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5036"/>
        <w:gridCol w:w="1620"/>
      </w:tblGrid>
      <w:tr w:rsidR="002D7FE1" w:rsidRPr="007F1A4B" w14:paraId="77776D08" w14:textId="77777777" w:rsidTr="007F1A4B">
        <w:trPr>
          <w:trHeight w:val="1733"/>
        </w:trPr>
        <w:tc>
          <w:tcPr>
            <w:tcW w:w="3328" w:type="dxa"/>
          </w:tcPr>
          <w:p w14:paraId="0AF56C06" w14:textId="77777777" w:rsidR="002D7FE1" w:rsidRPr="007F1A4B" w:rsidRDefault="002D7FE1" w:rsidP="00A5492F">
            <w:pPr>
              <w:ind w:left="181"/>
              <w:jc w:val="both"/>
              <w:rPr>
                <w:rFonts w:asciiTheme="minorHAnsi" w:hAnsiTheme="minorHAnsi" w:cstheme="minorHAnsi"/>
                <w:szCs w:val="24"/>
                <w:highlight w:val="yellow"/>
              </w:rPr>
            </w:pPr>
            <w:r w:rsidRPr="007F1A4B">
              <w:rPr>
                <w:rFonts w:asciiTheme="minorHAnsi" w:hAnsiTheme="minorHAnsi" w:cstheme="minorHAnsi"/>
                <w:noProof/>
                <w:szCs w:val="24"/>
                <w:highlight w:val="yellow"/>
              </w:rPr>
              <w:drawing>
                <wp:inline distT="0" distB="0" distL="0" distR="0" wp14:anchorId="47C447EF" wp14:editId="35D2950C">
                  <wp:extent cx="1196340" cy="1126490"/>
                  <wp:effectExtent l="0" t="0" r="3810" b="0"/>
                  <wp:docPr id="3" name="Imagen 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rotWithShape="1">
                          <a:blip r:embed="rId11" cstate="print">
                            <a:extLst>
                              <a:ext uri="{28A0092B-C50C-407E-A947-70E740481C1C}">
                                <a14:useLocalDpi xmlns:a14="http://schemas.microsoft.com/office/drawing/2010/main" val="0"/>
                              </a:ext>
                            </a:extLst>
                          </a:blip>
                          <a:srcRect r="18214"/>
                          <a:stretch/>
                        </pic:blipFill>
                        <pic:spPr bwMode="auto">
                          <a:xfrm>
                            <a:off x="0" y="0"/>
                            <a:ext cx="1196340" cy="1126490"/>
                          </a:xfrm>
                          <a:prstGeom prst="rect">
                            <a:avLst/>
                          </a:prstGeom>
                          <a:ln>
                            <a:noFill/>
                          </a:ln>
                          <a:extLst>
                            <a:ext uri="{53640926-AAD7-44D8-BBD7-CCE9431645EC}">
                              <a14:shadowObscured xmlns:a14="http://schemas.microsoft.com/office/drawing/2010/main"/>
                            </a:ext>
                          </a:extLst>
                        </pic:spPr>
                      </pic:pic>
                    </a:graphicData>
                  </a:graphic>
                </wp:inline>
              </w:drawing>
            </w:r>
          </w:p>
        </w:tc>
        <w:tc>
          <w:tcPr>
            <w:tcW w:w="5036" w:type="dxa"/>
          </w:tcPr>
          <w:p w14:paraId="478E56E1"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FORMULARIO DE POSTULACIÓN</w:t>
            </w:r>
          </w:p>
          <w:p w14:paraId="3AA7C038" w14:textId="77777777" w:rsidR="009335F6" w:rsidRPr="007F1A4B" w:rsidRDefault="009335F6" w:rsidP="009335F6">
            <w:pPr>
              <w:jc w:val="center"/>
              <w:rPr>
                <w:rFonts w:asciiTheme="minorHAnsi" w:hAnsiTheme="minorHAnsi" w:cstheme="minorHAnsi"/>
                <w:b/>
                <w:bCs/>
                <w:szCs w:val="24"/>
              </w:rPr>
            </w:pPr>
          </w:p>
          <w:p w14:paraId="5085ECF3"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CONCURSO ÁREAS ESTRATÉGICAS</w:t>
            </w:r>
          </w:p>
          <w:p w14:paraId="3CE0007E"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SUBSISTEMA UNIVERSITARIO</w:t>
            </w:r>
          </w:p>
          <w:p w14:paraId="787FAFEC"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HAnsi"/>
                <w:b/>
                <w:bCs/>
                <w:szCs w:val="24"/>
              </w:rPr>
              <w:t>FONDO DE DESARROLLO INSTITUCIONAL</w:t>
            </w:r>
          </w:p>
          <w:p w14:paraId="558CDBE1" w14:textId="77777777" w:rsidR="009335F6" w:rsidRPr="007F1A4B" w:rsidRDefault="009335F6" w:rsidP="009335F6">
            <w:pPr>
              <w:jc w:val="center"/>
              <w:rPr>
                <w:rFonts w:asciiTheme="minorHAnsi" w:hAnsiTheme="minorHAnsi" w:cstheme="minorHAnsi"/>
                <w:b/>
                <w:bCs/>
                <w:szCs w:val="24"/>
              </w:rPr>
            </w:pPr>
            <w:r w:rsidRPr="007F1A4B">
              <w:rPr>
                <w:rFonts w:asciiTheme="minorHAnsi" w:hAnsiTheme="minorHAnsi" w:cstheme="minorBidi"/>
                <w:b/>
                <w:bCs/>
                <w:szCs w:val="24"/>
              </w:rPr>
              <w:t>AÑO 2024</w:t>
            </w:r>
          </w:p>
          <w:p w14:paraId="043DDBA7" w14:textId="77777777" w:rsidR="002D7FE1" w:rsidRPr="007F1A4B" w:rsidRDefault="002D7FE1" w:rsidP="00A5492F">
            <w:pPr>
              <w:jc w:val="both"/>
              <w:rPr>
                <w:rFonts w:asciiTheme="minorHAnsi" w:hAnsiTheme="minorHAnsi" w:cstheme="minorHAnsi"/>
                <w:szCs w:val="24"/>
                <w:highlight w:val="yellow"/>
              </w:rPr>
            </w:pPr>
          </w:p>
        </w:tc>
        <w:tc>
          <w:tcPr>
            <w:tcW w:w="1620" w:type="dxa"/>
          </w:tcPr>
          <w:p w14:paraId="5420555B" w14:textId="77777777" w:rsidR="002D7FE1" w:rsidRPr="007F1A4B" w:rsidRDefault="002D7FE1" w:rsidP="00A5492F">
            <w:pPr>
              <w:jc w:val="right"/>
              <w:rPr>
                <w:rFonts w:asciiTheme="minorHAnsi" w:hAnsiTheme="minorHAnsi" w:cstheme="minorHAnsi"/>
                <w:szCs w:val="24"/>
                <w:highlight w:val="yellow"/>
              </w:rPr>
            </w:pPr>
          </w:p>
        </w:tc>
      </w:tr>
    </w:tbl>
    <w:p w14:paraId="3B9EB81A" w14:textId="77777777" w:rsidR="002D7FE1" w:rsidRPr="008C638D" w:rsidRDefault="002D7FE1" w:rsidP="002D7FE1">
      <w:pPr>
        <w:jc w:val="both"/>
        <w:rPr>
          <w:rFonts w:asciiTheme="minorHAnsi" w:hAnsiTheme="minorHAnsi" w:cstheme="minorHAnsi"/>
          <w:sz w:val="20"/>
          <w:highlight w:val="yellow"/>
        </w:rPr>
      </w:pPr>
    </w:p>
    <w:p w14:paraId="47301921" w14:textId="77777777" w:rsidR="009E7574" w:rsidRDefault="009E7574" w:rsidP="009E7574">
      <w:pPr>
        <w:jc w:val="center"/>
        <w:rPr>
          <w:rFonts w:asciiTheme="minorHAnsi" w:hAnsiTheme="minorHAnsi" w:cstheme="minorHAnsi"/>
          <w:b/>
          <w:bCs/>
          <w:sz w:val="36"/>
          <w:szCs w:val="36"/>
        </w:rPr>
      </w:pPr>
      <w:bookmarkStart w:id="0" w:name="_Hlk7698225"/>
      <w:bookmarkEnd w:id="0"/>
    </w:p>
    <w:tbl>
      <w:tblPr>
        <w:tblW w:w="4904"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5069"/>
        <w:gridCol w:w="5514"/>
      </w:tblGrid>
      <w:tr w:rsidR="009E7574" w:rsidRPr="0073582A" w14:paraId="60F2F741" w14:textId="77777777" w:rsidTr="5D1BB6AA">
        <w:trPr>
          <w:cantSplit/>
          <w:trHeight w:val="124"/>
          <w:jc w:val="center"/>
        </w:trPr>
        <w:tc>
          <w:tcPr>
            <w:tcW w:w="5000" w:type="pct"/>
            <w:gridSpan w:val="2"/>
            <w:shd w:val="clear" w:color="auto" w:fill="D9E2F3"/>
            <w:vAlign w:val="center"/>
          </w:tcPr>
          <w:p w14:paraId="5AED6971" w14:textId="77777777" w:rsidR="009E7574" w:rsidRPr="0056235B" w:rsidRDefault="009E7574" w:rsidP="00A5492F">
            <w:pPr>
              <w:jc w:val="center"/>
              <w:rPr>
                <w:rFonts w:asciiTheme="minorHAnsi" w:hAnsiTheme="minorHAnsi" w:cs="Calibri"/>
                <w:bCs/>
                <w:szCs w:val="24"/>
              </w:rPr>
            </w:pPr>
            <w:bookmarkStart w:id="1" w:name="_Hlk21597567"/>
            <w:r w:rsidRPr="0056235B">
              <w:rPr>
                <w:rFonts w:asciiTheme="minorHAnsi" w:hAnsiTheme="minorHAnsi" w:cs="Calibri"/>
                <w:b/>
                <w:szCs w:val="24"/>
              </w:rPr>
              <w:t>DATOS GENERALES</w:t>
            </w:r>
          </w:p>
        </w:tc>
      </w:tr>
      <w:bookmarkEnd w:id="1"/>
      <w:tr w:rsidR="00E82772" w:rsidRPr="0073582A" w14:paraId="63F52A66" w14:textId="77777777" w:rsidTr="5D1BB6AA">
        <w:trPr>
          <w:cantSplit/>
          <w:trHeight w:val="124"/>
          <w:jc w:val="center"/>
        </w:trPr>
        <w:tc>
          <w:tcPr>
            <w:tcW w:w="2395" w:type="pct"/>
            <w:shd w:val="clear" w:color="auto" w:fill="D9E2F3"/>
            <w:vAlign w:val="center"/>
          </w:tcPr>
          <w:p w14:paraId="64046555" w14:textId="6DE044A3" w:rsidR="00E82772" w:rsidRPr="00081F51" w:rsidRDefault="00E82772" w:rsidP="00E82772">
            <w:pPr>
              <w:rPr>
                <w:rFonts w:asciiTheme="minorHAnsi" w:hAnsiTheme="minorHAnsi" w:cs="Calibri"/>
                <w:b/>
                <w:bCs/>
              </w:rPr>
            </w:pPr>
            <w:r w:rsidRPr="00081F51">
              <w:rPr>
                <w:rFonts w:asciiTheme="minorHAnsi" w:hAnsiTheme="minorHAnsi" w:cs="Calibri"/>
                <w:b/>
                <w:bCs/>
              </w:rPr>
              <w:t xml:space="preserve">Nombre </w:t>
            </w:r>
            <w:r>
              <w:rPr>
                <w:rFonts w:asciiTheme="minorHAnsi" w:hAnsiTheme="minorHAnsi" w:cs="Calibri"/>
                <w:b/>
                <w:bCs/>
              </w:rPr>
              <w:t>I</w:t>
            </w:r>
            <w:r w:rsidRPr="00081F51">
              <w:rPr>
                <w:rFonts w:asciiTheme="minorHAnsi" w:hAnsiTheme="minorHAnsi" w:cs="Calibri"/>
                <w:b/>
                <w:bCs/>
              </w:rPr>
              <w:t>nstitución:</w:t>
            </w:r>
          </w:p>
        </w:tc>
        <w:tc>
          <w:tcPr>
            <w:tcW w:w="2605" w:type="pct"/>
            <w:vAlign w:val="center"/>
          </w:tcPr>
          <w:p w14:paraId="17B05D3A" w14:textId="01602985" w:rsidR="00E82772" w:rsidRPr="00313937" w:rsidRDefault="00E82772" w:rsidP="00E82772">
            <w:pPr>
              <w:rPr>
                <w:rFonts w:asciiTheme="minorHAnsi" w:hAnsiTheme="minorHAnsi" w:cs="Calibri"/>
                <w:bCs/>
                <w:sz w:val="20"/>
              </w:rPr>
            </w:pPr>
            <w:r w:rsidRPr="00313937">
              <w:rPr>
                <w:rFonts w:asciiTheme="minorHAnsi" w:hAnsiTheme="minorHAnsi" w:cs="Calibri"/>
                <w:sz w:val="20"/>
              </w:rPr>
              <w:t>Universidad Viña del Mar</w:t>
            </w:r>
          </w:p>
        </w:tc>
      </w:tr>
      <w:tr w:rsidR="00E82772" w:rsidRPr="0073582A" w14:paraId="656B56D1" w14:textId="77777777" w:rsidTr="5D1BB6AA">
        <w:trPr>
          <w:cantSplit/>
          <w:trHeight w:val="297"/>
          <w:jc w:val="center"/>
        </w:trPr>
        <w:tc>
          <w:tcPr>
            <w:tcW w:w="2395" w:type="pct"/>
            <w:shd w:val="clear" w:color="auto" w:fill="D9E2F3"/>
            <w:vAlign w:val="center"/>
          </w:tcPr>
          <w:p w14:paraId="4F686AF6" w14:textId="16AEB455" w:rsidR="00E82772" w:rsidRPr="00081F51" w:rsidRDefault="00E82772" w:rsidP="00E82772">
            <w:pPr>
              <w:rPr>
                <w:rFonts w:asciiTheme="minorHAnsi" w:hAnsiTheme="minorHAnsi" w:cs="Calibri"/>
                <w:b/>
                <w:bCs/>
              </w:rPr>
            </w:pPr>
            <w:r w:rsidRPr="00081F51">
              <w:rPr>
                <w:rFonts w:asciiTheme="minorHAnsi" w:hAnsiTheme="minorHAnsi" w:cs="Calibri"/>
                <w:b/>
                <w:bCs/>
              </w:rPr>
              <w:t xml:space="preserve">RUT </w:t>
            </w:r>
            <w:r>
              <w:rPr>
                <w:rFonts w:asciiTheme="minorHAnsi" w:hAnsiTheme="minorHAnsi" w:cs="Calibri"/>
                <w:b/>
                <w:bCs/>
              </w:rPr>
              <w:t>I</w:t>
            </w:r>
            <w:r w:rsidRPr="00081F51">
              <w:rPr>
                <w:rFonts w:asciiTheme="minorHAnsi" w:hAnsiTheme="minorHAnsi" w:cs="Calibri"/>
                <w:b/>
                <w:bCs/>
              </w:rPr>
              <w:t>nstitución:</w:t>
            </w:r>
          </w:p>
        </w:tc>
        <w:tc>
          <w:tcPr>
            <w:tcW w:w="2605" w:type="pct"/>
            <w:vAlign w:val="center"/>
          </w:tcPr>
          <w:p w14:paraId="73DC4C63" w14:textId="61259494" w:rsidR="00E82772" w:rsidRPr="00313937" w:rsidRDefault="00E82772" w:rsidP="00E82772">
            <w:pPr>
              <w:rPr>
                <w:rFonts w:asciiTheme="minorHAnsi" w:hAnsiTheme="minorHAnsi" w:cs="Calibri"/>
                <w:bCs/>
                <w:sz w:val="20"/>
              </w:rPr>
            </w:pPr>
            <w:r w:rsidRPr="00313937">
              <w:rPr>
                <w:rFonts w:asciiTheme="minorHAnsi" w:hAnsiTheme="minorHAnsi" w:cs="Calibri"/>
                <w:bCs/>
                <w:sz w:val="20"/>
              </w:rPr>
              <w:t>71.629.400-5</w:t>
            </w:r>
          </w:p>
        </w:tc>
      </w:tr>
      <w:tr w:rsidR="00E82772" w:rsidRPr="0073582A" w14:paraId="08A78837" w14:textId="77777777" w:rsidTr="5D1BB6AA">
        <w:trPr>
          <w:cantSplit/>
          <w:trHeight w:val="274"/>
          <w:jc w:val="center"/>
        </w:trPr>
        <w:tc>
          <w:tcPr>
            <w:tcW w:w="2395" w:type="pct"/>
            <w:shd w:val="clear" w:color="auto" w:fill="D9E2F3"/>
            <w:vAlign w:val="center"/>
          </w:tcPr>
          <w:p w14:paraId="61EE7CA5" w14:textId="542DBB68" w:rsidR="00E82772" w:rsidRPr="00081F51" w:rsidRDefault="00E82772" w:rsidP="00E82772">
            <w:pPr>
              <w:rPr>
                <w:rFonts w:asciiTheme="minorHAnsi" w:hAnsiTheme="minorHAnsi" w:cs="Calibri"/>
                <w:b/>
                <w:bCs/>
              </w:rPr>
            </w:pPr>
            <w:r w:rsidRPr="00081F51">
              <w:rPr>
                <w:rFonts w:asciiTheme="minorHAnsi" w:hAnsiTheme="minorHAnsi" w:cs="Calibri"/>
                <w:b/>
                <w:bCs/>
              </w:rPr>
              <w:t xml:space="preserve">Dirección </w:t>
            </w:r>
            <w:r>
              <w:rPr>
                <w:rFonts w:asciiTheme="minorHAnsi" w:hAnsiTheme="minorHAnsi" w:cs="Calibri"/>
                <w:b/>
                <w:bCs/>
              </w:rPr>
              <w:t>C</w:t>
            </w:r>
            <w:r w:rsidRPr="00081F51">
              <w:rPr>
                <w:rFonts w:asciiTheme="minorHAnsi" w:hAnsiTheme="minorHAnsi" w:cs="Calibri"/>
                <w:b/>
                <w:bCs/>
              </w:rPr>
              <w:t xml:space="preserve">asa </w:t>
            </w:r>
            <w:r>
              <w:rPr>
                <w:rFonts w:asciiTheme="minorHAnsi" w:hAnsiTheme="minorHAnsi" w:cs="Calibri"/>
                <w:b/>
                <w:bCs/>
              </w:rPr>
              <w:t>C</w:t>
            </w:r>
            <w:r w:rsidRPr="00081F51">
              <w:rPr>
                <w:rFonts w:asciiTheme="minorHAnsi" w:hAnsiTheme="minorHAnsi" w:cs="Calibri"/>
                <w:b/>
                <w:bCs/>
              </w:rPr>
              <w:t xml:space="preserve">entral </w:t>
            </w:r>
            <w:r>
              <w:rPr>
                <w:rFonts w:asciiTheme="minorHAnsi" w:hAnsiTheme="minorHAnsi" w:cs="Calibri"/>
                <w:b/>
                <w:bCs/>
              </w:rPr>
              <w:t>I</w:t>
            </w:r>
            <w:r w:rsidRPr="00081F51">
              <w:rPr>
                <w:rFonts w:asciiTheme="minorHAnsi" w:hAnsiTheme="minorHAnsi" w:cs="Calibri"/>
                <w:b/>
                <w:bCs/>
              </w:rPr>
              <w:t>nstitución:</w:t>
            </w:r>
          </w:p>
        </w:tc>
        <w:tc>
          <w:tcPr>
            <w:tcW w:w="2605" w:type="pct"/>
            <w:vAlign w:val="center"/>
          </w:tcPr>
          <w:p w14:paraId="1530B54A" w14:textId="79C1D39F" w:rsidR="00E82772" w:rsidRPr="00313937" w:rsidRDefault="00E82772" w:rsidP="00E82772">
            <w:pPr>
              <w:rPr>
                <w:rFonts w:asciiTheme="minorHAnsi" w:hAnsiTheme="minorHAnsi" w:cs="Calibri"/>
                <w:bCs/>
                <w:sz w:val="20"/>
              </w:rPr>
            </w:pPr>
            <w:r w:rsidRPr="00313937">
              <w:rPr>
                <w:rFonts w:asciiTheme="minorHAnsi" w:hAnsiTheme="minorHAnsi" w:cs="Calibri"/>
                <w:bCs/>
                <w:sz w:val="20"/>
              </w:rPr>
              <w:t>Agua Santa 110. Viña del Mar</w:t>
            </w:r>
          </w:p>
        </w:tc>
      </w:tr>
      <w:tr w:rsidR="00E82772" w:rsidRPr="0073582A" w14:paraId="08A1ABE2" w14:textId="77777777" w:rsidTr="5D1BB6AA">
        <w:trPr>
          <w:cantSplit/>
          <w:trHeight w:val="274"/>
          <w:jc w:val="center"/>
        </w:trPr>
        <w:tc>
          <w:tcPr>
            <w:tcW w:w="2395" w:type="pct"/>
            <w:shd w:val="clear" w:color="auto" w:fill="D9E2F3"/>
            <w:vAlign w:val="center"/>
          </w:tcPr>
          <w:p w14:paraId="1E215F87" w14:textId="77777777" w:rsidR="00E82772" w:rsidRPr="00081F51" w:rsidRDefault="00E82772" w:rsidP="00E82772">
            <w:pPr>
              <w:rPr>
                <w:rFonts w:asciiTheme="minorHAnsi" w:hAnsiTheme="minorHAnsi" w:cs="Calibri"/>
                <w:b/>
                <w:bCs/>
              </w:rPr>
            </w:pPr>
            <w:r w:rsidRPr="00081F51">
              <w:rPr>
                <w:rFonts w:asciiTheme="minorHAnsi" w:hAnsiTheme="minorHAnsi" w:cs="Calibri"/>
                <w:b/>
                <w:bCs/>
              </w:rPr>
              <w:t xml:space="preserve">Título de la propuesta </w:t>
            </w:r>
            <w:r w:rsidRPr="00081F51">
              <w:rPr>
                <w:rFonts w:asciiTheme="minorHAnsi" w:hAnsiTheme="minorHAnsi" w:cs="Calibri"/>
                <w:i/>
                <w:iCs/>
                <w:sz w:val="18"/>
                <w:szCs w:val="18"/>
              </w:rPr>
              <w:t>(debe ser el mismo ingresado a la plataforma y tener un máximo de 300 caracteres)</w:t>
            </w:r>
            <w:r w:rsidRPr="00081F51">
              <w:rPr>
                <w:rFonts w:asciiTheme="minorHAnsi" w:hAnsiTheme="minorHAnsi" w:cs="Calibri"/>
                <w:b/>
                <w:bCs/>
              </w:rPr>
              <w:t xml:space="preserve">: </w:t>
            </w:r>
          </w:p>
        </w:tc>
        <w:tc>
          <w:tcPr>
            <w:tcW w:w="2605" w:type="pct"/>
            <w:vAlign w:val="center"/>
          </w:tcPr>
          <w:p w14:paraId="015A84B4" w14:textId="0746D00D" w:rsidR="00E82772" w:rsidRPr="00313937" w:rsidRDefault="00CA1DCB" w:rsidP="00E82772">
            <w:pPr>
              <w:rPr>
                <w:rFonts w:asciiTheme="minorHAnsi" w:hAnsiTheme="minorHAnsi" w:cs="Calibri"/>
                <w:sz w:val="20"/>
              </w:rPr>
            </w:pPr>
            <w:r w:rsidRPr="00313937">
              <w:rPr>
                <w:rFonts w:asciiTheme="minorHAnsi" w:hAnsiTheme="minorHAnsi"/>
                <w:sz w:val="20"/>
              </w:rPr>
              <w:t xml:space="preserve">Innovación en la experiencia educativa de UVM: </w:t>
            </w:r>
            <w:r w:rsidR="00C065F3" w:rsidRPr="00313937">
              <w:rPr>
                <w:rFonts w:asciiTheme="minorHAnsi" w:hAnsiTheme="minorHAnsi"/>
                <w:sz w:val="20"/>
              </w:rPr>
              <w:t>E</w:t>
            </w:r>
            <w:r w:rsidRPr="00313937">
              <w:rPr>
                <w:rFonts w:asciiTheme="minorHAnsi" w:hAnsiTheme="minorHAnsi"/>
                <w:sz w:val="20"/>
              </w:rPr>
              <w:t>strategias de aprendizaje accesibles e inclusivas para estudiantes diversos.</w:t>
            </w:r>
          </w:p>
        </w:tc>
      </w:tr>
      <w:tr w:rsidR="00E82772" w:rsidRPr="0073582A" w14:paraId="2C8819DB" w14:textId="77777777" w:rsidTr="5D1BB6AA">
        <w:trPr>
          <w:cantSplit/>
          <w:trHeight w:val="454"/>
          <w:jc w:val="center"/>
        </w:trPr>
        <w:tc>
          <w:tcPr>
            <w:tcW w:w="2395" w:type="pct"/>
            <w:shd w:val="clear" w:color="auto" w:fill="D9E2F3"/>
            <w:vAlign w:val="center"/>
          </w:tcPr>
          <w:p w14:paraId="3D4BC350" w14:textId="77777777" w:rsidR="00E82772" w:rsidRPr="00081F51" w:rsidRDefault="00E82772" w:rsidP="00E82772">
            <w:pPr>
              <w:rPr>
                <w:rFonts w:asciiTheme="minorHAnsi" w:hAnsiTheme="minorHAnsi" w:cs="Calibri"/>
                <w:b/>
                <w:bCs/>
              </w:rPr>
            </w:pPr>
            <w:r w:rsidRPr="00081F51">
              <w:rPr>
                <w:rFonts w:asciiTheme="minorHAnsi" w:hAnsiTheme="minorHAnsi" w:cs="Calibri"/>
                <w:b/>
                <w:bCs/>
              </w:rPr>
              <w:t xml:space="preserve">Área estratégica de la </w:t>
            </w:r>
            <w:r w:rsidRPr="0056235B">
              <w:rPr>
                <w:rFonts w:asciiTheme="minorHAnsi" w:hAnsiTheme="minorHAnsi" w:cs="Calibri"/>
                <w:b/>
                <w:bCs/>
                <w:szCs w:val="24"/>
              </w:rPr>
              <w:t>propuesta</w:t>
            </w:r>
            <w:r w:rsidRPr="00081F51">
              <w:rPr>
                <w:rFonts w:asciiTheme="minorHAnsi" w:hAnsiTheme="minorHAnsi" w:cs="Calibri"/>
                <w:b/>
                <w:bCs/>
                <w:sz w:val="18"/>
                <w:szCs w:val="18"/>
              </w:rPr>
              <w:t xml:space="preserve"> </w:t>
            </w:r>
            <w:r w:rsidRPr="00081F51">
              <w:rPr>
                <w:rFonts w:asciiTheme="minorHAnsi" w:hAnsiTheme="minorHAnsi" w:cs="Calibri"/>
                <w:i/>
                <w:iCs/>
                <w:sz w:val="18"/>
                <w:szCs w:val="18"/>
              </w:rPr>
              <w:t>(seleccionar sólo un área)</w:t>
            </w:r>
            <w:r w:rsidRPr="00081F51">
              <w:rPr>
                <w:rFonts w:asciiTheme="minorHAnsi" w:hAnsiTheme="minorHAnsi" w:cs="Calibri"/>
                <w:b/>
                <w:bCs/>
                <w:sz w:val="18"/>
                <w:szCs w:val="18"/>
              </w:rPr>
              <w:t>:</w:t>
            </w:r>
          </w:p>
        </w:tc>
        <w:sdt>
          <w:sdtPr>
            <w:rPr>
              <w:rFonts w:asciiTheme="minorHAnsi" w:hAnsiTheme="minorHAnsi" w:cs="Calibri"/>
              <w:sz w:val="20"/>
            </w:rPr>
            <w:alias w:val="Áreas estratégicas"/>
            <w:tag w:val="Áreas estratégicas"/>
            <w:id w:val="-468821720"/>
            <w:placeholder>
              <w:docPart w:val="DC9946DCD46243559AEB89E0BF8FB9AF"/>
            </w:placeholder>
            <w:dropDownList>
              <w:listItem w:value="Elija un elemento."/>
              <w:listItem w:displayText="Área 1: Innovación educativa para la articulación, flexibilidad y calidad de la oferta formativa para el desarrollo de las habilidades del siglo XXI." w:value="Área 1: Innovación educativa para la articulación, flexibilidad y calidad de la oferta formativa para el desarrollo de las habilidades del siglo XXI."/>
              <w:listItem w:displayText="Área 2: Trayectorias formativas para una educación superior orientada al bienestar, con perspectiva de género y prevención de la violencia, inclusión e interculturalidad en un contexto de diversidad estudiantil." w:value="Área 2: Trayectorias formativas para una educación superior orientada al bienestar, con perspectiva de género y prevención de la violencia, inclusión e interculturalidad en un contexto de diversidad estudiantil."/>
              <w:listItem w:displayText="Área 3: Educación superior para una formación al servicio de los territorios y su desarrollo sostenible." w:value="Área 3: Educación superior para una formación al servicio de los territorios y su desarrollo sostenible."/>
              <w:listItem w:displayText="Área 4: Fortalecimiento de las pedagogías y de la formación inicial docente." w:value="Área 4: Fortalecimiento de las pedagogías y de la formación inicial docente."/>
            </w:dropDownList>
          </w:sdtPr>
          <w:sdtEndPr/>
          <w:sdtContent>
            <w:tc>
              <w:tcPr>
                <w:tcW w:w="2605" w:type="pct"/>
                <w:vAlign w:val="center"/>
              </w:tcPr>
              <w:p w14:paraId="1E909A9C" w14:textId="09B10182" w:rsidR="00E82772" w:rsidRPr="00313937" w:rsidRDefault="00B95873" w:rsidP="00E82772">
                <w:pPr>
                  <w:rPr>
                    <w:rFonts w:asciiTheme="minorHAnsi" w:hAnsiTheme="minorHAnsi" w:cs="Calibri"/>
                    <w:bCs/>
                    <w:sz w:val="20"/>
                  </w:rPr>
                </w:pPr>
                <w:r w:rsidRPr="00313937">
                  <w:rPr>
                    <w:rFonts w:asciiTheme="minorHAnsi" w:hAnsiTheme="minorHAnsi" w:cs="Calibri"/>
                    <w:sz w:val="20"/>
                  </w:rPr>
                  <w:t>Área 1: Innovación educativa para la articulación, flexibilidad y calidad de la oferta formativa para el desarrollo de las habilidades del siglo XXI.</w:t>
                </w:r>
              </w:p>
            </w:tc>
          </w:sdtContent>
        </w:sdt>
      </w:tr>
      <w:tr w:rsidR="00E82772" w:rsidRPr="0073582A" w14:paraId="365B6FAC" w14:textId="77777777" w:rsidTr="5D1BB6AA">
        <w:trPr>
          <w:cantSplit/>
          <w:trHeight w:val="607"/>
          <w:jc w:val="center"/>
        </w:trPr>
        <w:tc>
          <w:tcPr>
            <w:tcW w:w="2395" w:type="pct"/>
            <w:shd w:val="clear" w:color="auto" w:fill="D9E2F3"/>
            <w:vAlign w:val="center"/>
          </w:tcPr>
          <w:p w14:paraId="7C54AF76" w14:textId="2D3920C9" w:rsidR="00E82772" w:rsidRPr="00081F51" w:rsidRDefault="00E82772" w:rsidP="00E82772">
            <w:pPr>
              <w:rPr>
                <w:rFonts w:asciiTheme="minorHAnsi" w:hAnsiTheme="minorHAnsi" w:cs="Calibri"/>
                <w:b/>
                <w:bCs/>
              </w:rPr>
            </w:pPr>
            <w:bookmarkStart w:id="2" w:name="_Hlk38898088"/>
            <w:r w:rsidRPr="5D1BB6AA">
              <w:rPr>
                <w:rFonts w:asciiTheme="minorHAnsi" w:hAnsiTheme="minorHAnsi" w:cs="Calibri"/>
                <w:b/>
                <w:bCs/>
              </w:rPr>
              <w:t>Acciones específicas</w:t>
            </w:r>
            <w:r w:rsidRPr="5D1BB6AA">
              <w:rPr>
                <w:rFonts w:asciiTheme="minorHAnsi" w:hAnsiTheme="minorHAnsi" w:cs="Calibri"/>
              </w:rPr>
              <w:t xml:space="preserve"> </w:t>
            </w:r>
            <w:r w:rsidRPr="5D1BB6AA">
              <w:rPr>
                <w:rFonts w:asciiTheme="minorHAnsi" w:hAnsiTheme="minorHAnsi" w:cs="Calibri"/>
                <w:i/>
                <w:iCs/>
                <w:sz w:val="18"/>
                <w:szCs w:val="18"/>
              </w:rPr>
              <w:t xml:space="preserve">(seleccionar la acción específica principal que refleje el objetivo de la propuesta, </w:t>
            </w:r>
            <w:r w:rsidRPr="5D1BB6AA">
              <w:rPr>
                <w:rFonts w:asciiTheme="minorHAnsi" w:hAnsiTheme="minorHAnsi" w:cs="Calibri"/>
                <w:b/>
                <w:bCs/>
                <w:i/>
                <w:iCs/>
                <w:sz w:val="18"/>
                <w:szCs w:val="18"/>
                <w:u w:val="single"/>
              </w:rPr>
              <w:t>según Área estratégica seleccionada) ￼</w:t>
            </w:r>
            <w:r w:rsidRPr="5D1BB6AA">
              <w:rPr>
                <w:rFonts w:asciiTheme="minorHAnsi" w:hAnsiTheme="minorHAnsi" w:cs="Calibri"/>
                <w:b/>
                <w:bCs/>
                <w:sz w:val="18"/>
                <w:szCs w:val="18"/>
              </w:rPr>
              <w:t>:</w:t>
            </w:r>
          </w:p>
        </w:tc>
        <w:sdt>
          <w:sdtPr>
            <w:rPr>
              <w:rFonts w:asciiTheme="minorHAnsi" w:hAnsiTheme="minorHAnsi" w:cs="Calibri"/>
              <w:sz w:val="20"/>
            </w:rPr>
            <w:alias w:val="Ácciones específicas"/>
            <w:tag w:val="Ácciones específicas"/>
            <w:id w:val="-742255389"/>
            <w:placeholder>
              <w:docPart w:val="6779038C248A477680E9DA3B400066E2"/>
            </w:placeholder>
            <w:dropDownList>
              <w:listItem w:value="Elija un elemento."/>
              <w:listItem w:displayText="ÁREA 1: INNOVACIÓN EDUCATIVA PARA LA ARTICULACIÓN, FLEXIBILIDAD Y CALIDAD DE LA OFERTA FORMATIVA PARA EL DESARROLLO DE LAS HABILIDADES DEL SIGLO XXI." w:value="ÁREA 1: INNOVACIÓN EDUCATIVA PARA LA ARTICULACIÓN, FLEXIBILIDAD Y CALIDAD DE LA OFERTA FORMATIVA PARA EL DESARROLLO DE LAS HABILIDADES DEL SIGLO XXI."/>
              <w:listItem w:displayText="a) Implementación de mecanismos institucionales que contribuyan a consolidar trayectorias formativas flexibles y articuladas (vertical y horizontalmente) en carreras y programas de pregrado y posgrado." w:value="a) Implementación de mecanismos institucionales que contribuyan a consolidar trayectorias formativas flexibles y articuladas (vertical y horizontalmente) en carreras y programas de pregrado y posgrado."/>
              <w:listItem w:displayText="b) Implementación de procesos de innovación curricular e implementación del sistema de créditos transferibles SCT-Chile o su equivalente, junto con mecanismos de monitoreo, seguimiento y evaluación de estos procesos. " w:value="b) Implementación de procesos de innovación curricular e implementación del sistema de créditos transferibles SCT-Chile o su equivalente, junto con mecanismos de monitoreo, seguimiento y evaluación de estos procesos. "/>
              <w:listItem w:displayText="c) Implementación y evaluación de iniciativas de movilidad estudiantil de pregrado y posgrado a nivel nacional e internacional, que incluyan mecanismos de convalidación y reconocimiento de aprendizajes a través de créditos transferibles SCT o su (...)." w:value="c) Implementación y evaluación de iniciativas de movilidad estudiantil de pregrado y posgrado a nivel nacional e internacional, que incluyan mecanismos de convalidación y reconocimiento de aprendizajes a través de créditos transferibles SCT o su (...)."/>
              <w:listItem w:displayText="d) Implementación de programas con metodologías innovadoras de enseñanza-aprendizaje centradas en las y los estudiantes, con distintos formatos y modalidades de aprendizaje (por ejemplo, b-learning, aprendizaje-servicio), y la incorporación de nuevas (...)" w:value="d) Implementación de programas con metodologías innovadoras de enseñanza-aprendizaje centradas en las y los estudiantes, con distintos formatos y modalidades de aprendizaje (por ejemplo, b-learning, aprendizaje-servicio), y la incorporación de nuevas (...)"/>
              <w:listItem w:displayText="e) Implementación de mecanismos de seguimiento y vinculación con personas egresadas y tituladas, así como de mecanismos de monitoreo del entorno para asegurar la actualización continua, pertinencia y calidad de la oferta formativa de pregrado y posgrado." w:value="e) Implementación de mecanismos de seguimiento y vinculación con personas egresadas y tituladas, así como de mecanismos de monitoreo del entorno para asegurar la actualización continua, pertinencia y calidad de la oferta formativa de pregrado y posgrado."/>
              <w:listItem w:displayText="f) Fortalecimiento de la investigación en docencia y procesos de enseñanza-aprendizaje, junto a mecanismos que vinculen sus hallazgos a la actualización de modelos formativos y al desarrollo de acciones de formación y actualización de competencias (...)" w:value="f) Fortalecimiento de la investigación en docencia y procesos de enseñanza-aprendizaje, junto a mecanismos que vinculen sus hallazgos a la actualización de modelos formativos y al desarrollo de acciones de formación y actualización de competencias (...)"/>
              <w:listItem w:displayText="g) Implementación de acciones que fomenten una mayor participación de las mujeres en las áreas de ciencia, tecnología, ingeniería y matemáticas, apoyando las trayectorias educativas y académicas de las mujeres en áreas masculinizadas." w:value="g) Implementación de acciones que fomenten una mayor participación de las mujeres en las áreas de ciencia, tecnología, ingeniería y matemáticas, apoyando las trayectorias educativas y académicas de las mujeres en áreas masculinizadas."/>
              <w:listItem w:displayText="ÁREA 2: TRAYECTORIAS FORMATIVAS PARA UNA EDUCACIÓN SUPERIOR ORIENTADA AL BIENESTAR, CON PERSPECTIVA DE GÉNERO Y PREVENCIÓN DE LA VIOLENCIA, INCLUSIÓN E INTERCULTURALIDAD EN UN CONTEXTO DE DIVERSIDAD ESTUDIANTIL." w:value="ÁREA 2: TRAYECTORIAS FORMATIVAS PARA UNA EDUCACIÓN SUPERIOR ORIENTADA AL BIENESTAR, CON PERSPECTIVA DE GÉNERO Y PREVENCIÓN DE LA VIOLENCIA, INCLUSIÓN E INTERCULTURALIDAD EN UN CONTEXTO DE DIVERSIDAD ESTUDIANTIL."/>
              <w:listItem w:displayText="a) Diseño e implementación de políticas y planes de acción orientados al bienestar de las comunidades educativas y al cuidado de la salud mental, con especial énfasis en el desarrollo y fortalecimiento de programas de promoción, prevención y (...)" w:value="a) Diseño e implementación de políticas y planes de acción orientados al bienestar de las comunidades educativas y al cuidado de la salud mental, con especial énfasis en el desarrollo y fortalecimiento de programas de promoción, prevención y (...)"/>
              <w:listItem w:displayText="b) Diseño y fortalecimiento de mecanismos o programas de acompañamiento de inserción a la educación superior, de los procesos de diagnóstico académico, vocacional y psicosocial de las y los estudiantes, e implementación de mecanismos de nivelación y (...)." w:value="b) Diseño y fortalecimiento de mecanismos o programas de acompañamiento de inserción a la educación superior, de los procesos de diagnóstico académico, vocacional y psicosocial de las y los estudiantes, e implementación de mecanismos de nivelación y (...)."/>
              <w:listItem w:displayText="c) Implementación de sistemas de seguimiento a las trayectorias formativas de las y los estudiantes, considerando el desarrollo de mecanismos de acompañamiento, monitoreo de las trayectorias, sistemas de alertas tempranas, y planes de acción (...)." w:value="c) Implementación de sistemas de seguimiento a las trayectorias formativas de las y los estudiantes, considerando el desarrollo de mecanismos de acompañamiento, monitoreo de las trayectorias, sistemas de alertas tempranas, y planes de acción (...)."/>
              <w:listItem w:displayText="d) Implementación de acciones formativas de preparación para la vida laboral, enfocadas en el desarrollo de competencias que mejoren la inserción y desempeño profesional, con perspectiva de género y la inclusión de personas con discapacidad y/o con (...)." w:value="d) Implementación de acciones formativas de preparación para la vida laboral, enfocadas en el desarrollo de competencias que mejoren la inserción y desempeño profesional, con perspectiva de género y la inclusión de personas con discapacidad y/o con (...)."/>
              <w:listItem w:displayText="e) Desarrollo de acciones de perfeccionamiento y capacitación del cuerpo académico y docente, atendiendo a las necesidades del estudiantado, en materias de igualdad de género, inclusión, interculturalidad educativa, relación profesor/a estudiante, y (...)" w:value="e) Desarrollo de acciones de perfeccionamiento y capacitación del cuerpo académico y docente, atendiendo a las necesidades del estudiantado, en materias de igualdad de género, inclusión, interculturalidad educativa, relación profesor/a estudiante, y (...)"/>
              <w:listItem w:displayText="f) Desarrollo, fortalecimiento y/o institucionalización de políticas y programas formativos que transversalicen la igualdad de género, la prevención de la violencia, la corresponsabilidad y la autonomía de las mujeres en los planes de estudios de las (...)" w:value="f) Desarrollo, fortalecimiento y/o institucionalización de políticas y programas formativos que transversalicen la igualdad de género, la prevención de la violencia, la corresponsabilidad y la autonomía de las mujeres en los planes de estudios de las (...)"/>
              <w:listItem w:displayText="ÁREA 3: EDUCACIÓN SUPERIOR PARA UNA FORMACIÓN AL SERVICIO DE LOS TERRITORIOS Y SU DESARROLLO SOSTENIBLE" w:value="ÁREA 3: EDUCACIÓN SUPERIOR PARA UNA FORMACIÓN AL SERVICIO DE LOS TERRITORIOS Y SU DESARROLLO SOSTENIBLE"/>
              <w:listItem w:displayText="a) Implementación de iniciativas académicas y docentes que generen vinculación bidireccional con el territorio regional, local y/o internacional, con una mirada multi-actor y con especial consideración a los desafíos y las oportunidades del (...)." w:value="a) Implementación de iniciativas académicas y docentes que generen vinculación bidireccional con el territorio regional, local y/o internacional, con una mirada multi-actor y con especial consideración a los desafíos y las oportunidades del (...)."/>
              <w:listItem w:displayText="b) Implementación de instancias formales y sistemáticas de encuentro entre la institución y aquellos desafíos y requerimientos relativos a procesos de innovación, investigación, difusión, adopción y transferencia tecnológica, así como la generación (...)" w:value="b) Implementación de instancias formales y sistemáticas de encuentro entre la institución y aquellos desafíos y requerimientos relativos a procesos de innovación, investigación, difusión, adopción y transferencia tecnológica, así como la generación (...)"/>
              <w:listItem w:displayText="c) Implementación de planes de innovación curricular en pregrado y posgrado basados en la formación de profesionales comprometidos con los desafíos del desarrollo sostenible del país y de la expresión de estos desafíos en contextos regionales, (...)." w:value="c) Implementación de planes de innovación curricular en pregrado y posgrado basados en la formación de profesionales comprometidos con los desafíos del desarrollo sostenible del país y de la expresión de estos desafíos en contextos regionales, (...)."/>
              <w:listItem w:displayText="d) Diseño e implementación de acciones orientadas a fortalecer áreas estratégicas para promover el desarrollo productivo sostenible del país y de las comunidades regionales y locales con una mirada de mediano y largo plazo, resguardando el cuidado, (...)." w:value="d) Diseño e implementación de acciones orientadas a fortalecer áreas estratégicas para promover el desarrollo productivo sostenible del país y de las comunidades regionales y locales con una mirada de mediano y largo plazo, resguardando el cuidado, (...)."/>
              <w:listItem w:displayText="e) Desarrollo e implementación de políticas y acciones que fomenten la autonomía económica de las mujeres en los territorios y consideren programas de formación para la disminución de la brecha digital de género etaria y/o rural." w:value="e) Desarrollo e implementación de políticas y acciones que fomenten la autonomía económica de las mujeres en los territorios y consideren programas de formación para la disminución de la brecha digital de género etaria y/o rural."/>
              <w:listItem w:displayText="ÁREA 4: FORTALECIMIENTO DE LAS PEDAGOGÍAS Y DE LA FORMACIÓN INICIAL DOCENTE" w:value="ÁREA 4: FORTALECIMIENTO DE LAS PEDAGOGÍAS Y DE LA FORMACIÓN INICIAL DOCENTE"/>
              <w:listItem w:displayText="a) Fortalecimiento de los mecanismos de atracción y permanencia en programas de formación pedagógica, por medio de procesos de diagnóstico académico, vocacional y psicosocial de estudiantes con vocación docente; implementación de mecanismos de (...)." w:value="a) Fortalecimiento de los mecanismos de atracción y permanencia en programas de formación pedagógica, por medio de procesos de diagnóstico académico, vocacional y psicosocial de estudiantes con vocación docente; implementación de mecanismos de (...)."/>
              <w:listItem w:displayText="b) Implementación de metodologías innovadoras de enseñanza-aprendizaje en la formación inicial docente, que promueva prácticas y sistemas de optimización de la gestión académica y de la gestión curricular, y que consideren una formación en (...)." w:value="b) Implementación de metodologías innovadoras de enseñanza-aprendizaje en la formación inicial docente, que promueva prácticas y sistemas de optimización de la gestión académica y de la gestión curricular, y que consideren una formación en (...)."/>
              <w:listItem w:displayText="c) Fortalecimiento de los sistemas de actualización curricular acorde a los requerimientos de calidad del sistema universitario y escolar, considerando los estándares pedagógicos y disciplinarios para la Formación Inicial Docente." w:value="c) Fortalecimiento de los sistemas de actualización curricular acorde a los requerimientos de calidad del sistema universitario y escolar, considerando los estándares pedagógicos y disciplinarios para la Formación Inicial Docente."/>
              <w:listItem w:displayText="d) Diseño e implementación de programas y acciones formativas que transversalicen la igualdad de género, la prevención de la violencia, la corresponsabilidad y la autonomía de las mujeres en las carreras y programas de pedagogía, con pertinencia (...)." w:value="d) Diseño e implementación de programas y acciones formativas que transversalicen la igualdad de género, la prevención de la violencia, la corresponsabilidad y la autonomía de las mujeres en las carreras y programas de pedagogía, con pertinencia (...)."/>
              <w:listItem w:displayText="e) Implementación de mecanismos integrales de vinculación con el sistema escolar y de educación parvularia en los ámbitos de identificación de disposiciones pedagógicas en estudiantes de educación media, prácticas pedagógicas tempranas, (...)." w:value="e) Implementación de mecanismos integrales de vinculación con el sistema escolar y de educación parvularia en los ámbitos de identificación de disposiciones pedagógicas en estudiantes de educación media, prácticas pedagógicas tempranas, (...)."/>
            </w:dropDownList>
          </w:sdtPr>
          <w:sdtEndPr/>
          <w:sdtContent>
            <w:tc>
              <w:tcPr>
                <w:tcW w:w="2605" w:type="pct"/>
                <w:vAlign w:val="center"/>
              </w:tcPr>
              <w:p w14:paraId="57DC37F4" w14:textId="05D7667E" w:rsidR="00E82772" w:rsidRPr="00313937" w:rsidRDefault="008B051E" w:rsidP="00E82772">
                <w:pPr>
                  <w:rPr>
                    <w:rFonts w:asciiTheme="minorHAnsi" w:hAnsiTheme="minorHAnsi" w:cs="Calibri"/>
                    <w:bCs/>
                    <w:sz w:val="20"/>
                  </w:rPr>
                </w:pPr>
                <w:r w:rsidRPr="00313937">
                  <w:rPr>
                    <w:rFonts w:asciiTheme="minorHAnsi" w:hAnsiTheme="minorHAnsi" w:cs="Calibri"/>
                    <w:sz w:val="20"/>
                  </w:rPr>
                  <w:t>d) Implementación de programas con metodologías innovadoras de enseñanza-aprendizaje centradas en las y los estudiantes, con distintos formatos y modalidades de aprendizaje (por ejemplo, b-learning, aprendizaje-servicio), y la incorporación de nuevas (...)</w:t>
                </w:r>
              </w:p>
            </w:tc>
          </w:sdtContent>
        </w:sdt>
      </w:tr>
      <w:bookmarkEnd w:id="2"/>
      <w:tr w:rsidR="00E82772" w:rsidRPr="0073582A" w14:paraId="7629EAA7" w14:textId="77777777" w:rsidTr="5D1BB6AA">
        <w:trPr>
          <w:cantSplit/>
          <w:trHeight w:val="607"/>
          <w:jc w:val="center"/>
        </w:trPr>
        <w:tc>
          <w:tcPr>
            <w:tcW w:w="2395" w:type="pct"/>
            <w:shd w:val="clear" w:color="auto" w:fill="D9E2F3"/>
            <w:vAlign w:val="center"/>
          </w:tcPr>
          <w:p w14:paraId="6CD7DFC4" w14:textId="50C71DD4" w:rsidR="00E82772" w:rsidRPr="00081F51" w:rsidRDefault="00E82772" w:rsidP="00E82772">
            <w:pPr>
              <w:rPr>
                <w:rFonts w:asciiTheme="minorHAnsi" w:hAnsiTheme="minorHAnsi" w:cs="Calibri"/>
                <w:b/>
                <w:bCs/>
                <w:highlight w:val="yellow"/>
              </w:rPr>
            </w:pPr>
            <w:r w:rsidRPr="00081F51">
              <w:rPr>
                <w:rFonts w:asciiTheme="minorHAnsi" w:hAnsiTheme="minorHAnsi" w:cs="Calibri"/>
                <w:b/>
                <w:bCs/>
              </w:rPr>
              <w:t xml:space="preserve">Duración de la propuesta </w:t>
            </w:r>
            <w:r w:rsidRPr="00081F51">
              <w:rPr>
                <w:rFonts w:asciiTheme="minorHAnsi" w:hAnsiTheme="minorHAnsi" w:cs="Calibri"/>
                <w:i/>
                <w:iCs/>
                <w:sz w:val="18"/>
                <w:szCs w:val="18"/>
              </w:rPr>
              <w:t>(24 a 36 meses)</w:t>
            </w:r>
            <w:r w:rsidRPr="00081F51">
              <w:rPr>
                <w:rFonts w:asciiTheme="minorHAnsi" w:hAnsiTheme="minorHAnsi" w:cs="Calibri"/>
                <w:b/>
                <w:bCs/>
                <w:sz w:val="18"/>
                <w:szCs w:val="18"/>
              </w:rPr>
              <w:t>:</w:t>
            </w:r>
          </w:p>
        </w:tc>
        <w:tc>
          <w:tcPr>
            <w:tcW w:w="2605" w:type="pct"/>
            <w:vAlign w:val="center"/>
          </w:tcPr>
          <w:p w14:paraId="30B04A94" w14:textId="539DA7FA" w:rsidR="00E82772" w:rsidRPr="005A698A" w:rsidRDefault="00313937" w:rsidP="00E82772">
            <w:pPr>
              <w:rPr>
                <w:rFonts w:ascii="Calibri" w:hAnsi="Calibri" w:cs="Calibri"/>
                <w:bCs/>
                <w:i/>
                <w:iCs/>
                <w:color w:val="747474" w:themeColor="background2" w:themeShade="80"/>
              </w:rPr>
            </w:pPr>
            <w:r w:rsidRPr="00313937">
              <w:rPr>
                <w:rFonts w:asciiTheme="minorHAnsi" w:hAnsiTheme="minorHAnsi" w:cs="Calibri"/>
                <w:sz w:val="20"/>
              </w:rPr>
              <w:t>36 meses</w:t>
            </w:r>
          </w:p>
        </w:tc>
      </w:tr>
      <w:tr w:rsidR="00E82772" w:rsidRPr="0073582A" w14:paraId="606D4677" w14:textId="77777777" w:rsidTr="5D1BB6AA">
        <w:trPr>
          <w:cantSplit/>
          <w:trHeight w:val="607"/>
          <w:jc w:val="center"/>
        </w:trPr>
        <w:tc>
          <w:tcPr>
            <w:tcW w:w="2395" w:type="pct"/>
            <w:shd w:val="clear" w:color="auto" w:fill="D9E2F3"/>
            <w:vAlign w:val="center"/>
          </w:tcPr>
          <w:p w14:paraId="411BEF2C" w14:textId="76FAE42A" w:rsidR="00E82772" w:rsidRPr="00081F51" w:rsidRDefault="00E82772" w:rsidP="00E82772">
            <w:pPr>
              <w:rPr>
                <w:rFonts w:asciiTheme="minorHAnsi" w:hAnsiTheme="minorHAnsi" w:cs="Calibri"/>
                <w:b/>
                <w:bCs/>
              </w:rPr>
            </w:pPr>
            <w:r w:rsidRPr="5D1BB6AA">
              <w:rPr>
                <w:rFonts w:asciiTheme="minorHAnsi" w:hAnsiTheme="minorHAnsi" w:cs="Calibri"/>
                <w:b/>
                <w:bCs/>
              </w:rPr>
              <w:t xml:space="preserve">Monto solicitado a Mineduc </w:t>
            </w:r>
            <w:r w:rsidRPr="5D1BB6AA">
              <w:rPr>
                <w:rFonts w:asciiTheme="minorHAnsi" w:hAnsiTheme="minorHAnsi" w:cs="Calibri"/>
                <w:i/>
                <w:iCs/>
                <w:sz w:val="18"/>
                <w:szCs w:val="18"/>
              </w:rPr>
              <w:t>(200 a 300 millones de pesos)</w:t>
            </w:r>
            <w:r w:rsidRPr="5D1BB6AA">
              <w:rPr>
                <w:rStyle w:val="Refdenotaalpie"/>
                <w:rFonts w:asciiTheme="minorHAnsi" w:hAnsiTheme="minorHAnsi" w:cs="Calibri"/>
                <w:b/>
                <w:bCs/>
                <w:i/>
                <w:iCs/>
                <w:sz w:val="18"/>
                <w:szCs w:val="18"/>
              </w:rPr>
              <w:footnoteReference w:id="2"/>
            </w:r>
            <w:r w:rsidRPr="5D1BB6AA">
              <w:rPr>
                <w:rFonts w:asciiTheme="minorHAnsi" w:hAnsiTheme="minorHAnsi" w:cs="Calibri"/>
                <w:b/>
                <w:bCs/>
                <w:sz w:val="18"/>
                <w:szCs w:val="18"/>
              </w:rPr>
              <w:t xml:space="preserve">: </w:t>
            </w:r>
          </w:p>
        </w:tc>
        <w:tc>
          <w:tcPr>
            <w:tcW w:w="2605" w:type="pct"/>
            <w:vAlign w:val="center"/>
          </w:tcPr>
          <w:p w14:paraId="67B3310A" w14:textId="06EA5B83" w:rsidR="00E82772" w:rsidRPr="0073582A" w:rsidRDefault="00E82772" w:rsidP="00E82772">
            <w:pPr>
              <w:rPr>
                <w:rFonts w:ascii="Calibri" w:hAnsi="Calibri" w:cs="Calibri"/>
                <w:bCs/>
                <w:highlight w:val="yellow"/>
              </w:rPr>
            </w:pPr>
            <w:r w:rsidRPr="00FE44A4">
              <w:rPr>
                <w:rFonts w:ascii="Calibri" w:hAnsi="Calibri" w:cs="Calibri"/>
                <w:bCs/>
                <w:highlight w:val="yellow"/>
              </w:rPr>
              <w:t>$</w:t>
            </w:r>
            <w:r w:rsidR="00FE44A4" w:rsidRPr="00FE44A4">
              <w:rPr>
                <w:rFonts w:ascii="Calibri" w:hAnsi="Calibri" w:cs="Calibri"/>
                <w:bCs/>
                <w:highlight w:val="yellow"/>
              </w:rPr>
              <w:t>281.190.000</w:t>
            </w:r>
          </w:p>
        </w:tc>
      </w:tr>
    </w:tbl>
    <w:p w14:paraId="7F67E578" w14:textId="77777777" w:rsidR="008531BC" w:rsidRDefault="008531BC" w:rsidP="008531BC">
      <w:pPr>
        <w:spacing w:before="60" w:after="60"/>
        <w:rPr>
          <w:rFonts w:asciiTheme="minorHAnsi" w:eastAsia="Arial" w:hAnsiTheme="minorHAnsi" w:cs="Arial"/>
          <w:i/>
          <w:iCs/>
          <w:color w:val="000000" w:themeColor="text1"/>
          <w:sz w:val="20"/>
        </w:rPr>
      </w:pPr>
    </w:p>
    <w:p w14:paraId="14C0BB40" w14:textId="552ECC7E" w:rsidR="009E7574" w:rsidRPr="008531BC" w:rsidRDefault="6D5D2935" w:rsidP="008531BC">
      <w:pPr>
        <w:spacing w:before="60" w:after="60"/>
        <w:rPr>
          <w:rStyle w:val="Refdenotaalpie"/>
          <w:rFonts w:asciiTheme="minorHAnsi" w:eastAsia="Arial" w:hAnsiTheme="minorHAnsi" w:cs="Arial"/>
          <w:color w:val="000000" w:themeColor="text1"/>
          <w:szCs w:val="24"/>
        </w:rPr>
      </w:pPr>
      <w:r w:rsidRPr="008531BC">
        <w:rPr>
          <w:rFonts w:asciiTheme="minorHAnsi" w:eastAsia="Arial" w:hAnsiTheme="minorHAnsi" w:cs="Arial"/>
          <w:color w:val="000000" w:themeColor="text1"/>
          <w:szCs w:val="24"/>
        </w:rPr>
        <w:t>Firma de jefatura de División de Educación Universitaria, en relación con el Anexo del Convenio:</w:t>
      </w:r>
      <w:r w:rsidRPr="008531BC">
        <w:rPr>
          <w:rStyle w:val="Refdenotaalpie"/>
          <w:rFonts w:asciiTheme="minorHAnsi" w:eastAsia="Arial" w:hAnsiTheme="minorHAnsi" w:cs="Arial"/>
          <w:color w:val="000000" w:themeColor="text1"/>
          <w:szCs w:val="24"/>
        </w:rPr>
        <w:footnoteReference w:id="3"/>
      </w:r>
      <w:r w:rsidRPr="008531BC">
        <w:rPr>
          <w:rFonts w:asciiTheme="minorHAnsi" w:eastAsia="Arial" w:hAnsiTheme="minorHAnsi" w:cs="Arial"/>
          <w:color w:val="000000" w:themeColor="text1"/>
          <w:szCs w:val="24"/>
        </w:rPr>
        <w:t xml:space="preserve"> </w:t>
      </w:r>
    </w:p>
    <w:p w14:paraId="2A197DF4" w14:textId="574C6A42" w:rsidR="009E7574" w:rsidRDefault="6D5D2935" w:rsidP="576A1590">
      <w:pPr>
        <w:spacing w:before="60" w:after="60"/>
        <w:rPr>
          <w:rFonts w:ascii="Arial" w:eastAsia="Arial" w:hAnsi="Arial" w:cs="Arial"/>
          <w:color w:val="000000" w:themeColor="text1"/>
          <w:sz w:val="20"/>
        </w:rPr>
      </w:pPr>
      <w:r w:rsidRPr="576A1590">
        <w:rPr>
          <w:rFonts w:ascii="Arial" w:eastAsia="Arial" w:hAnsi="Arial" w:cs="Arial"/>
          <w:color w:val="000000" w:themeColor="text1"/>
          <w:sz w:val="20"/>
        </w:rPr>
        <w:t xml:space="preserve"> </w:t>
      </w:r>
    </w:p>
    <w:p w14:paraId="1FEC95EF" w14:textId="77777777" w:rsidR="004E3F4C" w:rsidRDefault="004E3F4C" w:rsidP="576A1590">
      <w:pPr>
        <w:spacing w:before="60" w:after="60"/>
        <w:rPr>
          <w:rFonts w:ascii="Arial" w:eastAsia="Arial" w:hAnsi="Arial" w:cs="Arial"/>
          <w:color w:val="000000" w:themeColor="text1"/>
          <w:sz w:val="20"/>
        </w:rPr>
      </w:pPr>
    </w:p>
    <w:p w14:paraId="75301175" w14:textId="77777777" w:rsidR="008531BC" w:rsidRDefault="008531BC" w:rsidP="576A1590">
      <w:pPr>
        <w:spacing w:before="60" w:after="60"/>
        <w:rPr>
          <w:rFonts w:ascii="Arial" w:eastAsia="Arial" w:hAnsi="Arial" w:cs="Arial"/>
          <w:color w:val="000000" w:themeColor="text1"/>
          <w:sz w:val="20"/>
        </w:rPr>
      </w:pPr>
    </w:p>
    <w:p w14:paraId="1A50B040" w14:textId="77777777" w:rsidR="004E3F4C" w:rsidRPr="008C638D" w:rsidRDefault="004E3F4C" w:rsidP="576A1590">
      <w:pPr>
        <w:spacing w:before="60" w:after="60"/>
        <w:rPr>
          <w:rFonts w:ascii="Arial" w:eastAsia="Arial" w:hAnsi="Arial" w:cs="Arial"/>
          <w:color w:val="000000" w:themeColor="text1"/>
          <w:sz w:val="20"/>
        </w:rPr>
      </w:pPr>
    </w:p>
    <w:p w14:paraId="58510437" w14:textId="464BB4F5" w:rsidR="009E7574" w:rsidRPr="008C638D" w:rsidRDefault="004E3F4C" w:rsidP="004E3F4C">
      <w:pPr>
        <w:spacing w:before="60" w:after="60"/>
        <w:rPr>
          <w:rFonts w:ascii="Arial" w:eastAsia="Arial" w:hAnsi="Arial" w:cs="Arial"/>
          <w:color w:val="000000" w:themeColor="text1"/>
          <w:sz w:val="20"/>
        </w:rPr>
      </w:pPr>
      <w:r>
        <w:rPr>
          <w:rFonts w:ascii="Arial" w:eastAsia="Arial" w:hAnsi="Arial" w:cs="Arial"/>
          <w:color w:val="000000" w:themeColor="text1"/>
          <w:sz w:val="20"/>
        </w:rPr>
        <w:t xml:space="preserve">                                                                            </w:t>
      </w:r>
      <w:r w:rsidR="6D5D2935" w:rsidRPr="576A1590">
        <w:rPr>
          <w:rFonts w:ascii="Arial" w:eastAsia="Arial" w:hAnsi="Arial" w:cs="Arial"/>
          <w:color w:val="000000" w:themeColor="text1"/>
          <w:sz w:val="20"/>
        </w:rPr>
        <w:t xml:space="preserve"> __________________</w:t>
      </w:r>
    </w:p>
    <w:p w14:paraId="019048C7" w14:textId="2564F943" w:rsidR="009E7574" w:rsidRPr="00081F51" w:rsidRDefault="6D5D2935" w:rsidP="576A1590">
      <w:pPr>
        <w:spacing w:line="276" w:lineRule="auto"/>
        <w:jc w:val="center"/>
        <w:rPr>
          <w:rFonts w:asciiTheme="minorHAnsi" w:eastAsia="Arial" w:hAnsiTheme="minorHAnsi" w:cs="Arial"/>
          <w:color w:val="000000" w:themeColor="text1"/>
          <w:sz w:val="20"/>
        </w:rPr>
      </w:pPr>
      <w:r w:rsidRPr="00081F51">
        <w:rPr>
          <w:rFonts w:asciiTheme="minorHAnsi" w:eastAsia="Arial" w:hAnsiTheme="minorHAnsi" w:cs="Arial"/>
          <w:b/>
          <w:bCs/>
          <w:color w:val="000000" w:themeColor="text1"/>
          <w:sz w:val="20"/>
        </w:rPr>
        <w:t>María Elisa Zenteno Villa</w:t>
      </w:r>
    </w:p>
    <w:p w14:paraId="5DB9B288" w14:textId="1A144927" w:rsidR="009E7574" w:rsidRPr="00081F51" w:rsidRDefault="1BD4588C" w:rsidP="576A1590">
      <w:pPr>
        <w:spacing w:line="276" w:lineRule="auto"/>
        <w:jc w:val="center"/>
        <w:rPr>
          <w:rFonts w:asciiTheme="minorHAnsi" w:eastAsia="Arial" w:hAnsiTheme="minorHAnsi" w:cs="Arial"/>
          <w:color w:val="000000" w:themeColor="text1"/>
          <w:sz w:val="20"/>
        </w:rPr>
      </w:pPr>
      <w:r w:rsidRPr="00081F51">
        <w:rPr>
          <w:rFonts w:asciiTheme="minorHAnsi" w:eastAsia="Arial" w:hAnsiTheme="minorHAnsi" w:cs="Arial"/>
          <w:color w:val="000000" w:themeColor="text1"/>
          <w:sz w:val="20"/>
        </w:rPr>
        <w:t>Jefa División Educación Universitaria</w:t>
      </w:r>
    </w:p>
    <w:p w14:paraId="6C797C62" w14:textId="35989220" w:rsidR="009E7574" w:rsidRPr="00081F51" w:rsidRDefault="1BD4588C" w:rsidP="18E9A780">
      <w:pPr>
        <w:spacing w:line="276" w:lineRule="auto"/>
        <w:jc w:val="center"/>
        <w:rPr>
          <w:rFonts w:asciiTheme="minorHAnsi" w:eastAsia="Arial" w:hAnsiTheme="minorHAnsi" w:cs="Arial"/>
          <w:color w:val="000000" w:themeColor="text1"/>
          <w:sz w:val="20"/>
        </w:rPr>
      </w:pPr>
      <w:r w:rsidRPr="18E9A780">
        <w:rPr>
          <w:rFonts w:asciiTheme="minorHAnsi" w:eastAsia="Arial" w:hAnsiTheme="minorHAnsi" w:cs="Arial"/>
          <w:color w:val="000000" w:themeColor="text1"/>
          <w:sz w:val="20"/>
        </w:rPr>
        <w:t xml:space="preserve">Subsecretaría </w:t>
      </w:r>
      <w:r w:rsidR="1264089C" w:rsidRPr="18E9A780">
        <w:rPr>
          <w:rFonts w:asciiTheme="minorHAnsi" w:eastAsia="Arial" w:hAnsiTheme="minorHAnsi" w:cs="Arial"/>
          <w:color w:val="000000" w:themeColor="text1"/>
          <w:sz w:val="20"/>
        </w:rPr>
        <w:t xml:space="preserve">de </w:t>
      </w:r>
      <w:r w:rsidRPr="18E9A780">
        <w:rPr>
          <w:rFonts w:asciiTheme="minorHAnsi" w:eastAsia="Arial" w:hAnsiTheme="minorHAnsi" w:cs="Arial"/>
          <w:color w:val="000000" w:themeColor="text1"/>
          <w:sz w:val="20"/>
        </w:rPr>
        <w:t>Educación Superior</w:t>
      </w:r>
    </w:p>
    <w:p w14:paraId="67B15B2E" w14:textId="6C498D5E" w:rsidR="009E7574" w:rsidRPr="00081F51" w:rsidRDefault="1BD4588C" w:rsidP="576A1590">
      <w:pPr>
        <w:spacing w:line="276" w:lineRule="auto"/>
        <w:jc w:val="center"/>
        <w:rPr>
          <w:rFonts w:asciiTheme="minorHAnsi" w:eastAsia="Arial" w:hAnsiTheme="minorHAnsi" w:cs="Arial"/>
          <w:color w:val="000000" w:themeColor="text1"/>
          <w:sz w:val="20"/>
        </w:rPr>
      </w:pPr>
      <w:r w:rsidRPr="00081F51">
        <w:rPr>
          <w:rFonts w:asciiTheme="minorHAnsi" w:eastAsia="Arial" w:hAnsiTheme="minorHAnsi" w:cs="Arial"/>
          <w:color w:val="000000" w:themeColor="text1"/>
          <w:sz w:val="20"/>
        </w:rPr>
        <w:t>Ministerio de Educación</w:t>
      </w:r>
    </w:p>
    <w:p w14:paraId="2ED17237" w14:textId="7ADDC27E" w:rsidR="009E7574" w:rsidRPr="008C638D" w:rsidRDefault="009E7574" w:rsidP="576A1590">
      <w:pPr>
        <w:jc w:val="center"/>
        <w:rPr>
          <w:rFonts w:asciiTheme="minorHAnsi" w:hAnsiTheme="minorHAnsi" w:cstheme="minorBidi"/>
          <w:b/>
          <w:bCs/>
          <w:sz w:val="22"/>
          <w:szCs w:val="22"/>
          <w:highlight w:val="yellow"/>
        </w:rPr>
      </w:pPr>
    </w:p>
    <w:p w14:paraId="7DF9A7D2" w14:textId="77777777" w:rsidR="002D7FE1" w:rsidRDefault="002D7FE1" w:rsidP="002D7FE1">
      <w:pPr>
        <w:rPr>
          <w:lang w:val="es-ES"/>
        </w:rPr>
      </w:pPr>
    </w:p>
    <w:p w14:paraId="308D76E2" w14:textId="683A4D9A" w:rsidR="009E7574" w:rsidRDefault="009E7574" w:rsidP="576A1590">
      <w:pPr>
        <w:rPr>
          <w:rFonts w:ascii="Calibri" w:hAnsi="Calibri" w:cs="Calibri"/>
          <w:b/>
          <w:bCs/>
        </w:rPr>
      </w:pPr>
    </w:p>
    <w:bookmarkStart w:id="3" w:name="_Toc172126296" w:displacedByCustomXml="next"/>
    <w:sdt>
      <w:sdtPr>
        <w:rPr>
          <w:rFonts w:ascii="Times New Roman" w:eastAsia="Times New Roman" w:hAnsi="Times New Roman" w:cs="Times New Roman"/>
          <w:color w:val="auto"/>
          <w:sz w:val="24"/>
          <w:szCs w:val="20"/>
          <w:lang w:val="es-ES" w:eastAsia="es-ES"/>
        </w:rPr>
        <w:id w:val="-842472747"/>
        <w:docPartObj>
          <w:docPartGallery w:val="Table of Contents"/>
          <w:docPartUnique/>
        </w:docPartObj>
      </w:sdtPr>
      <w:sdtEndPr>
        <w:rPr>
          <w:b/>
          <w:bCs/>
          <w:szCs w:val="24"/>
        </w:rPr>
      </w:sdtEndPr>
      <w:sdtContent>
        <w:p w14:paraId="1C7BDD7A" w14:textId="1E23EA18" w:rsidR="00407D63" w:rsidRPr="008E2E36" w:rsidRDefault="008E2E36" w:rsidP="000A0930">
          <w:pPr>
            <w:pStyle w:val="TtuloTDC"/>
            <w:jc w:val="center"/>
            <w:rPr>
              <w:rFonts w:asciiTheme="minorHAnsi" w:hAnsiTheme="minorHAnsi"/>
              <w:b/>
              <w:bCs/>
              <w:sz w:val="24"/>
              <w:szCs w:val="24"/>
            </w:rPr>
          </w:pPr>
          <w:r w:rsidRPr="008E2E36">
            <w:rPr>
              <w:rFonts w:asciiTheme="minorHAnsi" w:hAnsiTheme="minorHAnsi"/>
              <w:b/>
              <w:bCs/>
              <w:sz w:val="24"/>
              <w:szCs w:val="24"/>
            </w:rPr>
            <w:t>TABLA DE CONTENIDO</w:t>
          </w:r>
        </w:p>
        <w:p w14:paraId="0FF3FABB" w14:textId="4E966955" w:rsidR="00014D70" w:rsidRPr="00014D70" w:rsidRDefault="00407D63">
          <w:pPr>
            <w:pStyle w:val="TDC1"/>
            <w:tabs>
              <w:tab w:val="right" w:leader="dot" w:pos="10790"/>
            </w:tabs>
            <w:rPr>
              <w:rFonts w:asciiTheme="minorHAnsi" w:eastAsiaTheme="minorEastAsia" w:hAnsiTheme="minorHAnsi" w:cstheme="minorBidi"/>
              <w:noProof/>
              <w:kern w:val="2"/>
              <w:szCs w:val="24"/>
              <w:lang w:eastAsia="es-CL"/>
              <w14:ligatures w14:val="standardContextual"/>
            </w:rPr>
          </w:pPr>
          <w:r>
            <w:fldChar w:fldCharType="begin"/>
          </w:r>
          <w:r>
            <w:instrText xml:space="preserve"> TOC \o "1-3" \h \z \u </w:instrText>
          </w:r>
          <w:r>
            <w:fldChar w:fldCharType="separate"/>
          </w:r>
          <w:hyperlink w:anchor="_Toc172126829" w:history="1">
            <w:r w:rsidR="00014D70" w:rsidRPr="00014D70">
              <w:rPr>
                <w:rStyle w:val="Hipervnculo"/>
                <w:rFonts w:asciiTheme="minorHAnsi" w:hAnsiTheme="minorHAnsi"/>
                <w:b/>
                <w:bCs/>
                <w:noProof/>
              </w:rPr>
              <w:t>RESUMEN</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_Toc172126829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3</w:t>
            </w:r>
            <w:r w:rsidR="00014D70" w:rsidRPr="00014D70">
              <w:rPr>
                <w:rFonts w:asciiTheme="minorHAnsi" w:hAnsiTheme="minorHAnsi"/>
                <w:noProof/>
                <w:webHidden/>
              </w:rPr>
              <w:fldChar w:fldCharType="end"/>
            </w:r>
          </w:hyperlink>
        </w:p>
        <w:p w14:paraId="1DE6A470" w14:textId="75C12BEF"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0" w:history="1">
            <w:r w:rsidR="00014D70" w:rsidRPr="00014D70">
              <w:rPr>
                <w:rStyle w:val="Hipervnculo"/>
                <w:rFonts w:asciiTheme="minorHAnsi" w:hAnsiTheme="minorHAnsi"/>
                <w:b/>
                <w:bCs/>
                <w:noProof/>
              </w:rPr>
              <w:t>DIAGNÓSTICO Y PROBLEMA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_Toc172126830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4</w:t>
            </w:r>
            <w:r w:rsidR="00014D70" w:rsidRPr="00014D70">
              <w:rPr>
                <w:rFonts w:asciiTheme="minorHAnsi" w:hAnsiTheme="minorHAnsi"/>
                <w:noProof/>
                <w:webHidden/>
              </w:rPr>
              <w:fldChar w:fldCharType="end"/>
            </w:r>
          </w:hyperlink>
        </w:p>
        <w:p w14:paraId="343F219F" w14:textId="5F56A404"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1" w:history="1">
            <w:r w:rsidR="00014D70" w:rsidRPr="00014D70">
              <w:rPr>
                <w:rStyle w:val="Hipervnculo"/>
                <w:rFonts w:asciiTheme="minorHAnsi" w:hAnsiTheme="minorHAnsi" w:cs="Calibri"/>
                <w:b/>
                <w:bCs/>
                <w:noProof/>
              </w:rPr>
              <w:t>DIAGNÓSTICO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_Toc172126831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4</w:t>
            </w:r>
            <w:r w:rsidR="00014D70" w:rsidRPr="00014D70">
              <w:rPr>
                <w:rFonts w:asciiTheme="minorHAnsi" w:hAnsiTheme="minorHAnsi"/>
                <w:noProof/>
                <w:webHidden/>
              </w:rPr>
              <w:fldChar w:fldCharType="end"/>
            </w:r>
          </w:hyperlink>
        </w:p>
        <w:p w14:paraId="74F9AECB" w14:textId="1D66AB91"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2" w:history="1">
            <w:r w:rsidR="00014D70" w:rsidRPr="00014D70">
              <w:rPr>
                <w:rStyle w:val="Hipervnculo"/>
                <w:rFonts w:asciiTheme="minorHAnsi" w:hAnsiTheme="minorHAnsi"/>
                <w:b/>
                <w:bCs/>
                <w:noProof/>
              </w:rPr>
              <w:t>EQUIPOS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_Toc172126832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7</w:t>
            </w:r>
            <w:r w:rsidR="00014D70" w:rsidRPr="00014D70">
              <w:rPr>
                <w:rFonts w:asciiTheme="minorHAnsi" w:hAnsiTheme="minorHAnsi"/>
                <w:noProof/>
                <w:webHidden/>
              </w:rPr>
              <w:fldChar w:fldCharType="end"/>
            </w:r>
          </w:hyperlink>
        </w:p>
        <w:p w14:paraId="29B3A060" w14:textId="0A22BE93"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3" w:history="1">
            <w:r w:rsidR="00014D70" w:rsidRPr="00014D70">
              <w:rPr>
                <w:rStyle w:val="Hipervnculo"/>
                <w:rFonts w:asciiTheme="minorHAnsi" w:hAnsiTheme="minorHAnsi" w:cs="Calibri"/>
                <w:b/>
                <w:bCs/>
                <w:noProof/>
              </w:rPr>
              <w:t>EQUIPO DIRECTIVO</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_Toc172126833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7</w:t>
            </w:r>
            <w:r w:rsidR="00014D70" w:rsidRPr="00014D70">
              <w:rPr>
                <w:rFonts w:asciiTheme="minorHAnsi" w:hAnsiTheme="minorHAnsi"/>
                <w:noProof/>
                <w:webHidden/>
              </w:rPr>
              <w:fldChar w:fldCharType="end"/>
            </w:r>
          </w:hyperlink>
        </w:p>
        <w:p w14:paraId="6B1C5BD0" w14:textId="7E81CC0D"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4" w:history="1">
            <w:r w:rsidR="00014D70" w:rsidRPr="00014D70">
              <w:rPr>
                <w:rStyle w:val="Hipervnculo"/>
                <w:rFonts w:asciiTheme="minorHAnsi" w:hAnsiTheme="minorHAnsi" w:cs="Calibri"/>
                <w:b/>
                <w:bCs/>
                <w:noProof/>
              </w:rPr>
              <w:t>EQUIPO EJECUTIVO</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_Toc172126834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7</w:t>
            </w:r>
            <w:r w:rsidR="00014D70" w:rsidRPr="00014D70">
              <w:rPr>
                <w:rFonts w:asciiTheme="minorHAnsi" w:hAnsiTheme="minorHAnsi"/>
                <w:noProof/>
                <w:webHidden/>
              </w:rPr>
              <w:fldChar w:fldCharType="end"/>
            </w:r>
          </w:hyperlink>
        </w:p>
        <w:p w14:paraId="39FB2BB4" w14:textId="00CAC5F9"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5" w:history="1">
            <w:r w:rsidR="00014D70" w:rsidRPr="00014D70">
              <w:rPr>
                <w:rStyle w:val="Hipervnculo"/>
                <w:rFonts w:asciiTheme="minorHAnsi" w:hAnsiTheme="minorHAnsi" w:cs="Calibri"/>
                <w:b/>
                <w:bCs/>
                <w:noProof/>
              </w:rPr>
              <w:t>RESPONSABLE COORDINACIÓN INSTITUCIONAL</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_Toc172126835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7</w:t>
            </w:r>
            <w:r w:rsidR="00014D70" w:rsidRPr="00014D70">
              <w:rPr>
                <w:rFonts w:asciiTheme="minorHAnsi" w:hAnsiTheme="minorHAnsi"/>
                <w:noProof/>
                <w:webHidden/>
              </w:rPr>
              <w:fldChar w:fldCharType="end"/>
            </w:r>
          </w:hyperlink>
        </w:p>
        <w:p w14:paraId="73C87D04" w14:textId="35B2CF2A"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6" w:history="1">
            <w:r w:rsidR="00014D70" w:rsidRPr="00014D70">
              <w:rPr>
                <w:rStyle w:val="Hipervnculo"/>
                <w:rFonts w:asciiTheme="minorHAnsi" w:hAnsiTheme="minorHAnsi" w:cstheme="minorHAnsi"/>
                <w:b/>
                <w:noProof/>
                <w:lang w:eastAsia="en-US"/>
              </w:rPr>
              <w:t>OBJETIVOS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_Toc172126836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8</w:t>
            </w:r>
            <w:r w:rsidR="00014D70" w:rsidRPr="00014D70">
              <w:rPr>
                <w:rFonts w:asciiTheme="minorHAnsi" w:hAnsiTheme="minorHAnsi"/>
                <w:noProof/>
                <w:webHidden/>
              </w:rPr>
              <w:fldChar w:fldCharType="end"/>
            </w:r>
          </w:hyperlink>
        </w:p>
        <w:p w14:paraId="6D71007B" w14:textId="62C96AA3"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7" w:history="1">
            <w:r w:rsidR="00014D70" w:rsidRPr="00014D70">
              <w:rPr>
                <w:rStyle w:val="Hipervnculo"/>
                <w:rFonts w:asciiTheme="minorHAnsi" w:hAnsiTheme="minorHAnsi"/>
                <w:b/>
                <w:bCs/>
                <w:noProof/>
              </w:rPr>
              <w:t>PLAN DE TRABAJO: OBJETIVOS, HITOS Y ACTIVIDADES</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_Toc172126837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9</w:t>
            </w:r>
            <w:r w:rsidR="00014D70" w:rsidRPr="00014D70">
              <w:rPr>
                <w:rFonts w:asciiTheme="minorHAnsi" w:hAnsiTheme="minorHAnsi"/>
                <w:noProof/>
                <w:webHidden/>
              </w:rPr>
              <w:fldChar w:fldCharType="end"/>
            </w:r>
          </w:hyperlink>
        </w:p>
        <w:p w14:paraId="232C5C9B" w14:textId="5A4D66F6"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8" w:history="1">
            <w:r w:rsidR="00014D70" w:rsidRPr="00014D70">
              <w:rPr>
                <w:rStyle w:val="Hipervnculo"/>
                <w:rFonts w:asciiTheme="minorHAnsi" w:hAnsiTheme="minorHAnsi" w:cs="Calibri"/>
                <w:b/>
                <w:bCs/>
                <w:noProof/>
                <w:lang w:eastAsia="en-US"/>
              </w:rPr>
              <w:t>INDICADORES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_Toc172126838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13</w:t>
            </w:r>
            <w:r w:rsidR="00014D70" w:rsidRPr="00014D70">
              <w:rPr>
                <w:rFonts w:asciiTheme="minorHAnsi" w:hAnsiTheme="minorHAnsi"/>
                <w:noProof/>
                <w:webHidden/>
              </w:rPr>
              <w:fldChar w:fldCharType="end"/>
            </w:r>
          </w:hyperlink>
        </w:p>
        <w:p w14:paraId="77E96BC4" w14:textId="064F66AA"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39" w:history="1">
            <w:r w:rsidR="00014D70" w:rsidRPr="00014D70">
              <w:rPr>
                <w:rStyle w:val="Hipervnculo"/>
                <w:rFonts w:asciiTheme="minorHAnsi" w:hAnsiTheme="minorHAnsi"/>
                <w:b/>
                <w:bCs/>
                <w:noProof/>
                <w:lang w:val="es-ES" w:eastAsia="en-US"/>
              </w:rPr>
              <w:t>MODELO DE GESTIÓN Y SUSTENTABILIDAD DE LA PROPUESTA</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_Toc172126839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14</w:t>
            </w:r>
            <w:r w:rsidR="00014D70" w:rsidRPr="00014D70">
              <w:rPr>
                <w:rFonts w:asciiTheme="minorHAnsi" w:hAnsiTheme="minorHAnsi"/>
                <w:noProof/>
                <w:webHidden/>
              </w:rPr>
              <w:fldChar w:fldCharType="end"/>
            </w:r>
          </w:hyperlink>
        </w:p>
        <w:p w14:paraId="50D826A7" w14:textId="5186249A"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40" w:history="1">
            <w:r w:rsidR="00014D70" w:rsidRPr="00014D70">
              <w:rPr>
                <w:rStyle w:val="Hipervnculo"/>
                <w:rFonts w:asciiTheme="minorHAnsi" w:hAnsiTheme="minorHAnsi"/>
                <w:b/>
                <w:bCs/>
                <w:noProof/>
                <w:lang w:val="es-ES" w:eastAsia="en-US"/>
              </w:rPr>
              <w:t>ESTIMACIÓN RESUMIDA DE RECURSOS DE LA PROPUESTA [EN MILES DE PESOS - $M].</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_Toc172126840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17</w:t>
            </w:r>
            <w:r w:rsidR="00014D70" w:rsidRPr="00014D70">
              <w:rPr>
                <w:rFonts w:asciiTheme="minorHAnsi" w:hAnsiTheme="minorHAnsi"/>
                <w:noProof/>
                <w:webHidden/>
              </w:rPr>
              <w:fldChar w:fldCharType="end"/>
            </w:r>
          </w:hyperlink>
        </w:p>
        <w:p w14:paraId="0F4FB69A" w14:textId="3631EC54" w:rsidR="00014D70" w:rsidRPr="00014D70" w:rsidRDefault="00542F82">
          <w:pPr>
            <w:pStyle w:val="TDC1"/>
            <w:tabs>
              <w:tab w:val="right" w:leader="dot" w:pos="10790"/>
            </w:tabs>
            <w:rPr>
              <w:rFonts w:asciiTheme="minorHAnsi" w:eastAsiaTheme="minorEastAsia" w:hAnsiTheme="minorHAnsi" w:cstheme="minorBidi"/>
              <w:noProof/>
              <w:kern w:val="2"/>
              <w:szCs w:val="24"/>
              <w:lang w:eastAsia="es-CL"/>
              <w14:ligatures w14:val="standardContextual"/>
            </w:rPr>
          </w:pPr>
          <w:hyperlink w:anchor="_Toc172126841" w:history="1">
            <w:r w:rsidR="00014D70" w:rsidRPr="00014D70">
              <w:rPr>
                <w:rStyle w:val="Hipervnculo"/>
                <w:rFonts w:asciiTheme="minorHAnsi" w:hAnsiTheme="minorHAnsi" w:cstheme="minorHAnsi"/>
                <w:b/>
                <w:bCs/>
                <w:noProof/>
                <w:lang w:val="es-ES" w:eastAsia="en-US"/>
              </w:rPr>
              <w:t>ANEXOS</w:t>
            </w:r>
            <w:r w:rsidR="00014D70" w:rsidRPr="00014D70">
              <w:rPr>
                <w:rFonts w:asciiTheme="minorHAnsi" w:hAnsiTheme="minorHAnsi"/>
                <w:noProof/>
                <w:webHidden/>
              </w:rPr>
              <w:tab/>
            </w:r>
            <w:r w:rsidR="00014D70" w:rsidRPr="00014D70">
              <w:rPr>
                <w:rFonts w:asciiTheme="minorHAnsi" w:hAnsiTheme="minorHAnsi"/>
                <w:noProof/>
                <w:webHidden/>
              </w:rPr>
              <w:fldChar w:fldCharType="begin"/>
            </w:r>
            <w:r w:rsidR="00014D70" w:rsidRPr="00014D70">
              <w:rPr>
                <w:rFonts w:asciiTheme="minorHAnsi" w:hAnsiTheme="minorHAnsi"/>
                <w:noProof/>
                <w:webHidden/>
              </w:rPr>
              <w:instrText xml:space="preserve"> PAGEREF _Toc172126841 \h </w:instrText>
            </w:r>
            <w:r w:rsidR="00014D70" w:rsidRPr="00014D70">
              <w:rPr>
                <w:rFonts w:asciiTheme="minorHAnsi" w:hAnsiTheme="minorHAnsi"/>
                <w:noProof/>
                <w:webHidden/>
              </w:rPr>
            </w:r>
            <w:r w:rsidR="00014D70" w:rsidRPr="00014D70">
              <w:rPr>
                <w:rFonts w:asciiTheme="minorHAnsi" w:hAnsiTheme="minorHAnsi"/>
                <w:noProof/>
                <w:webHidden/>
              </w:rPr>
              <w:fldChar w:fldCharType="separate"/>
            </w:r>
            <w:r w:rsidR="005752DA">
              <w:rPr>
                <w:rFonts w:asciiTheme="minorHAnsi" w:hAnsiTheme="minorHAnsi"/>
                <w:noProof/>
                <w:webHidden/>
              </w:rPr>
              <w:t>21</w:t>
            </w:r>
            <w:r w:rsidR="00014D70" w:rsidRPr="00014D70">
              <w:rPr>
                <w:rFonts w:asciiTheme="minorHAnsi" w:hAnsiTheme="minorHAnsi"/>
                <w:noProof/>
                <w:webHidden/>
              </w:rPr>
              <w:fldChar w:fldCharType="end"/>
            </w:r>
          </w:hyperlink>
        </w:p>
        <w:p w14:paraId="56EC4F49" w14:textId="001CF4EF" w:rsidR="00407D63" w:rsidRDefault="00407D63">
          <w:r>
            <w:rPr>
              <w:b/>
              <w:bCs/>
              <w:lang w:val="es-ES"/>
            </w:rPr>
            <w:fldChar w:fldCharType="end"/>
          </w:r>
        </w:p>
      </w:sdtContent>
    </w:sdt>
    <w:p w14:paraId="36E0B7DC" w14:textId="77777777" w:rsidR="00AE2DDB" w:rsidRPr="00AE2DDB" w:rsidRDefault="00AE2DDB" w:rsidP="00AE2DDB">
      <w:pPr>
        <w:rPr>
          <w:rFonts w:asciiTheme="minorHAnsi" w:eastAsiaTheme="majorEastAsia" w:hAnsiTheme="minorHAnsi" w:cstheme="majorBidi"/>
          <w:b/>
          <w:bCs/>
          <w:color w:val="0F4761" w:themeColor="accent1" w:themeShade="BF"/>
          <w:szCs w:val="24"/>
        </w:rPr>
      </w:pPr>
    </w:p>
    <w:p w14:paraId="51815D2A" w14:textId="77777777" w:rsidR="00CE2F8A" w:rsidRDefault="00CE2F8A" w:rsidP="0073740F">
      <w:pPr>
        <w:pStyle w:val="Ttulo1"/>
      </w:pPr>
    </w:p>
    <w:p w14:paraId="2C1CE27D" w14:textId="77777777" w:rsidR="00CE2F8A" w:rsidRDefault="00CE2F8A" w:rsidP="0073740F">
      <w:pPr>
        <w:pStyle w:val="Ttulo1"/>
      </w:pPr>
    </w:p>
    <w:p w14:paraId="3604A0A7" w14:textId="77777777" w:rsidR="00CE2F8A" w:rsidRDefault="00CE2F8A" w:rsidP="0073740F">
      <w:pPr>
        <w:pStyle w:val="Ttulo1"/>
      </w:pPr>
    </w:p>
    <w:p w14:paraId="62CA81F8" w14:textId="77777777" w:rsidR="00407D63" w:rsidRDefault="00407D63" w:rsidP="00407D63"/>
    <w:p w14:paraId="3DA798DB" w14:textId="77777777" w:rsidR="00407D63" w:rsidRPr="00407D63" w:rsidRDefault="00407D63" w:rsidP="00407D63"/>
    <w:p w14:paraId="48046E01" w14:textId="77777777" w:rsidR="00CE2F8A" w:rsidRDefault="00CE2F8A" w:rsidP="0073740F">
      <w:pPr>
        <w:pStyle w:val="Ttulo1"/>
      </w:pPr>
    </w:p>
    <w:p w14:paraId="424C9A3B" w14:textId="77777777" w:rsidR="00CE2F8A" w:rsidRDefault="00CE2F8A" w:rsidP="0073740F">
      <w:pPr>
        <w:pStyle w:val="Ttulo1"/>
      </w:pPr>
    </w:p>
    <w:p w14:paraId="36FDE0DD" w14:textId="77777777" w:rsidR="000C5B14" w:rsidRDefault="000C5B14" w:rsidP="000C5B14"/>
    <w:p w14:paraId="06A613B1" w14:textId="77777777" w:rsidR="000C5B14" w:rsidRDefault="000C5B14" w:rsidP="000C5B14"/>
    <w:p w14:paraId="4DA25493" w14:textId="77777777" w:rsidR="000C5B14" w:rsidRDefault="000C5B14" w:rsidP="000C5B14"/>
    <w:p w14:paraId="1DCD9F9E" w14:textId="77777777" w:rsidR="000C5B14" w:rsidRDefault="000C5B14" w:rsidP="000C5B14"/>
    <w:p w14:paraId="378D8B1A" w14:textId="77777777" w:rsidR="000C5B14" w:rsidRPr="000C5B14" w:rsidRDefault="000C5B14" w:rsidP="000C5B14"/>
    <w:p w14:paraId="3969DF28" w14:textId="77777777" w:rsidR="00CE2F8A" w:rsidRDefault="00CE2F8A" w:rsidP="00CE2F8A"/>
    <w:p w14:paraId="2D1E2277" w14:textId="77777777" w:rsidR="008531BC" w:rsidRDefault="008531BC" w:rsidP="00CE2F8A"/>
    <w:p w14:paraId="32FE16B2" w14:textId="576F6934" w:rsidR="00CE2F8A" w:rsidRPr="00AE2DDB" w:rsidRDefault="002A7328" w:rsidP="00CE2F8A">
      <w:pPr>
        <w:pStyle w:val="Ttulo1"/>
        <w:rPr>
          <w:rFonts w:asciiTheme="minorHAnsi" w:hAnsiTheme="minorHAnsi"/>
          <w:b/>
          <w:bCs/>
        </w:rPr>
      </w:pPr>
      <w:bookmarkStart w:id="4" w:name="_Toc172126829"/>
      <w:r>
        <w:rPr>
          <w:rStyle w:val="Ttulo1Car"/>
          <w:rFonts w:asciiTheme="minorHAnsi" w:hAnsiTheme="minorHAnsi"/>
          <w:b/>
          <w:bCs/>
          <w:sz w:val="24"/>
          <w:szCs w:val="24"/>
        </w:rPr>
        <w:lastRenderedPageBreak/>
        <w:t>R</w:t>
      </w:r>
      <w:r w:rsidR="007C08EC" w:rsidRPr="00AE2DDB">
        <w:rPr>
          <w:rStyle w:val="Ttulo1Car"/>
          <w:rFonts w:asciiTheme="minorHAnsi" w:hAnsiTheme="minorHAnsi"/>
          <w:b/>
          <w:bCs/>
          <w:sz w:val="24"/>
          <w:szCs w:val="24"/>
        </w:rPr>
        <w:t>ESUMEN</w:t>
      </w:r>
      <w:bookmarkEnd w:id="4"/>
      <w:r w:rsidR="007C08EC" w:rsidRPr="00AE2DDB">
        <w:rPr>
          <w:rFonts w:asciiTheme="minorHAnsi" w:hAnsiTheme="minorHAnsi"/>
          <w:b/>
          <w:bCs/>
        </w:rPr>
        <w:t xml:space="preserve"> </w:t>
      </w:r>
    </w:p>
    <w:p w14:paraId="6826D658" w14:textId="51BF4D1C" w:rsidR="002D7FE1" w:rsidRPr="006B1B47" w:rsidRDefault="007C08EC" w:rsidP="006B1B47">
      <w:pPr>
        <w:rPr>
          <w:rFonts w:asciiTheme="minorHAnsi" w:hAnsiTheme="minorHAnsi"/>
          <w:b/>
          <w:bCs/>
        </w:rPr>
      </w:pPr>
      <w:r w:rsidRPr="006B1B47">
        <w:rPr>
          <w:rFonts w:asciiTheme="minorHAnsi" w:eastAsiaTheme="majorEastAsia" w:hAnsiTheme="minorHAnsi"/>
          <w:b/>
          <w:bCs/>
        </w:rPr>
        <w:t>(</w:t>
      </w:r>
      <w:r w:rsidR="008873FD" w:rsidRPr="006B1B47">
        <w:rPr>
          <w:rFonts w:asciiTheme="minorHAnsi" w:eastAsiaTheme="majorEastAsia" w:hAnsiTheme="minorHAnsi"/>
          <w:b/>
          <w:bCs/>
        </w:rPr>
        <w:t>extensión máxima</w:t>
      </w:r>
      <w:r w:rsidRPr="006B1B47">
        <w:rPr>
          <w:rFonts w:asciiTheme="minorHAnsi" w:eastAsiaTheme="majorEastAsia" w:hAnsiTheme="minorHAnsi"/>
          <w:b/>
          <w:bCs/>
        </w:rPr>
        <w:t xml:space="preserve"> ½ </w:t>
      </w:r>
      <w:r w:rsidR="008873FD" w:rsidRPr="006B1B47">
        <w:rPr>
          <w:rFonts w:asciiTheme="minorHAnsi" w:eastAsiaTheme="majorEastAsia" w:hAnsiTheme="minorHAnsi"/>
          <w:b/>
          <w:bCs/>
        </w:rPr>
        <w:t>página</w:t>
      </w:r>
      <w:r w:rsidRPr="006B1B47">
        <w:rPr>
          <w:rFonts w:asciiTheme="minorHAnsi" w:eastAsiaTheme="majorEastAsia" w:hAnsiTheme="minorHAnsi"/>
          <w:b/>
          <w:bCs/>
        </w:rPr>
        <w:t>)</w:t>
      </w:r>
      <w:bookmarkEnd w:id="3"/>
    </w:p>
    <w:p w14:paraId="34F9D7B2" w14:textId="77777777" w:rsidR="002D7FE1" w:rsidRPr="00081F51" w:rsidRDefault="002D7FE1" w:rsidP="002D7FE1">
      <w:pPr>
        <w:rPr>
          <w:rFonts w:asciiTheme="minorHAnsi" w:hAnsiTheme="minorHAnsi"/>
          <w:lang w:val="es-ES"/>
        </w:rPr>
      </w:pPr>
      <w:r w:rsidRPr="00081F51">
        <w:rPr>
          <w:rFonts w:asciiTheme="minorHAnsi" w:hAnsiTheme="minorHAnsi"/>
          <w:noProof/>
          <w:lang w:val="es-ES"/>
          <w14:ligatures w14:val="standardContextual"/>
        </w:rPr>
        <mc:AlternateContent>
          <mc:Choice Requires="wps">
            <w:drawing>
              <wp:anchor distT="0" distB="0" distL="114300" distR="114300" simplePos="0" relativeHeight="251658240" behindDoc="0" locked="0" layoutInCell="1" allowOverlap="1" wp14:anchorId="71EF9166" wp14:editId="4925529E">
                <wp:simplePos x="0" y="0"/>
                <wp:positionH relativeFrom="column">
                  <wp:posOffset>-18893</wp:posOffset>
                </wp:positionH>
                <wp:positionV relativeFrom="paragraph">
                  <wp:posOffset>113822</wp:posOffset>
                </wp:positionV>
                <wp:extent cx="6645349" cy="5561971"/>
                <wp:effectExtent l="0" t="0" r="22225" b="19685"/>
                <wp:wrapNone/>
                <wp:docPr id="317918096" name="Cuadro de texto 1"/>
                <wp:cNvGraphicFramePr/>
                <a:graphic xmlns:a="http://schemas.openxmlformats.org/drawingml/2006/main">
                  <a:graphicData uri="http://schemas.microsoft.com/office/word/2010/wordprocessingShape">
                    <wps:wsp>
                      <wps:cNvSpPr txBox="1"/>
                      <wps:spPr>
                        <a:xfrm>
                          <a:off x="0" y="0"/>
                          <a:ext cx="6645349" cy="5561971"/>
                        </a:xfrm>
                        <a:prstGeom prst="rect">
                          <a:avLst/>
                        </a:prstGeom>
                        <a:solidFill>
                          <a:schemeClr val="lt1"/>
                        </a:solidFill>
                        <a:ln w="6350">
                          <a:solidFill>
                            <a:prstClr val="black"/>
                          </a:solidFill>
                        </a:ln>
                      </wps:spPr>
                      <wps:txbx>
                        <w:txbxContent>
                          <w:p w14:paraId="7DDB9D0B" w14:textId="77777777" w:rsidR="00DC3B66" w:rsidRPr="00806E85" w:rsidRDefault="00DC3B66" w:rsidP="00DC3B66">
                            <w:pPr>
                              <w:jc w:val="both"/>
                              <w:rPr>
                                <w:rFonts w:asciiTheme="minorHAnsi" w:hAnsiTheme="minorHAnsi"/>
                                <w:sz w:val="20"/>
                              </w:rPr>
                            </w:pPr>
                            <w:r w:rsidRPr="00806E85">
                              <w:rPr>
                                <w:rFonts w:asciiTheme="minorHAnsi" w:hAnsiTheme="minorHAnsi"/>
                                <w:sz w:val="20"/>
                              </w:rPr>
                              <w:t>El proyecto "</w:t>
                            </w:r>
                            <w:r w:rsidRPr="00806E85">
                              <w:rPr>
                                <w:rFonts w:asciiTheme="minorHAnsi" w:hAnsiTheme="minorHAnsi"/>
                                <w:i/>
                                <w:iCs/>
                                <w:sz w:val="20"/>
                              </w:rPr>
                              <w:t>Innovación en la experiencia educativa de UVM: estrategias de aprendizaje accesibles e inclusivas para estudiantes diversos</w:t>
                            </w:r>
                            <w:r w:rsidRPr="00806E85">
                              <w:rPr>
                                <w:rFonts w:asciiTheme="minorHAnsi" w:hAnsiTheme="minorHAnsi"/>
                                <w:sz w:val="20"/>
                              </w:rPr>
                              <w:t>" se centra en mejorar la experiencia educativa en la Universidad Viña del Mar (UVM) mediante la implementación de estrategias inclusivas y accesibles. El diagnóstico identifica cómo la composición de la oferta formativa ha impactado en la diversidad estudiantil como elementos clave que requieren una atención especial. UVM ha avanzado significativamente en la inclusión y representación de esa diversidad, así como en la oferta de programas que brindan oportunidades de desarrollo personal y profesional como un elemento esencial para favorecer la autorrealización, donde el proceso de aprendizaje no se encuentra delimitado a un momento específico del ciclo vital, sino más bien, se produce a lo largo de todo el ciclo de la vida. Sin embargo, enfrenta desafíos en la adaptación de sus metodologías de enseñanza a las diferentes realidades y contextos de sus estudiantes.</w:t>
                            </w:r>
                          </w:p>
                          <w:p w14:paraId="6D249B91" w14:textId="3A2BB312" w:rsidR="00DC3B66" w:rsidRPr="00806E85" w:rsidRDefault="00DC3B66" w:rsidP="00DC3B66">
                            <w:pPr>
                              <w:jc w:val="both"/>
                              <w:rPr>
                                <w:rFonts w:asciiTheme="minorHAnsi" w:hAnsiTheme="minorHAnsi"/>
                                <w:sz w:val="20"/>
                              </w:rPr>
                            </w:pPr>
                            <w:r w:rsidRPr="00806E85">
                              <w:rPr>
                                <w:rFonts w:asciiTheme="minorHAnsi" w:hAnsiTheme="minorHAnsi"/>
                                <w:sz w:val="20"/>
                              </w:rPr>
                              <w:t xml:space="preserve">En este contexto, el problema que aborda este proyecto se hace cargo de la reformulación de lineamientos que permiten profundizar, adaptar, innovar y finalmente fortalecer, la experiencia de aprendizaje para una comunidad estudiantil diversa. Se aborda impactando en los lineamientos y orientaciones estratégicas que permiten institucionalizar los logros esperados, implementando cambios en la forma de hacer docencia, la integración de tecnologías educativas avanzadas como parte del quehacer docente, además de la implementación de un ecosistema que promueva la investigación educativa y la innovación en la docencia y que a su vez permita la sustentabilidad de la iniciativa y su institucionalización al generar un círculo virtuoso que la nutra permanentemente </w:t>
                            </w:r>
                            <w:r w:rsidR="00313937" w:rsidRPr="00806E85">
                              <w:rPr>
                                <w:rFonts w:asciiTheme="minorHAnsi" w:hAnsiTheme="minorHAnsi"/>
                                <w:sz w:val="20"/>
                              </w:rPr>
                              <w:t>d</w:t>
                            </w:r>
                            <w:r w:rsidRPr="00806E85">
                              <w:rPr>
                                <w:rFonts w:asciiTheme="minorHAnsi" w:hAnsiTheme="minorHAnsi"/>
                                <w:sz w:val="20"/>
                              </w:rPr>
                              <w:t xml:space="preserve">e experiencia educativa en contextos de diversidad estudiantil. </w:t>
                            </w:r>
                          </w:p>
                          <w:p w14:paraId="365B1CF0" w14:textId="77777777" w:rsidR="00D25CB0" w:rsidRPr="0061715B" w:rsidRDefault="00D25CB0" w:rsidP="00D25CB0">
                            <w:pPr>
                              <w:jc w:val="both"/>
                              <w:rPr>
                                <w:rFonts w:asciiTheme="minorHAnsi" w:hAnsiTheme="minorHAnsi"/>
                                <w:sz w:val="20"/>
                              </w:rPr>
                            </w:pPr>
                            <w:r w:rsidRPr="0061715B">
                              <w:rPr>
                                <w:rFonts w:asciiTheme="minorHAnsi" w:hAnsiTheme="minorHAnsi"/>
                                <w:sz w:val="20"/>
                              </w:rPr>
                              <w:t xml:space="preserve">Está previsto que los resultados de este proyecto, valorizado en MM$300, impacte a la comunidad académica, conformada por 1.073 profesores(as) adjuntos(as) y regulares y a 9.723 estudiantes de pre y posgrado, de toda la oferta formativa de UVM. </w:t>
                            </w:r>
                          </w:p>
                          <w:p w14:paraId="76FA4381" w14:textId="77777777" w:rsidR="00DC3B66" w:rsidRPr="00806E85" w:rsidRDefault="00DC3B66" w:rsidP="00DC3B66">
                            <w:pPr>
                              <w:jc w:val="both"/>
                              <w:rPr>
                                <w:rFonts w:asciiTheme="minorHAnsi" w:hAnsiTheme="minorHAnsi"/>
                                <w:sz w:val="20"/>
                              </w:rPr>
                            </w:pPr>
                            <w:r w:rsidRPr="00806E85">
                              <w:rPr>
                                <w:rFonts w:asciiTheme="minorHAnsi" w:hAnsiTheme="minorHAnsi"/>
                                <w:b/>
                                <w:bCs/>
                                <w:sz w:val="20"/>
                              </w:rPr>
                              <w:t>Objetivo General</w:t>
                            </w:r>
                            <w:r w:rsidRPr="00806E85">
                              <w:rPr>
                                <w:rFonts w:asciiTheme="minorHAnsi" w:hAnsiTheme="minorHAnsi"/>
                                <w:sz w:val="20"/>
                              </w:rPr>
                              <w:t>: Fortalecer la experiencia educativa de UVM mediante la gestión del conocimiento de los académicos, el desarrollo de sus capacidades docentes, su productividad en investigación formativa, la innovación y la incorporación de tecnologías avanzadas en los entornos de aprendizaje, con la finalidad de mejorar las estrategias de aprendizaje accesibles e inclusivas para un estudiantado de pre y posgrado con diversidad en sus condiciones de ingreso.</w:t>
                            </w:r>
                          </w:p>
                          <w:p w14:paraId="79FCB43B" w14:textId="77777777" w:rsidR="00DC3B66" w:rsidRPr="00806E85" w:rsidRDefault="00DC3B66" w:rsidP="00DC3B66">
                            <w:pPr>
                              <w:jc w:val="both"/>
                              <w:rPr>
                                <w:rFonts w:asciiTheme="minorHAnsi" w:hAnsiTheme="minorHAnsi"/>
                                <w:sz w:val="20"/>
                              </w:rPr>
                            </w:pPr>
                            <w:r w:rsidRPr="00806E85">
                              <w:rPr>
                                <w:rFonts w:asciiTheme="minorHAnsi" w:hAnsiTheme="minorHAnsi"/>
                                <w:b/>
                                <w:bCs/>
                                <w:sz w:val="20"/>
                              </w:rPr>
                              <w:t>Objetivos Espec</w:t>
                            </w:r>
                            <w:r w:rsidRPr="00806E85">
                              <w:rPr>
                                <w:rFonts w:asciiTheme="minorHAnsi" w:hAnsiTheme="minorHAnsi" w:hint="eastAsia"/>
                                <w:b/>
                                <w:bCs/>
                                <w:sz w:val="20"/>
                              </w:rPr>
                              <w:t>í</w:t>
                            </w:r>
                            <w:r w:rsidRPr="00806E85">
                              <w:rPr>
                                <w:rFonts w:asciiTheme="minorHAnsi" w:hAnsiTheme="minorHAnsi"/>
                                <w:b/>
                                <w:bCs/>
                                <w:sz w:val="20"/>
                              </w:rPr>
                              <w:t>ficos</w:t>
                            </w:r>
                          </w:p>
                          <w:p w14:paraId="6E9B2BC0" w14:textId="77777777" w:rsidR="00DC3B66" w:rsidRPr="00806E85" w:rsidRDefault="00DC3B66" w:rsidP="00DC3B66">
                            <w:pPr>
                              <w:pStyle w:val="Prrafodelista"/>
                              <w:numPr>
                                <w:ilvl w:val="0"/>
                                <w:numId w:val="43"/>
                              </w:numPr>
                              <w:ind w:left="113" w:hanging="113"/>
                              <w:jc w:val="both"/>
                              <w:rPr>
                                <w:rFonts w:asciiTheme="minorHAnsi" w:hAnsiTheme="minorHAnsi"/>
                                <w:sz w:val="20"/>
                              </w:rPr>
                            </w:pPr>
                            <w:r w:rsidRPr="00806E85">
                              <w:rPr>
                                <w:rFonts w:asciiTheme="minorHAnsi" w:hAnsiTheme="minorHAnsi"/>
                                <w:sz w:val="20"/>
                              </w:rPr>
                              <w:t>Potenciar la docencia mediante la innovación, las metodologías y estrategias de evaluación, acorde a los formatos y modalidades y situados en un contexto diverso e inclusivo, para impactar la experiencia educativa del estudiantado de pre y posgrado.</w:t>
                            </w:r>
                          </w:p>
                          <w:p w14:paraId="51EA4961" w14:textId="77777777" w:rsidR="00DC3B66" w:rsidRPr="00806E85" w:rsidRDefault="00DC3B66" w:rsidP="00DC3B66">
                            <w:pPr>
                              <w:pStyle w:val="Prrafodelista"/>
                              <w:numPr>
                                <w:ilvl w:val="0"/>
                                <w:numId w:val="43"/>
                              </w:numPr>
                              <w:ind w:left="113" w:hanging="113"/>
                              <w:jc w:val="both"/>
                              <w:rPr>
                                <w:rFonts w:asciiTheme="minorHAnsi" w:hAnsiTheme="minorHAnsi"/>
                                <w:sz w:val="20"/>
                              </w:rPr>
                            </w:pPr>
                            <w:r w:rsidRPr="00806E85">
                              <w:rPr>
                                <w:rFonts w:asciiTheme="minorHAnsi" w:hAnsiTheme="minorHAnsi"/>
                                <w:sz w:val="20"/>
                              </w:rPr>
                              <w:t>Innovar en la integración de tecnologías avanzadas en la docencia, el seguimiento y monitoreo de desempeño, la analítica de datos para la toma de decisiones basada en evidencia, asegurando la sostenibilidad, mejora continua, inclusión y accesibilidad en el proceso educativo.</w:t>
                            </w:r>
                          </w:p>
                          <w:p w14:paraId="240DE5FB" w14:textId="77777777" w:rsidR="00DC3B66" w:rsidRPr="00806E85" w:rsidRDefault="00DC3B66" w:rsidP="00DC3B66">
                            <w:pPr>
                              <w:pStyle w:val="Prrafodelista"/>
                              <w:numPr>
                                <w:ilvl w:val="0"/>
                                <w:numId w:val="43"/>
                              </w:numPr>
                              <w:ind w:left="113" w:hanging="113"/>
                              <w:jc w:val="both"/>
                              <w:rPr>
                                <w:rFonts w:asciiTheme="minorHAnsi" w:hAnsiTheme="minorHAnsi"/>
                                <w:sz w:val="20"/>
                              </w:rPr>
                            </w:pPr>
                            <w:r w:rsidRPr="00806E85">
                              <w:rPr>
                                <w:rFonts w:asciiTheme="minorHAnsi" w:hAnsiTheme="minorHAnsi"/>
                                <w:sz w:val="20"/>
                              </w:rPr>
                              <w:t>Implementar recursos digitales avanzados para responder a la diversidad del estudiantado y de las ofertas formativas, promover prácticas pedagógicas adaptativas y personalizadas y resguardar la inclusión y accesibilidad a través de un enfoque centrado en el estudiante.</w:t>
                            </w:r>
                          </w:p>
                          <w:p w14:paraId="443C9C8F" w14:textId="77777777" w:rsidR="00DC3B66" w:rsidRPr="006B2D6C" w:rsidRDefault="00DC3B66" w:rsidP="00DC3B66">
                            <w:pPr>
                              <w:pStyle w:val="Prrafodelista"/>
                              <w:numPr>
                                <w:ilvl w:val="0"/>
                                <w:numId w:val="43"/>
                              </w:numPr>
                              <w:ind w:left="113" w:hanging="113"/>
                              <w:jc w:val="both"/>
                              <w:rPr>
                                <w:rFonts w:asciiTheme="minorHAnsi" w:hAnsiTheme="minorHAnsi"/>
                                <w:sz w:val="18"/>
                                <w:szCs w:val="18"/>
                              </w:rPr>
                            </w:pPr>
                            <w:r w:rsidRPr="00806E85">
                              <w:rPr>
                                <w:rFonts w:asciiTheme="minorHAnsi" w:hAnsiTheme="minorHAnsi"/>
                                <w:sz w:val="20"/>
                              </w:rPr>
                              <w:t>Establecer una unidad de innovación en docencia e investigación formativa que lidere la gestión del conocimiento derivado de las prácticas docentes, su productividad, innovación e incorporación de tecnologías avanzadas, para impactar el aprendizaje de un estudiantado diverso</w:t>
                            </w:r>
                            <w:r w:rsidRPr="0098615F">
                              <w:rPr>
                                <w:rFonts w:asciiTheme="minorHAnsi" w:hAnsiTheme="minorHAnsi"/>
                                <w:sz w:val="18"/>
                                <w:szCs w:val="18"/>
                              </w:rPr>
                              <w:t>.</w:t>
                            </w:r>
                          </w:p>
                          <w:p w14:paraId="6ADCA49D" w14:textId="4AE993E5" w:rsidR="00F5024C" w:rsidRPr="00C25F2C" w:rsidRDefault="00F5024C">
                            <w:pP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F9166" id="_x0000_t202" coordsize="21600,21600" o:spt="202" path="m,l,21600r21600,l21600,xe">
                <v:stroke joinstyle="miter"/>
                <v:path gradientshapeok="t" o:connecttype="rect"/>
              </v:shapetype>
              <v:shape id="Cuadro de texto 1" o:spid="_x0000_s1026" type="#_x0000_t202" style="position:absolute;margin-left:-1.5pt;margin-top:8.95pt;width:523.25pt;height:437.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" fillcolor="white [3201]" strokeweight=".5pt">
                <v:textbox>
                  <w:txbxContent>
                    <w:p w14:paraId="7DDB9D0B" w14:textId="77777777" w:rsidR="00DC3B66" w:rsidRPr="00806E85" w:rsidRDefault="00DC3B66" w:rsidP="00DC3B66">
                      <w:pPr>
                        <w:jc w:val="both"/>
                        <w:rPr>
                          <w:rFonts w:asciiTheme="minorHAnsi" w:hAnsiTheme="minorHAnsi"/>
                          <w:sz w:val="20"/>
                        </w:rPr>
                      </w:pPr>
                      <w:r w:rsidRPr="00806E85">
                        <w:rPr>
                          <w:rFonts w:asciiTheme="minorHAnsi" w:hAnsiTheme="minorHAnsi"/>
                          <w:sz w:val="20"/>
                        </w:rPr>
                        <w:t>El proyecto "</w:t>
                      </w:r>
                      <w:r w:rsidRPr="00806E85">
                        <w:rPr>
                          <w:rFonts w:asciiTheme="minorHAnsi" w:hAnsiTheme="minorHAnsi"/>
                          <w:i/>
                          <w:iCs/>
                          <w:sz w:val="20"/>
                        </w:rPr>
                        <w:t>Innovación en la experiencia educativa de UVM: estrategias de aprendizaje accesibles e inclusivas para estudiantes diversos</w:t>
                      </w:r>
                      <w:r w:rsidRPr="00806E85">
                        <w:rPr>
                          <w:rFonts w:asciiTheme="minorHAnsi" w:hAnsiTheme="minorHAnsi"/>
                          <w:sz w:val="20"/>
                        </w:rPr>
                        <w:t>" se centra en mejorar la experiencia educativa en la Universidad Viña del Mar (UVM) mediante la implementación de estrategias inclusivas y accesibles. El diagnóstico identifica cómo la composición de la oferta formativa ha impactado en la diversidad estudiantil como elementos clave que requieren una atención especial. UVM ha avanzado significativamente en la inclusión y representación de esa diversidad, así como en la oferta de programas que brindan oportunidades de desarrollo personal y profesional como un elemento esencial para favorecer la autorrealización, donde el proceso de aprendizaje no se encuentra delimitado a un momento específico del ciclo vital, sino más bien, se produce a lo largo de todo el ciclo de la vida. Sin embargo, enfrenta desafíos en la adaptación de sus metodologías de enseñanza a las diferentes realidades y contextos de sus estudiantes.</w:t>
                      </w:r>
                    </w:p>
                    <w:p w14:paraId="6D249B91" w14:textId="3A2BB312" w:rsidR="00DC3B66" w:rsidRPr="00806E85" w:rsidRDefault="00DC3B66" w:rsidP="00DC3B66">
                      <w:pPr>
                        <w:jc w:val="both"/>
                        <w:rPr>
                          <w:rFonts w:asciiTheme="minorHAnsi" w:hAnsiTheme="minorHAnsi"/>
                          <w:sz w:val="20"/>
                        </w:rPr>
                      </w:pPr>
                      <w:r w:rsidRPr="00806E85">
                        <w:rPr>
                          <w:rFonts w:asciiTheme="minorHAnsi" w:hAnsiTheme="minorHAnsi"/>
                          <w:sz w:val="20"/>
                        </w:rPr>
                        <w:t xml:space="preserve">En este contexto, el problema que aborda este proyecto se hace cargo de la reformulación de lineamientos que permiten profundizar, adaptar, innovar y finalmente fortalecer, la experiencia de aprendizaje para una comunidad estudiantil diversa. Se aborda impactando en los lineamientos y orientaciones estratégicas que permiten institucionalizar los logros esperados, implementando cambios en la forma de hacer docencia, la integración de tecnologías educativas avanzadas como parte del quehacer docente, además de la implementación de un ecosistema que promueva la investigación educativa y la innovación en la docencia y que a su vez permita la sustentabilidad de la iniciativa y su institucionalización al generar un círculo virtuoso que la nutra permanentemente </w:t>
                      </w:r>
                      <w:r w:rsidR="00313937" w:rsidRPr="00806E85">
                        <w:rPr>
                          <w:rFonts w:asciiTheme="minorHAnsi" w:hAnsiTheme="minorHAnsi"/>
                          <w:sz w:val="20"/>
                        </w:rPr>
                        <w:t>d</w:t>
                      </w:r>
                      <w:r w:rsidRPr="00806E85">
                        <w:rPr>
                          <w:rFonts w:asciiTheme="minorHAnsi" w:hAnsiTheme="minorHAnsi"/>
                          <w:sz w:val="20"/>
                        </w:rPr>
                        <w:t xml:space="preserve">e experiencia educativa en contextos de diversidad estudiantil. </w:t>
                      </w:r>
                    </w:p>
                    <w:p w14:paraId="365B1CF0" w14:textId="77777777" w:rsidR="00D25CB0" w:rsidRPr="0061715B" w:rsidRDefault="00D25CB0" w:rsidP="00D25CB0">
                      <w:pPr>
                        <w:jc w:val="both"/>
                        <w:rPr>
                          <w:rFonts w:asciiTheme="minorHAnsi" w:hAnsiTheme="minorHAnsi"/>
                          <w:sz w:val="20"/>
                        </w:rPr>
                      </w:pPr>
                      <w:r w:rsidRPr="0061715B">
                        <w:rPr>
                          <w:rFonts w:asciiTheme="minorHAnsi" w:hAnsiTheme="minorHAnsi"/>
                          <w:sz w:val="20"/>
                        </w:rPr>
                        <w:t xml:space="preserve">Está previsto que los resultados de este proyecto, valorizado en MM$300, impacte a la comunidad académica, conformada por 1.073 profesores(as) adjuntos(as) y regulares y a 9.723 estudiantes de pre y posgrado, de toda la oferta formativa de UVM. </w:t>
                      </w:r>
                    </w:p>
                    <w:p w14:paraId="76FA4381" w14:textId="77777777" w:rsidR="00DC3B66" w:rsidRPr="00806E85" w:rsidRDefault="00DC3B66" w:rsidP="00DC3B66">
                      <w:pPr>
                        <w:jc w:val="both"/>
                        <w:rPr>
                          <w:rFonts w:asciiTheme="minorHAnsi" w:hAnsiTheme="minorHAnsi"/>
                          <w:sz w:val="20"/>
                        </w:rPr>
                      </w:pPr>
                      <w:r w:rsidRPr="00806E85">
                        <w:rPr>
                          <w:rFonts w:asciiTheme="minorHAnsi" w:hAnsiTheme="minorHAnsi"/>
                          <w:b/>
                          <w:bCs/>
                          <w:sz w:val="20"/>
                        </w:rPr>
                        <w:t>Objetivo General</w:t>
                      </w:r>
                      <w:r w:rsidRPr="00806E85">
                        <w:rPr>
                          <w:rFonts w:asciiTheme="minorHAnsi" w:hAnsiTheme="minorHAnsi"/>
                          <w:sz w:val="20"/>
                        </w:rPr>
                        <w:t>: Fortalecer la experiencia educativa de UVM mediante la gestión del conocimiento de los académicos, el desarrollo de sus capacidades docentes, su productividad en investigación formativa, la innovación y la incorporación de tecnologías avanzadas en los entornos de aprendizaje, con la finalidad de mejorar las estrategias de aprendizaje accesibles e inclusivas para un estudiantado de pre y posgrado con diversidad en sus condiciones de ingreso.</w:t>
                      </w:r>
                    </w:p>
                    <w:p w14:paraId="79FCB43B" w14:textId="77777777" w:rsidR="00DC3B66" w:rsidRPr="00806E85" w:rsidRDefault="00DC3B66" w:rsidP="00DC3B66">
                      <w:pPr>
                        <w:jc w:val="both"/>
                        <w:rPr>
                          <w:rFonts w:asciiTheme="minorHAnsi" w:hAnsiTheme="minorHAnsi"/>
                          <w:sz w:val="20"/>
                        </w:rPr>
                      </w:pPr>
                      <w:r w:rsidRPr="00806E85">
                        <w:rPr>
                          <w:rFonts w:asciiTheme="minorHAnsi" w:hAnsiTheme="minorHAnsi"/>
                          <w:b/>
                          <w:bCs/>
                          <w:sz w:val="20"/>
                        </w:rPr>
                        <w:t>Objetivos Espec</w:t>
                      </w:r>
                      <w:r w:rsidRPr="00806E85">
                        <w:rPr>
                          <w:rFonts w:asciiTheme="minorHAnsi" w:hAnsiTheme="minorHAnsi" w:hint="eastAsia"/>
                          <w:b/>
                          <w:bCs/>
                          <w:sz w:val="20"/>
                        </w:rPr>
                        <w:t>í</w:t>
                      </w:r>
                      <w:r w:rsidRPr="00806E85">
                        <w:rPr>
                          <w:rFonts w:asciiTheme="minorHAnsi" w:hAnsiTheme="minorHAnsi"/>
                          <w:b/>
                          <w:bCs/>
                          <w:sz w:val="20"/>
                        </w:rPr>
                        <w:t>ficos</w:t>
                      </w:r>
                    </w:p>
                    <w:p w14:paraId="6E9B2BC0" w14:textId="77777777" w:rsidR="00DC3B66" w:rsidRPr="00806E85" w:rsidRDefault="00DC3B66" w:rsidP="00DC3B66">
                      <w:pPr>
                        <w:pStyle w:val="Prrafodelista"/>
                        <w:numPr>
                          <w:ilvl w:val="0"/>
                          <w:numId w:val="43"/>
                        </w:numPr>
                        <w:ind w:left="113" w:hanging="113"/>
                        <w:jc w:val="both"/>
                        <w:rPr>
                          <w:rFonts w:asciiTheme="minorHAnsi" w:hAnsiTheme="minorHAnsi"/>
                          <w:sz w:val="20"/>
                        </w:rPr>
                      </w:pPr>
                      <w:r w:rsidRPr="00806E85">
                        <w:rPr>
                          <w:rFonts w:asciiTheme="minorHAnsi" w:hAnsiTheme="minorHAnsi"/>
                          <w:sz w:val="20"/>
                        </w:rPr>
                        <w:t>Potenciar la docencia mediante la innovación, las metodologías y estrategias de evaluación, acorde a los formatos y modalidades y situados en un contexto diverso e inclusivo, para impactar la experiencia educativa del estudiantado de pre y posgrado.</w:t>
                      </w:r>
                    </w:p>
                    <w:p w14:paraId="51EA4961" w14:textId="77777777" w:rsidR="00DC3B66" w:rsidRPr="00806E85" w:rsidRDefault="00DC3B66" w:rsidP="00DC3B66">
                      <w:pPr>
                        <w:pStyle w:val="Prrafodelista"/>
                        <w:numPr>
                          <w:ilvl w:val="0"/>
                          <w:numId w:val="43"/>
                        </w:numPr>
                        <w:ind w:left="113" w:hanging="113"/>
                        <w:jc w:val="both"/>
                        <w:rPr>
                          <w:rFonts w:asciiTheme="minorHAnsi" w:hAnsiTheme="minorHAnsi"/>
                          <w:sz w:val="20"/>
                        </w:rPr>
                      </w:pPr>
                      <w:r w:rsidRPr="00806E85">
                        <w:rPr>
                          <w:rFonts w:asciiTheme="minorHAnsi" w:hAnsiTheme="minorHAnsi"/>
                          <w:sz w:val="20"/>
                        </w:rPr>
                        <w:t>Innovar en la integración de tecnologías avanzadas en la docencia, el seguimiento y monitoreo de desempeño, la analítica de datos para la toma de decisiones basada en evidencia, asegurando la sostenibilidad, mejora continua, inclusión y accesibilidad en el proceso educativo.</w:t>
                      </w:r>
                    </w:p>
                    <w:p w14:paraId="240DE5FB" w14:textId="77777777" w:rsidR="00DC3B66" w:rsidRPr="00806E85" w:rsidRDefault="00DC3B66" w:rsidP="00DC3B66">
                      <w:pPr>
                        <w:pStyle w:val="Prrafodelista"/>
                        <w:numPr>
                          <w:ilvl w:val="0"/>
                          <w:numId w:val="43"/>
                        </w:numPr>
                        <w:ind w:left="113" w:hanging="113"/>
                        <w:jc w:val="both"/>
                        <w:rPr>
                          <w:rFonts w:asciiTheme="minorHAnsi" w:hAnsiTheme="minorHAnsi"/>
                          <w:sz w:val="20"/>
                        </w:rPr>
                      </w:pPr>
                      <w:r w:rsidRPr="00806E85">
                        <w:rPr>
                          <w:rFonts w:asciiTheme="minorHAnsi" w:hAnsiTheme="minorHAnsi"/>
                          <w:sz w:val="20"/>
                        </w:rPr>
                        <w:t>Implementar recursos digitales avanzados para responder a la diversidad del estudiantado y de las ofertas formativas, promover prácticas pedagógicas adaptativas y personalizadas y resguardar la inclusión y accesibilidad a través de un enfoque centrado en el estudiante.</w:t>
                      </w:r>
                    </w:p>
                    <w:p w14:paraId="443C9C8F" w14:textId="77777777" w:rsidR="00DC3B66" w:rsidRPr="006B2D6C" w:rsidRDefault="00DC3B66" w:rsidP="00DC3B66">
                      <w:pPr>
                        <w:pStyle w:val="Prrafodelista"/>
                        <w:numPr>
                          <w:ilvl w:val="0"/>
                          <w:numId w:val="43"/>
                        </w:numPr>
                        <w:ind w:left="113" w:hanging="113"/>
                        <w:jc w:val="both"/>
                        <w:rPr>
                          <w:rFonts w:asciiTheme="minorHAnsi" w:hAnsiTheme="minorHAnsi"/>
                          <w:sz w:val="18"/>
                          <w:szCs w:val="18"/>
                        </w:rPr>
                      </w:pPr>
                      <w:r w:rsidRPr="00806E85">
                        <w:rPr>
                          <w:rFonts w:asciiTheme="minorHAnsi" w:hAnsiTheme="minorHAnsi"/>
                          <w:sz w:val="20"/>
                        </w:rPr>
                        <w:t>Establecer una unidad de innovación en docencia e investigación formativa que lidere la gestión del conocimiento derivado de las prácticas docentes, su productividad, innovación e incorporación de tecnologías avanzadas, para impactar el aprendizaje de un estudiantado diverso</w:t>
                      </w:r>
                      <w:r w:rsidRPr="0098615F">
                        <w:rPr>
                          <w:rFonts w:asciiTheme="minorHAnsi" w:hAnsiTheme="minorHAnsi"/>
                          <w:sz w:val="18"/>
                          <w:szCs w:val="18"/>
                        </w:rPr>
                        <w:t>.</w:t>
                      </w:r>
                    </w:p>
                    <w:p w14:paraId="6ADCA49D" w14:textId="4AE993E5" w:rsidR="00F5024C" w:rsidRPr="00C25F2C" w:rsidRDefault="00F5024C">
                      <w:pPr>
                        <w:rPr>
                          <w:vertAlign w:val="subscript"/>
                        </w:rPr>
                      </w:pPr>
                    </w:p>
                  </w:txbxContent>
                </v:textbox>
              </v:shape>
            </w:pict>
          </mc:Fallback>
        </mc:AlternateContent>
      </w:r>
    </w:p>
    <w:p w14:paraId="6FD48674" w14:textId="77777777" w:rsidR="002D7FE1" w:rsidRPr="00081F51" w:rsidRDefault="002D7FE1" w:rsidP="002D7FE1">
      <w:pPr>
        <w:rPr>
          <w:rFonts w:asciiTheme="minorHAnsi" w:hAnsiTheme="minorHAnsi"/>
          <w:lang w:val="es-ES"/>
        </w:rPr>
      </w:pPr>
    </w:p>
    <w:p w14:paraId="4736F239" w14:textId="77777777" w:rsidR="002D7FE1" w:rsidRDefault="002D7FE1" w:rsidP="002D7FE1">
      <w:pPr>
        <w:rPr>
          <w:lang w:val="es-ES"/>
        </w:rPr>
      </w:pPr>
    </w:p>
    <w:p w14:paraId="21F745B5" w14:textId="77777777" w:rsidR="002D7FE1" w:rsidRDefault="002D7FE1" w:rsidP="002D7FE1">
      <w:pPr>
        <w:rPr>
          <w:lang w:val="es-ES"/>
        </w:rPr>
      </w:pPr>
    </w:p>
    <w:p w14:paraId="2639F1CB" w14:textId="77777777" w:rsidR="002D7FE1" w:rsidRDefault="002D7FE1" w:rsidP="002D7FE1">
      <w:pPr>
        <w:spacing w:after="160" w:line="259" w:lineRule="auto"/>
        <w:rPr>
          <w:rFonts w:asciiTheme="minorHAnsi" w:eastAsiaTheme="majorEastAsia" w:hAnsiTheme="minorHAnsi" w:cstheme="minorHAnsi"/>
          <w:b/>
          <w:bCs/>
          <w:color w:val="156082" w:themeColor="accent1"/>
          <w:szCs w:val="24"/>
          <w:lang w:val="es-ES" w:eastAsia="en-US"/>
        </w:rPr>
      </w:pPr>
      <w:r>
        <w:rPr>
          <w:rFonts w:asciiTheme="minorHAnsi" w:hAnsiTheme="minorHAnsi" w:cstheme="minorHAnsi"/>
          <w:b/>
          <w:bCs/>
          <w:color w:val="156082" w:themeColor="accent1"/>
          <w:szCs w:val="24"/>
          <w:lang w:val="es-ES" w:eastAsia="en-US"/>
        </w:rPr>
        <w:br w:type="page"/>
      </w:r>
    </w:p>
    <w:tbl>
      <w:tblPr>
        <w:tblpPr w:leftFromText="141" w:rightFromText="141" w:tblpY="-1280"/>
        <w:tblW w:w="107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73"/>
      </w:tblGrid>
      <w:tr w:rsidR="009E7574" w:rsidRPr="008216DA" w14:paraId="603A8A81" w14:textId="77777777" w:rsidTr="00273527">
        <w:trPr>
          <w:trHeight w:val="270"/>
        </w:trPr>
        <w:tc>
          <w:tcPr>
            <w:tcW w:w="10773" w:type="dxa"/>
            <w:tcBorders>
              <w:top w:val="nil"/>
              <w:left w:val="nil"/>
              <w:bottom w:val="single" w:sz="4" w:space="0" w:color="7F7F7F" w:themeColor="text1" w:themeTint="80"/>
              <w:right w:val="nil"/>
            </w:tcBorders>
            <w:shd w:val="clear" w:color="auto" w:fill="auto"/>
            <w:vAlign w:val="center"/>
          </w:tcPr>
          <w:p w14:paraId="25D65885" w14:textId="77777777" w:rsidR="00273527" w:rsidRDefault="00273527" w:rsidP="00273527">
            <w:pPr>
              <w:pStyle w:val="Ttulo1"/>
              <w:rPr>
                <w:rFonts w:asciiTheme="minorHAnsi" w:hAnsiTheme="minorHAnsi"/>
                <w:b/>
                <w:bCs/>
                <w:sz w:val="24"/>
                <w:szCs w:val="24"/>
              </w:rPr>
            </w:pPr>
            <w:bookmarkStart w:id="5" w:name="_Toc172126830"/>
            <w:bookmarkStart w:id="6" w:name="_Toc133933931"/>
            <w:bookmarkStart w:id="7" w:name="_Toc172126297"/>
          </w:p>
          <w:p w14:paraId="1CB47C78" w14:textId="74240B67" w:rsidR="000D6305" w:rsidRPr="000D6305" w:rsidRDefault="009E7574" w:rsidP="00273527">
            <w:pPr>
              <w:pStyle w:val="Ttulo1"/>
              <w:rPr>
                <w:rFonts w:asciiTheme="minorHAnsi" w:hAnsiTheme="minorHAnsi"/>
                <w:b/>
                <w:bCs/>
                <w:sz w:val="24"/>
                <w:szCs w:val="24"/>
              </w:rPr>
            </w:pPr>
            <w:r w:rsidRPr="000D6305">
              <w:rPr>
                <w:rFonts w:asciiTheme="minorHAnsi" w:hAnsiTheme="minorHAnsi"/>
                <w:b/>
                <w:bCs/>
                <w:sz w:val="24"/>
                <w:szCs w:val="24"/>
              </w:rPr>
              <w:t>DIAGNÓSTICO Y PROBLEMA DE LA PROPUESTA</w:t>
            </w:r>
            <w:bookmarkEnd w:id="5"/>
            <w:r w:rsidRPr="000D6305">
              <w:rPr>
                <w:rFonts w:asciiTheme="minorHAnsi" w:hAnsiTheme="minorHAnsi"/>
                <w:b/>
                <w:bCs/>
                <w:sz w:val="24"/>
                <w:szCs w:val="24"/>
              </w:rPr>
              <w:t xml:space="preserve"> </w:t>
            </w:r>
          </w:p>
          <w:p w14:paraId="48D64C51" w14:textId="44200D8C" w:rsidR="009E7574" w:rsidRPr="008E2E36" w:rsidRDefault="009E7574" w:rsidP="00273527">
            <w:pPr>
              <w:rPr>
                <w:rFonts w:asciiTheme="minorHAnsi" w:hAnsiTheme="minorHAnsi"/>
                <w:b/>
                <w:bCs/>
                <w:caps/>
                <w:lang w:eastAsia="en-US"/>
              </w:rPr>
            </w:pPr>
            <w:r w:rsidRPr="008E2E36">
              <w:rPr>
                <w:rFonts w:asciiTheme="minorHAnsi" w:hAnsiTheme="minorHAnsi"/>
                <w:b/>
                <w:bCs/>
                <w:lang w:eastAsia="en-US"/>
              </w:rPr>
              <w:t>(</w:t>
            </w:r>
            <w:r w:rsidR="00A315F2" w:rsidRPr="008E2E36">
              <w:rPr>
                <w:rFonts w:asciiTheme="minorHAnsi" w:hAnsiTheme="minorHAnsi"/>
                <w:b/>
                <w:bCs/>
                <w:lang w:eastAsia="en-US"/>
              </w:rPr>
              <w:t xml:space="preserve">extensión </w:t>
            </w:r>
            <w:r w:rsidRPr="008E2E36">
              <w:rPr>
                <w:rFonts w:asciiTheme="minorHAnsi" w:hAnsiTheme="minorHAnsi"/>
                <w:b/>
                <w:bCs/>
                <w:lang w:eastAsia="en-US"/>
              </w:rPr>
              <w:t>máx</w:t>
            </w:r>
            <w:r w:rsidR="00A315F2" w:rsidRPr="008E2E36">
              <w:rPr>
                <w:rFonts w:asciiTheme="minorHAnsi" w:hAnsiTheme="minorHAnsi"/>
                <w:b/>
                <w:bCs/>
                <w:lang w:eastAsia="en-US"/>
              </w:rPr>
              <w:t>ima</w:t>
            </w:r>
            <w:r w:rsidRPr="008E2E36">
              <w:rPr>
                <w:rFonts w:asciiTheme="minorHAnsi" w:hAnsiTheme="minorHAnsi"/>
                <w:b/>
                <w:bCs/>
                <w:lang w:eastAsia="en-US"/>
              </w:rPr>
              <w:t xml:space="preserve"> </w:t>
            </w:r>
            <w:r w:rsidR="00FD5C3C" w:rsidRPr="008E2E36">
              <w:rPr>
                <w:rFonts w:asciiTheme="minorHAnsi" w:hAnsiTheme="minorHAnsi"/>
                <w:b/>
                <w:bCs/>
                <w:lang w:eastAsia="en-US"/>
              </w:rPr>
              <w:t xml:space="preserve">3 </w:t>
            </w:r>
            <w:r w:rsidRPr="008E2E36">
              <w:rPr>
                <w:rFonts w:asciiTheme="minorHAnsi" w:hAnsiTheme="minorHAnsi"/>
                <w:b/>
                <w:bCs/>
                <w:lang w:eastAsia="en-US"/>
              </w:rPr>
              <w:t>páginas)</w:t>
            </w:r>
            <w:bookmarkEnd w:id="6"/>
            <w:bookmarkEnd w:id="7"/>
            <w:r w:rsidRPr="008E2E36">
              <w:rPr>
                <w:rFonts w:asciiTheme="minorHAnsi" w:hAnsiTheme="minorHAnsi"/>
                <w:b/>
                <w:bCs/>
                <w:i/>
                <w:iCs/>
                <w:lang w:eastAsia="en-US"/>
              </w:rPr>
              <w:t xml:space="preserve"> </w:t>
            </w:r>
          </w:p>
        </w:tc>
      </w:tr>
      <w:tr w:rsidR="009E7574" w:rsidRPr="00750973" w14:paraId="788A9ACD" w14:textId="77777777" w:rsidTr="00273527">
        <w:trPr>
          <w:trHeight w:val="229"/>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40E050DA" w14:textId="0577A4D7" w:rsidR="009E7574" w:rsidRPr="003C4002" w:rsidRDefault="003C4002" w:rsidP="00273527">
            <w:pPr>
              <w:pStyle w:val="Ttulo1"/>
              <w:keepNext w:val="0"/>
              <w:keepLines w:val="0"/>
              <w:numPr>
                <w:ilvl w:val="1"/>
                <w:numId w:val="0"/>
              </w:numPr>
              <w:tabs>
                <w:tab w:val="left" w:pos="567"/>
                <w:tab w:val="left" w:pos="964"/>
                <w:tab w:val="num" w:pos="1064"/>
              </w:tabs>
              <w:spacing w:before="0" w:after="0"/>
              <w:ind w:left="1066" w:hanging="964"/>
              <w:rPr>
                <w:rFonts w:asciiTheme="minorHAnsi" w:hAnsiTheme="minorHAnsi" w:cs="Calibri"/>
                <w:b/>
                <w:bCs/>
                <w:iCs/>
                <w:sz w:val="20"/>
              </w:rPr>
            </w:pPr>
            <w:bookmarkStart w:id="8" w:name="_Toc133933932"/>
            <w:bookmarkStart w:id="9" w:name="_Toc172126298"/>
            <w:bookmarkStart w:id="10" w:name="_Toc172126831"/>
            <w:r w:rsidRPr="00611448">
              <w:rPr>
                <w:rFonts w:asciiTheme="minorHAnsi" w:hAnsiTheme="minorHAnsi" w:cs="Calibri"/>
                <w:b/>
                <w:bCs/>
                <w:sz w:val="20"/>
              </w:rPr>
              <w:t>DIAGNÓSTICO DE LA PROPUESTA</w:t>
            </w:r>
            <w:bookmarkEnd w:id="8"/>
            <w:bookmarkEnd w:id="9"/>
            <w:bookmarkEnd w:id="10"/>
          </w:p>
        </w:tc>
      </w:tr>
      <w:tr w:rsidR="009E7574" w:rsidRPr="00750973" w14:paraId="598A4B7F" w14:textId="77777777" w:rsidTr="00273527">
        <w:trPr>
          <w:trHeight w:val="274"/>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23B56CE" w14:textId="77777777" w:rsidR="00E4187D" w:rsidRPr="00273527" w:rsidRDefault="00E4187D" w:rsidP="00273527">
            <w:pPr>
              <w:jc w:val="both"/>
              <w:textAlignment w:val="baseline"/>
              <w:rPr>
                <w:rFonts w:asciiTheme="minorHAnsi" w:hAnsiTheme="minorHAnsi"/>
                <w:b/>
                <w:bCs/>
                <w:sz w:val="18"/>
                <w:szCs w:val="18"/>
              </w:rPr>
            </w:pPr>
            <w:r w:rsidRPr="00273527">
              <w:rPr>
                <w:rFonts w:asciiTheme="minorHAnsi" w:hAnsiTheme="minorHAnsi"/>
                <w:b/>
                <w:bCs/>
                <w:sz w:val="18"/>
                <w:szCs w:val="18"/>
              </w:rPr>
              <w:t>Inclusión en la Educación Superior y avances en UVM </w:t>
            </w:r>
          </w:p>
          <w:p w14:paraId="197E104E" w14:textId="77777777"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En las últimas décadas, el acceso a la educación superior ha crecido significativamente en todo el mundo. Según el Banco Mundial, el número de estudiantes en educación terciaria aumentó de aproximadamente 150 millones en 2010 a alrededor de 235 millones en 2021. Además, la tasa bruta de matrícula en educación terciaria alcanzó un 41% en 2023, en comparación con el 26% en el año 2000. Esta tendencia refleja un aumento en el acceso y la disponibilidad de educación superior en muchos países, especialmente en aquellos de ingresos bajos y medios. Por otra parte, el Informe de Brechas de Género 2023 reporta cifras a favor de la población estudiantil de mujeres de 5% con un 52,5% de mujeres versus el 47,5% de hombres en matrículas de primer año el 2023. </w:t>
            </w:r>
          </w:p>
          <w:p w14:paraId="1444304B" w14:textId="5BA0FF92"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El crecimiento en la matrícula se debe a varios factores, incluyendo la expansión de instituciones de educación superior, la implementación de políticas educativas inclusivas y el incremento en las modalidades de aprendizaje en línea. Las políticas educativas inclusivas, como las becas y los programas de apoyo, han facilitado el acceso de estudiantes de diversas procedencias económicas y sociales a la educación superior. Por otro lado, las modalidades de aprendizaje en línea y a distancia han permitido que un mayor número de estudiantes puedan acceder a programas educativos sin las barreras geográficas tradicionales. </w:t>
            </w:r>
          </w:p>
          <w:p w14:paraId="7074C87F" w14:textId="4B3CA58D" w:rsidR="00A21673"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La 3era Conferencia Mundial de Educación Superior de la UNESCO (WHEC2022) subrayó la importancia de desarrollar sistemas educativos más abiertos, inclusivos, equitativos y colaborativos, que respondan a las necesidades de una población estudiantil diversa. Se destacó la necesidad de promover la equidad en el acceso a la educación superior, así como la importancia de adaptar las metodologías de enseñanza a las diferentes realidades y contextos de los estudiantes. La Universidad Viña del Mar (UVM) se alinea con estos principios a través de su misión institucional de “dar acceso a una educación de calidad en un ambiente crítico y diverso, formando graduados competentes e íntegros”. UVM se compromete a proporcionar oportunidades de formación tanto para estudiantes jóvenes como para adultos, en un ambiente inclusivo que promueve la diversidad y la equidad. </w:t>
            </w:r>
          </w:p>
          <w:p w14:paraId="12E45A54" w14:textId="4775CC17"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Tal como se observa en la Tabla N°1 (Anexo 2), en 2020, UVM no tenía programas online de pregrado, pero en 2024 el 19.6% de su matrícula de pregrado se imparte en modalidad online. En el caso de los programas de posgrado, esta modalidad ha experimentado un incremento del 3.6% al 7.1% en el mismo período (Anexo 2. Tabla N°2). Esto refleja el compromiso de la institución con la adaptación y la modernización de sus métodos de enseñanza para llegar a una audiencia más amplia y diversa. Hemos diversificado la oferta educativa con programas de continuidad de estudios, lo que ha resultado en un aumento de la matrícula de pregrado del 7.2% en 2020 al 26.6% en 2024. La matrícula total de mujeres en pregrado en UVM ha incrementado del 63.4% al 71.1% entre 2020 y 2024. Estos datos muestran un avance significativo en la inclusión y la representación de las mujeres en la educación superior. </w:t>
            </w:r>
          </w:p>
          <w:p w14:paraId="5D6A0522" w14:textId="70A7DDF9"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Datos proporcionados por la Dirección General de Estudiantes (DGE) de nuestra universidad declaran que el 79.8% de nuestros estudiantes son primera generación universitaria, y el 49.8% tiene más de 20 años al momento de ingresar. Además, el 37.9% trabaja a tiempo completo y el 3.6% declara tener alguna discapacidad. Estas cifras dan cuenta de la diversidad del cuerpo estudiantil de UVM y la necesidad de continuar adaptando las políticas y los programas educativos para apoyar a estos estudiantes. Con todo, podemos decir que nuestra universidad ha ido generando oportunidades que facilitan el acceso y permanencia a personas que evidencian una clara necesidad de flexibilidad. Los esfuerzos de acompañamiento han impactado los resultados de retención de estudiantes de primer año de pregrado considerando todos sus programas formativos (regulares y continuidades) y han mejorado significativamente entre el 2019 y el 2023 (75,0% y 81,2% respectivamente). En 2024, UVM se destaca en la matrícula vespertina de la región (38% de la matrícula total), en los programas de pregrado a distancia (96% de la matrícula regional) y en los programas de magíster (25% de la matrícula regional).  </w:t>
            </w:r>
          </w:p>
          <w:p w14:paraId="53140CDC" w14:textId="372EF224" w:rsidR="00273527"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E</w:t>
            </w:r>
            <w:r w:rsidR="00A21673">
              <w:rPr>
                <w:rFonts w:asciiTheme="minorHAnsi" w:hAnsiTheme="minorHAnsi"/>
                <w:sz w:val="18"/>
                <w:szCs w:val="18"/>
              </w:rPr>
              <w:t>l</w:t>
            </w:r>
            <w:r w:rsidRPr="00273527">
              <w:rPr>
                <w:rFonts w:asciiTheme="minorHAnsi" w:hAnsiTheme="minorHAnsi"/>
                <w:sz w:val="18"/>
                <w:szCs w:val="18"/>
              </w:rPr>
              <w:t xml:space="preserve"> 2023, UVM se adjudicó el Fondo de Desarrollo Institucional (FDI) “Fortalecimiento de las capacidades institucionales desde un enfoque inclusivo y de género para la nivelación y acompañamiento de estudiantes de pre y posgrado reconociendo la diversidad en sus condiciones de ingreso a UVM” (UVM23101), por un monto de $274.050.000. Este proyecto, está enfocado a fortalecer las capacidades institucionales para ofrecer una educación más inclusiva y con perspectiva de género junto con la actualización y ajuste de mecanismos de caracterización, diagnóstico, nivelación y acompañamiento que no habían progresado al mismo ritmo que la diversidad de estudiantes que acceden a la institución. </w:t>
            </w:r>
          </w:p>
          <w:p w14:paraId="47AAFCAB" w14:textId="77777777" w:rsidR="00273527" w:rsidRDefault="00273527" w:rsidP="00273527">
            <w:pPr>
              <w:jc w:val="both"/>
              <w:textAlignment w:val="baseline"/>
              <w:rPr>
                <w:rFonts w:asciiTheme="minorHAnsi" w:hAnsiTheme="minorHAnsi"/>
                <w:sz w:val="18"/>
                <w:szCs w:val="18"/>
              </w:rPr>
            </w:pPr>
          </w:p>
          <w:p w14:paraId="22D5D04D" w14:textId="71E70B57" w:rsidR="00E4187D" w:rsidRPr="00273527" w:rsidRDefault="00E4187D" w:rsidP="00273527">
            <w:pPr>
              <w:jc w:val="both"/>
              <w:textAlignment w:val="baseline"/>
              <w:rPr>
                <w:rFonts w:asciiTheme="minorHAnsi" w:hAnsiTheme="minorHAnsi"/>
                <w:b/>
                <w:bCs/>
                <w:sz w:val="18"/>
                <w:szCs w:val="18"/>
              </w:rPr>
            </w:pPr>
            <w:r w:rsidRPr="00273527">
              <w:rPr>
                <w:rFonts w:asciiTheme="minorHAnsi" w:hAnsiTheme="minorHAnsi"/>
                <w:b/>
                <w:bCs/>
                <w:sz w:val="18"/>
                <w:szCs w:val="18"/>
              </w:rPr>
              <w:t>Enseñanza-aprendizaje en el contexto de la diversidad y el avance de UVM </w:t>
            </w:r>
          </w:p>
          <w:p w14:paraId="7FA4DE3B" w14:textId="77777777"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La creciente diversidad estudiantil en la educación superior plantea la necesidad de desarrollar competencias, conocimientos y habilidades que se adapten a los nuevos perfiles de estudiantes. Estos estudiantes deben prepararse para enfrentar un mundo cada vez más incierto y complejo, mientras el sistema educativo enfrenta desafíos relacionados con el bienestar y la salud mental, la percepción de una elevada carga de trabajo y las dificultades de los estudiantes para estudiar y organizarse (González, 2024). La manera en que las instituciones abordan estos retos influye significativamente en la eficacia de los procesos de enseñanza, aprendizaje y evaluación.  </w:t>
            </w:r>
          </w:p>
          <w:p w14:paraId="358427FC" w14:textId="31D8020B" w:rsid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La literatura sobre procesos de enseñanza y aprendizaje en educación superior destaca dos teorías principales: la teoría de los enfoques de aprendizaje y la teoría de la autorregulación del aprendizaje. La primera identifica dos enfoques de aprendizaje: el profundo, que implica una comprensión significativa y crítica de lo que aprenden</w:t>
            </w:r>
            <w:r w:rsidR="00A21673">
              <w:rPr>
                <w:rFonts w:asciiTheme="minorHAnsi" w:hAnsiTheme="minorHAnsi"/>
                <w:sz w:val="18"/>
                <w:szCs w:val="18"/>
              </w:rPr>
              <w:t>;</w:t>
            </w:r>
            <w:r w:rsidRPr="00273527">
              <w:rPr>
                <w:rFonts w:asciiTheme="minorHAnsi" w:hAnsiTheme="minorHAnsi"/>
                <w:sz w:val="18"/>
                <w:szCs w:val="18"/>
              </w:rPr>
              <w:t xml:space="preserve"> y el superficial, que se enfoca en la memorización sin comprensión. </w:t>
            </w:r>
          </w:p>
          <w:p w14:paraId="6429EFF1" w14:textId="77777777" w:rsidR="00AA5E76" w:rsidRDefault="00AA5E76" w:rsidP="00273527">
            <w:pPr>
              <w:jc w:val="both"/>
              <w:textAlignment w:val="baseline"/>
              <w:rPr>
                <w:rFonts w:asciiTheme="minorHAnsi" w:hAnsiTheme="minorHAnsi"/>
                <w:sz w:val="18"/>
                <w:szCs w:val="18"/>
              </w:rPr>
            </w:pPr>
          </w:p>
          <w:p w14:paraId="72EE697A" w14:textId="75F788C2" w:rsidR="00E4187D" w:rsidRPr="00273527" w:rsidRDefault="00B04174" w:rsidP="00273527">
            <w:pPr>
              <w:jc w:val="both"/>
              <w:textAlignment w:val="baseline"/>
              <w:rPr>
                <w:rFonts w:asciiTheme="minorHAnsi" w:hAnsiTheme="minorHAnsi"/>
                <w:sz w:val="18"/>
                <w:szCs w:val="18"/>
              </w:rPr>
            </w:pPr>
            <w:r>
              <w:rPr>
                <w:rFonts w:asciiTheme="minorHAnsi" w:hAnsiTheme="minorHAnsi"/>
                <w:sz w:val="18"/>
                <w:szCs w:val="18"/>
              </w:rPr>
              <w:lastRenderedPageBreak/>
              <w:t xml:space="preserve">Por otro lado, </w:t>
            </w:r>
            <w:r w:rsidR="00E4187D" w:rsidRPr="00273527">
              <w:rPr>
                <w:rFonts w:asciiTheme="minorHAnsi" w:hAnsiTheme="minorHAnsi"/>
                <w:sz w:val="18"/>
                <w:szCs w:val="18"/>
              </w:rPr>
              <w:t xml:space="preserve">la teoría de la autorregulación introduce la noción de un estudio organizado, que implica la habilidad de gestionar el tiempo optimizado para maximizar el rendimiento académico. </w:t>
            </w:r>
            <w:r>
              <w:rPr>
                <w:rFonts w:asciiTheme="minorHAnsi" w:hAnsiTheme="minorHAnsi"/>
                <w:sz w:val="18"/>
                <w:szCs w:val="18"/>
              </w:rPr>
              <w:t xml:space="preserve">En </w:t>
            </w:r>
            <w:r w:rsidR="00D04036">
              <w:rPr>
                <w:rFonts w:asciiTheme="minorHAnsi" w:hAnsiTheme="minorHAnsi"/>
                <w:sz w:val="18"/>
                <w:szCs w:val="18"/>
              </w:rPr>
              <w:t xml:space="preserve">ese </w:t>
            </w:r>
            <w:r>
              <w:rPr>
                <w:rFonts w:asciiTheme="minorHAnsi" w:hAnsiTheme="minorHAnsi"/>
                <w:sz w:val="18"/>
                <w:szCs w:val="18"/>
              </w:rPr>
              <w:t xml:space="preserve">sentido, </w:t>
            </w:r>
            <w:r w:rsidR="00E4187D" w:rsidRPr="00273527">
              <w:rPr>
                <w:rFonts w:asciiTheme="minorHAnsi" w:hAnsiTheme="minorHAnsi"/>
                <w:sz w:val="18"/>
                <w:szCs w:val="18"/>
              </w:rPr>
              <w:t xml:space="preserve">González (2024) </w:t>
            </w:r>
            <w:r>
              <w:rPr>
                <w:rFonts w:asciiTheme="minorHAnsi" w:hAnsiTheme="minorHAnsi"/>
                <w:sz w:val="18"/>
                <w:szCs w:val="18"/>
              </w:rPr>
              <w:t>releva</w:t>
            </w:r>
            <w:r w:rsidR="00E4187D" w:rsidRPr="00273527">
              <w:rPr>
                <w:rFonts w:asciiTheme="minorHAnsi" w:hAnsiTheme="minorHAnsi"/>
                <w:sz w:val="18"/>
                <w:szCs w:val="18"/>
              </w:rPr>
              <w:t xml:space="preserve"> la importancia de comprender los perfiles de aprendizaje en contextos de diversidad estudiantil. </w:t>
            </w:r>
            <w:r>
              <w:rPr>
                <w:rFonts w:asciiTheme="minorHAnsi" w:hAnsiTheme="minorHAnsi"/>
                <w:sz w:val="18"/>
                <w:szCs w:val="18"/>
              </w:rPr>
              <w:t>Y s</w:t>
            </w:r>
            <w:r w:rsidR="00E4187D" w:rsidRPr="00273527">
              <w:rPr>
                <w:rFonts w:asciiTheme="minorHAnsi" w:hAnsiTheme="minorHAnsi"/>
                <w:sz w:val="18"/>
                <w:szCs w:val="18"/>
              </w:rPr>
              <w:t xml:space="preserve">ostiene que los enfoques de aprendizaje profundos y autorregulados son preferibles y suelen manifestarse cuando los estudiantes interactúan positivamente con los profesores y perciben un alineamiento constructivo entre las actividades, las evaluaciones y el apoyo entre pares. Este entendimiento sugiere que las características sociodemográficas y el ambiente educativo influyen significativamente en los enfoques de aprendizaje. </w:t>
            </w:r>
            <w:r>
              <w:rPr>
                <w:rFonts w:asciiTheme="minorHAnsi" w:hAnsiTheme="minorHAnsi"/>
                <w:sz w:val="18"/>
                <w:szCs w:val="18"/>
              </w:rPr>
              <w:t>Así mismo</w:t>
            </w:r>
            <w:r w:rsidR="00E4187D" w:rsidRPr="00273527">
              <w:rPr>
                <w:rFonts w:asciiTheme="minorHAnsi" w:hAnsiTheme="minorHAnsi"/>
                <w:sz w:val="18"/>
                <w:szCs w:val="18"/>
              </w:rPr>
              <w:t xml:space="preserve">, </w:t>
            </w:r>
            <w:proofErr w:type="spellStart"/>
            <w:r w:rsidR="00E4187D" w:rsidRPr="00273527">
              <w:rPr>
                <w:rFonts w:asciiTheme="minorHAnsi" w:hAnsiTheme="minorHAnsi"/>
                <w:sz w:val="18"/>
                <w:szCs w:val="18"/>
              </w:rPr>
              <w:t>Clasing</w:t>
            </w:r>
            <w:proofErr w:type="spellEnd"/>
            <w:r w:rsidR="00E4187D" w:rsidRPr="00273527">
              <w:rPr>
                <w:rFonts w:asciiTheme="minorHAnsi" w:hAnsiTheme="minorHAnsi"/>
                <w:sz w:val="18"/>
                <w:szCs w:val="18"/>
              </w:rPr>
              <w:t xml:space="preserve"> (2024) también </w:t>
            </w:r>
            <w:r w:rsidR="00A21673">
              <w:rPr>
                <w:rFonts w:asciiTheme="minorHAnsi" w:hAnsiTheme="minorHAnsi"/>
                <w:sz w:val="18"/>
                <w:szCs w:val="18"/>
              </w:rPr>
              <w:t>plantea</w:t>
            </w:r>
            <w:r w:rsidR="00E4187D" w:rsidRPr="00273527">
              <w:rPr>
                <w:rFonts w:asciiTheme="minorHAnsi" w:hAnsiTheme="minorHAnsi"/>
                <w:sz w:val="18"/>
                <w:szCs w:val="18"/>
              </w:rPr>
              <w:t xml:space="preserve"> cómo los enfoques y ambientes de aprendizaje son influenciados por el nivel socioeconómico de los estudiantes. La diversificación en la matrícula en la educación superior ha resultado en un aumento de estudiantes de bajo nivel socioeconómico, quienes a menudo enfrentan mayores desafíos académicos. Esa misma autora, destaca la necesidad de diseñar ambientes educativos que fomenten enfoques de aprendizaje profundos en estudiantes de todos los niveles socioeconómicos, relevando la importancia de entornos inclusivos y adaptativos en la educación superior. </w:t>
            </w:r>
          </w:p>
          <w:p w14:paraId="3F516AD3" w14:textId="3F4F02DB"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 xml:space="preserve">El Modelo Educativo de la UVM está diseñado para adaptarse a las necesidades individuales de los estudiantes y fomentar el desarrollo de competencias a través de experiencias de aprendizaje estructuradas. Este modelo promueve la participación de los estudiantes en su propio proceso de aprendizaje, facilitando la adquisición de habilidades críticas y analíticas. El marco evaluativo de la UVM asegura que las evaluaciones reflejen el desarrollo de competencias alineadas con los </w:t>
            </w:r>
            <w:r w:rsidRPr="00806E85">
              <w:rPr>
                <w:rFonts w:asciiTheme="minorHAnsi" w:hAnsiTheme="minorHAnsi"/>
                <w:color w:val="000000" w:themeColor="text1"/>
                <w:sz w:val="18"/>
                <w:szCs w:val="18"/>
              </w:rPr>
              <w:t>perfiles de egreso definidos por la institución. Sin embargo, estudios preliminares del proyecto FDI UVM 23101 han identificado la necesidad de abordar di</w:t>
            </w:r>
            <w:r w:rsidR="00806E85">
              <w:rPr>
                <w:rFonts w:asciiTheme="minorHAnsi" w:hAnsiTheme="minorHAnsi"/>
                <w:color w:val="000000" w:themeColor="text1"/>
                <w:sz w:val="18"/>
                <w:szCs w:val="18"/>
              </w:rPr>
              <w:t>stintos</w:t>
            </w:r>
            <w:r w:rsidRPr="00806E85">
              <w:rPr>
                <w:rFonts w:asciiTheme="minorHAnsi" w:hAnsiTheme="minorHAnsi"/>
                <w:color w:val="000000" w:themeColor="text1"/>
                <w:sz w:val="18"/>
                <w:szCs w:val="18"/>
              </w:rPr>
              <w:t xml:space="preserve"> aspectos </w:t>
            </w:r>
            <w:r w:rsidRPr="00273527">
              <w:rPr>
                <w:rFonts w:asciiTheme="minorHAnsi" w:hAnsiTheme="minorHAnsi"/>
                <w:sz w:val="18"/>
                <w:szCs w:val="18"/>
              </w:rPr>
              <w:t>de la diversidad mencionados anteriormente que impactan el proceso de enseñanza-aprendizaje. Estos incluyen responsabilidades laborales y familiares de los estudiantes, condiciones socioeconómicas y problemas de salud mental. Estas variables pueden afectar significativamente el desempeño académico y la experiencia educativa de nuestros estudiantes, y requieren una atención particular. </w:t>
            </w:r>
          </w:p>
          <w:p w14:paraId="40494126" w14:textId="77777777" w:rsidR="00AA5E76" w:rsidRDefault="00AA5E76" w:rsidP="00273527">
            <w:pPr>
              <w:jc w:val="both"/>
              <w:textAlignment w:val="baseline"/>
              <w:rPr>
                <w:rFonts w:asciiTheme="minorHAnsi" w:hAnsiTheme="minorHAnsi"/>
                <w:b/>
                <w:bCs/>
                <w:sz w:val="18"/>
                <w:szCs w:val="18"/>
              </w:rPr>
            </w:pPr>
          </w:p>
          <w:p w14:paraId="3EC016B8" w14:textId="77777777" w:rsidR="00AA5E76" w:rsidRDefault="00E4187D" w:rsidP="00273527">
            <w:pPr>
              <w:jc w:val="both"/>
              <w:textAlignment w:val="baseline"/>
              <w:rPr>
                <w:rFonts w:asciiTheme="minorHAnsi" w:hAnsiTheme="minorHAnsi"/>
                <w:sz w:val="18"/>
                <w:szCs w:val="18"/>
              </w:rPr>
            </w:pPr>
            <w:r w:rsidRPr="00B04174">
              <w:rPr>
                <w:rFonts w:asciiTheme="minorHAnsi" w:hAnsiTheme="minorHAnsi"/>
                <w:b/>
                <w:bCs/>
                <w:sz w:val="18"/>
                <w:szCs w:val="18"/>
              </w:rPr>
              <w:t>Brechas en el uso de tecnología y su aporte para este desafío:</w:t>
            </w:r>
            <w:r w:rsidRPr="00273527">
              <w:rPr>
                <w:rFonts w:asciiTheme="minorHAnsi" w:hAnsiTheme="minorHAnsi"/>
                <w:sz w:val="18"/>
                <w:szCs w:val="18"/>
              </w:rPr>
              <w:t xml:space="preserve"> </w:t>
            </w:r>
          </w:p>
          <w:p w14:paraId="7DB574E3" w14:textId="555526D8"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El informe de evaluación de madurez online 2024 de UVM muestra que la institución ha implementado procesos para la formación semipresencial y online, pero aún enfrenta desafíos significativos en términos de flexibilidad curricular y adaptación a la diversidad estudiantil. El modelo de docencia en entornos virtuales presenta limitaciones en términos de flexibilidad y personalización en el diseño curricular y definición de la carga académica para una gestión efectiva del aprendizaje por parte de los estudiantes, especialmente aquellos que manejan responsabilidades adicionales como el trabajo o el cuidado familiar. Se requiere, además, mejorar la capacitación docente en metodologías online y tecnologías avanzadas para optimizar el aprendizaje en estos entornos. </w:t>
            </w:r>
          </w:p>
          <w:p w14:paraId="355231CF" w14:textId="34470A88"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Por otra parte, el Centro de Recursos de Enseñanza y Aprendizaje (CREA), unidad responsable de gestionar los recursos de información y los sistemas de apoyo a la búsqueda de información, se instala el 2015 como un entorno de servicios universitarios basados en las ciencias de la información y con el objetivo de apoyar a académicos y a estudiantes para facilitar las actividades de aprendizaje. Si bien su origen y propósito son adecuados, su funcionamiento resulta pertinente al tipo de oferta y estudiantes de ese momento en UVM y requiere ser reorientado a las actuales necesidades. La incorporación de tecnologías educativas avanzadas, como plataformas de aprendizaje adaptativo, inteligencia artificial y análisis de datos educativos, puede ayudar a personalizar la experiencia de aprendizaje para cada estudiante. Estas tecnologías permitirían a los docentes identificar y responder a las necesidades individuales de los estudiantes de manera más efectiva, mejorando así los resultados educativos y la satisfacción estudiantil. </w:t>
            </w:r>
          </w:p>
          <w:p w14:paraId="178310AB" w14:textId="1B672097"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b/>
                <w:bCs/>
                <w:sz w:val="18"/>
                <w:szCs w:val="18"/>
              </w:rPr>
              <w:t>Autopercepción de competencias digitales de los docentes:</w:t>
            </w:r>
            <w:r w:rsidRPr="00273527">
              <w:rPr>
                <w:rFonts w:asciiTheme="minorHAnsi" w:hAnsiTheme="minorHAnsi"/>
                <w:sz w:val="18"/>
                <w:szCs w:val="18"/>
              </w:rPr>
              <w:t xml:space="preserve"> La encuesta METARED 2023 revela que las competencias digitales de los docentes de UVM son desiguales. Algunas áreas, como “Compromiso profesional” y “Contenidos digitales”, están bien desarrolladas, mientras que otras, como “Educación Abierta”, muestran deficiencias. Esta disparidad en las competencias digitales puede afectar la calidad de la enseñanza y la capacidad de los docentes para integrar de manera efectiva las tecnologías en el aula. Para abordar estas brechas, UVM releva la necesidad de implementar programas de formación de desarrollo que se enfoquen en mejorar las competencias digitales de los docentes. Además, una estrategia digital bien articulada puede proporcionar un marco para la integración de tecnologías educativas y apoyar a los docentes en la adopción de nuevas herramientas y metodologías. </w:t>
            </w:r>
          </w:p>
          <w:p w14:paraId="229B7C15" w14:textId="77777777" w:rsidR="00AA5E76" w:rsidRDefault="00AC2C44" w:rsidP="00273527">
            <w:pPr>
              <w:jc w:val="both"/>
              <w:textAlignment w:val="baseline"/>
              <w:rPr>
                <w:rFonts w:asciiTheme="minorHAnsi" w:hAnsiTheme="minorHAnsi"/>
                <w:sz w:val="18"/>
                <w:szCs w:val="18"/>
              </w:rPr>
            </w:pPr>
            <w:r w:rsidRPr="00273527">
              <w:rPr>
                <w:rFonts w:asciiTheme="minorHAnsi" w:hAnsiTheme="minorHAnsi"/>
                <w:b/>
                <w:bCs/>
                <w:sz w:val="18"/>
                <w:szCs w:val="18"/>
              </w:rPr>
              <w:t>Br</w:t>
            </w:r>
            <w:r w:rsidR="00E4187D" w:rsidRPr="00273527">
              <w:rPr>
                <w:rFonts w:asciiTheme="minorHAnsi" w:hAnsiTheme="minorHAnsi"/>
                <w:b/>
                <w:bCs/>
                <w:sz w:val="18"/>
                <w:szCs w:val="18"/>
              </w:rPr>
              <w:t>echas en producción científica en investigación educativa</w:t>
            </w:r>
            <w:r w:rsidR="00E4187D" w:rsidRPr="00273527">
              <w:rPr>
                <w:rFonts w:asciiTheme="minorHAnsi" w:hAnsiTheme="minorHAnsi"/>
                <w:sz w:val="18"/>
                <w:szCs w:val="18"/>
              </w:rPr>
              <w:t xml:space="preserve">: </w:t>
            </w:r>
          </w:p>
          <w:p w14:paraId="55974286" w14:textId="4E40AF8C"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 xml:space="preserve">La investigación educativa en UVM ha avanzado en los últimos años, pero aún enfrenta desafíos significativos. Entre 2022 y 2024, UVM ha generado 59 publicaciones indexadas en </w:t>
            </w:r>
            <w:proofErr w:type="spellStart"/>
            <w:r w:rsidRPr="00273527">
              <w:rPr>
                <w:rFonts w:asciiTheme="minorHAnsi" w:hAnsiTheme="minorHAnsi"/>
                <w:sz w:val="18"/>
                <w:szCs w:val="18"/>
              </w:rPr>
              <w:t>WoS</w:t>
            </w:r>
            <w:proofErr w:type="spellEnd"/>
            <w:r w:rsidRPr="00273527">
              <w:rPr>
                <w:rFonts w:asciiTheme="minorHAnsi" w:hAnsiTheme="minorHAnsi"/>
                <w:sz w:val="18"/>
                <w:szCs w:val="18"/>
              </w:rPr>
              <w:t xml:space="preserve">, </w:t>
            </w:r>
            <w:proofErr w:type="spellStart"/>
            <w:r w:rsidRPr="00273527">
              <w:rPr>
                <w:rFonts w:asciiTheme="minorHAnsi" w:hAnsiTheme="minorHAnsi"/>
                <w:sz w:val="18"/>
                <w:szCs w:val="18"/>
              </w:rPr>
              <w:t>Scopus</w:t>
            </w:r>
            <w:proofErr w:type="spellEnd"/>
            <w:r w:rsidRPr="00273527">
              <w:rPr>
                <w:rFonts w:asciiTheme="minorHAnsi" w:hAnsiTheme="minorHAnsi"/>
                <w:sz w:val="18"/>
                <w:szCs w:val="18"/>
              </w:rPr>
              <w:t xml:space="preserve"> y SciELO en esta dimensión del conocimiento, con participación de 20 autores y autoras, principalmente de la planta regular. La producción científica está distribuida en 5 de las 7 Escuelas, con mayor participación de la Escuela de Cs de la Salud. Sin embargo, la investigación educativa sigue teniendo baja priorización y se desarrolla principalmente por </w:t>
            </w:r>
            <w:proofErr w:type="spellStart"/>
            <w:r w:rsidRPr="00273527">
              <w:rPr>
                <w:rFonts w:asciiTheme="minorHAnsi" w:hAnsiTheme="minorHAnsi"/>
                <w:sz w:val="18"/>
                <w:szCs w:val="18"/>
              </w:rPr>
              <w:t>auto-motivación</w:t>
            </w:r>
            <w:proofErr w:type="spellEnd"/>
            <w:r w:rsidRPr="00273527">
              <w:rPr>
                <w:rFonts w:asciiTheme="minorHAnsi" w:hAnsiTheme="minorHAnsi"/>
                <w:sz w:val="18"/>
                <w:szCs w:val="18"/>
              </w:rPr>
              <w:t xml:space="preserve"> de los académicos. Las Escuelas de UVM tienen metas de producción científica, pero los resultados son asimétricos y varían significativamente entre diferentes áreas. La dedicación del 11% del tiempo académico a la investigación es insuficiente para alcanzar niveles de producción científica que puedan tener un impacto significativo en el campo de la educación. La institución necesita mejorar la colaboración entre académicos y balancear la investigación educativa con la disciplinar para promover un entorno de investigación más robusto y productivo. Dy-</w:t>
            </w:r>
            <w:proofErr w:type="spellStart"/>
            <w:r w:rsidRPr="00273527">
              <w:rPr>
                <w:rFonts w:asciiTheme="minorHAnsi" w:hAnsiTheme="minorHAnsi"/>
                <w:sz w:val="18"/>
                <w:szCs w:val="18"/>
              </w:rPr>
              <w:t>Boarman</w:t>
            </w:r>
            <w:proofErr w:type="spellEnd"/>
            <w:r w:rsidRPr="00273527">
              <w:rPr>
                <w:rFonts w:asciiTheme="minorHAnsi" w:hAnsiTheme="minorHAnsi"/>
                <w:sz w:val="18"/>
                <w:szCs w:val="18"/>
              </w:rPr>
              <w:t xml:space="preserve"> et al. (2021) analizaron los factores que explican que el profesorado publique los resultados de la investigación educativa, los que se centran en motivación propia y </w:t>
            </w:r>
            <w:r w:rsidR="00717ADB">
              <w:rPr>
                <w:rFonts w:asciiTheme="minorHAnsi" w:hAnsiTheme="minorHAnsi"/>
                <w:sz w:val="18"/>
                <w:szCs w:val="18"/>
              </w:rPr>
              <w:t>satisfacción</w:t>
            </w:r>
            <w:r w:rsidRPr="00273527">
              <w:rPr>
                <w:rFonts w:asciiTheme="minorHAnsi" w:hAnsiTheme="minorHAnsi"/>
                <w:sz w:val="18"/>
                <w:szCs w:val="18"/>
              </w:rPr>
              <w:t xml:space="preserve"> en la disciplina al encontrar resultados que tienen significado y novedad, dando una mayor amplitud a su dimensión docente, en un ambiente de colaboración horizontal con sus pares. </w:t>
            </w:r>
            <w:proofErr w:type="spellStart"/>
            <w:r w:rsidRPr="00273527">
              <w:rPr>
                <w:rFonts w:asciiTheme="minorHAnsi" w:hAnsiTheme="minorHAnsi"/>
                <w:sz w:val="18"/>
                <w:szCs w:val="18"/>
              </w:rPr>
              <w:t>Chigbu</w:t>
            </w:r>
            <w:proofErr w:type="spellEnd"/>
            <w:r w:rsidRPr="00273527">
              <w:rPr>
                <w:rFonts w:asciiTheme="minorHAnsi" w:hAnsiTheme="minorHAnsi"/>
                <w:sz w:val="18"/>
                <w:szCs w:val="18"/>
              </w:rPr>
              <w:t xml:space="preserve"> et al (2023) definen los componentes clave para conformar un ecosistema de aprendizaje centrado en los estudiantes; en el Anexo 2, Cuadro N°1, se analiza el estado de la institución en base a dichos lineamientos. </w:t>
            </w:r>
          </w:p>
          <w:p w14:paraId="7704C6B1" w14:textId="64DA6BE3"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b/>
                <w:bCs/>
                <w:sz w:val="18"/>
                <w:szCs w:val="18"/>
              </w:rPr>
              <w:t>Brechas en desempeño del cuerpo académico:</w:t>
            </w:r>
            <w:r w:rsidRPr="00273527">
              <w:rPr>
                <w:rFonts w:asciiTheme="minorHAnsi" w:hAnsiTheme="minorHAnsi"/>
                <w:sz w:val="18"/>
                <w:szCs w:val="18"/>
              </w:rPr>
              <w:t xml:space="preserve"> El cuerpo académico de UVM enfrenta múltiples responsabilidades, lo que reduce la prioridad de la investigación educativa. Solo el 5% del cuerpo académico tiene dedicación preferente a la investigación, </w:t>
            </w:r>
            <w:r w:rsidR="00717ADB">
              <w:rPr>
                <w:rFonts w:asciiTheme="minorHAnsi" w:hAnsiTheme="minorHAnsi"/>
                <w:sz w:val="18"/>
                <w:szCs w:val="18"/>
              </w:rPr>
              <w:t>limitando</w:t>
            </w:r>
            <w:r w:rsidRPr="00273527">
              <w:rPr>
                <w:rFonts w:asciiTheme="minorHAnsi" w:hAnsiTheme="minorHAnsi"/>
                <w:sz w:val="18"/>
                <w:szCs w:val="18"/>
              </w:rPr>
              <w:t xml:space="preserve"> la capacidad de la institución para generar nuevo conocimiento y contribuir al avance del campo educativo. También es importante que el profesorado cuente con herramientas para balancear y ponderar diferentes enfoques formativos, que en algunos casos cruzan la investigación educativa con la investigación disciplinar (Mitchell y Pereira-Edwards (2022). Para mejorar el desempeño del cuerpo académico, UVM puede considerar la implementación de políticas que promuevan un equilibrio entre la enseñanza, la investigación y otras responsabilidades académicas. Esto podría incluir la reducción de la carga </w:t>
            </w:r>
            <w:r w:rsidRPr="00273527">
              <w:rPr>
                <w:rFonts w:asciiTheme="minorHAnsi" w:hAnsiTheme="minorHAnsi"/>
                <w:sz w:val="18"/>
                <w:szCs w:val="18"/>
              </w:rPr>
              <w:lastRenderedPageBreak/>
              <w:t xml:space="preserve">docente para aquellos académicos que participan activamente en la investigación, así como la creación de incentivos y reconocimiento para </w:t>
            </w:r>
            <w:r w:rsidR="00717ADB">
              <w:rPr>
                <w:rFonts w:asciiTheme="minorHAnsi" w:hAnsiTheme="minorHAnsi"/>
                <w:sz w:val="18"/>
                <w:szCs w:val="18"/>
              </w:rPr>
              <w:t>impulsarla</w:t>
            </w:r>
            <w:r w:rsidRPr="00273527">
              <w:rPr>
                <w:rFonts w:asciiTheme="minorHAnsi" w:hAnsiTheme="minorHAnsi"/>
                <w:sz w:val="18"/>
                <w:szCs w:val="18"/>
              </w:rPr>
              <w:t>. </w:t>
            </w:r>
          </w:p>
          <w:p w14:paraId="08CED04E" w14:textId="35EBEFB6"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b/>
                <w:bCs/>
                <w:sz w:val="18"/>
                <w:szCs w:val="18"/>
              </w:rPr>
              <w:t>Brechas en formación docente y en preparación de estudiantes para aprendizaje autónomo:</w:t>
            </w:r>
            <w:r w:rsidRPr="00273527">
              <w:rPr>
                <w:rFonts w:asciiTheme="minorHAnsi" w:hAnsiTheme="minorHAnsi"/>
                <w:sz w:val="18"/>
                <w:szCs w:val="18"/>
              </w:rPr>
              <w:t xml:space="preserve"> UVM ofrece formación limitada en docencia universitaria, lo que puede afectar la calidad de la enseñanza y la capacidad de los docentes para adaptarse a las necesidades cambiantes de los estudiantes. Ibrahim et al. (2020) realizan el análisis de la efectividad institucional al contar con un centro de entrenamiento docente al interior de una universidad, focalizado en las personas que se inician en la carrera académica. Un centro de entrenamiento docente podría proporcionar a los académicos las herramientas y recursos necesarios para mejorar su </w:t>
            </w:r>
            <w:proofErr w:type="spellStart"/>
            <w:r w:rsidRPr="00273527">
              <w:rPr>
                <w:rFonts w:asciiTheme="minorHAnsi" w:hAnsiTheme="minorHAnsi"/>
                <w:sz w:val="18"/>
                <w:szCs w:val="18"/>
              </w:rPr>
              <w:t>auto-eficacia</w:t>
            </w:r>
            <w:proofErr w:type="spellEnd"/>
            <w:r w:rsidRPr="00273527">
              <w:rPr>
                <w:rFonts w:asciiTheme="minorHAnsi" w:hAnsiTheme="minorHAnsi"/>
                <w:sz w:val="18"/>
                <w:szCs w:val="18"/>
              </w:rPr>
              <w:t xml:space="preserve"> y, en última instancia, el desempeño estudiantil. Para lograr excelencia académica en instituciones de educación superior, Johnson (2021) señala la importancia de involucrar a la administración central de las universidades para liderar, promover, apoyar y monitorear las acciones que se requieren para movilizar al cuerpo académico en torno al rol central de la docencia como función misional de las instituciones. Según el autor, la excelencia en docencia se logra cuando se orienta la formación docente para desarrollar habilidades de conducción del aprendizaje, junto con apoyo, compromiso y motivación al estudiantado, lo que se complementa con formación en comunicación efectiva y organización del trabajo docente. Además, es fundamental preparar a los estudiantes para el aprendizaje autónomo, especialmente en contextos de aprendizaje en línea y a distancia. Esto incluye el desarrollo de habilidades de gestión del tiempo, planificación y autoevaluación, que son esenciales para el éxito en entornos de aprendizaje autodirigido. </w:t>
            </w:r>
          </w:p>
          <w:p w14:paraId="7FD19EFB" w14:textId="546A9894"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b/>
                <w:bCs/>
                <w:sz w:val="18"/>
                <w:szCs w:val="18"/>
              </w:rPr>
              <w:t>Brechas en inclusión de personas diversas en la comunidad educativa:</w:t>
            </w:r>
            <w:r w:rsidRPr="00273527">
              <w:rPr>
                <w:rFonts w:asciiTheme="minorHAnsi" w:hAnsiTheme="minorHAnsi"/>
                <w:sz w:val="18"/>
                <w:szCs w:val="18"/>
              </w:rPr>
              <w:t xml:space="preserve"> UVM </w:t>
            </w:r>
            <w:r w:rsidR="00717ADB">
              <w:rPr>
                <w:rFonts w:asciiTheme="minorHAnsi" w:hAnsiTheme="minorHAnsi"/>
                <w:sz w:val="18"/>
                <w:szCs w:val="18"/>
              </w:rPr>
              <w:t>integra</w:t>
            </w:r>
            <w:r w:rsidRPr="00273527">
              <w:rPr>
                <w:rFonts w:asciiTheme="minorHAnsi" w:hAnsiTheme="minorHAnsi"/>
                <w:sz w:val="18"/>
                <w:szCs w:val="18"/>
              </w:rPr>
              <w:t xml:space="preserve"> la inclusión en su misión institucional, con programas de apoyo principalmente dirigidos a estudiantes de pregrado. Recientemente, la institución ha ampliado los servicios de apoyo a estudiantes de posgrado, pero aún enfrenta desafíos para incrementar la participación de personas diversas en la comunidad educativa. </w:t>
            </w:r>
          </w:p>
          <w:p w14:paraId="27CCEF62" w14:textId="33D86310" w:rsidR="00E4187D" w:rsidRPr="00273527" w:rsidRDefault="00E4187D" w:rsidP="00273527">
            <w:pPr>
              <w:jc w:val="both"/>
              <w:textAlignment w:val="baseline"/>
              <w:rPr>
                <w:rFonts w:asciiTheme="minorHAnsi" w:hAnsiTheme="minorHAnsi"/>
                <w:sz w:val="18"/>
                <w:szCs w:val="18"/>
              </w:rPr>
            </w:pPr>
            <w:r w:rsidRPr="00273527">
              <w:rPr>
                <w:rFonts w:asciiTheme="minorHAnsi" w:hAnsiTheme="minorHAnsi"/>
                <w:sz w:val="18"/>
                <w:szCs w:val="18"/>
              </w:rPr>
              <w:t>Finalmente, los aspectos relevados en este diagnóstico se encuentran estrechamente relacionados con necesidades detectadas a partir de los avances que se requieren para impulsar el foco de Innovación Académica del Plan de Desarrollo Estratégico 2020-2026 de UVM.  </w:t>
            </w:r>
          </w:p>
          <w:p w14:paraId="334AD997" w14:textId="4327AC1B" w:rsidR="00C25F2C" w:rsidRPr="00273527" w:rsidRDefault="00E4187D" w:rsidP="00A6735E">
            <w:pPr>
              <w:ind w:left="708" w:hanging="708"/>
              <w:jc w:val="both"/>
              <w:textAlignment w:val="baseline"/>
              <w:rPr>
                <w:rFonts w:asciiTheme="minorHAnsi" w:hAnsiTheme="minorHAnsi"/>
                <w:sz w:val="18"/>
                <w:szCs w:val="18"/>
              </w:rPr>
            </w:pPr>
            <w:r w:rsidRPr="00273527">
              <w:rPr>
                <w:rFonts w:asciiTheme="minorHAnsi" w:hAnsiTheme="minorHAnsi"/>
                <w:sz w:val="18"/>
                <w:szCs w:val="18"/>
              </w:rPr>
              <w:t>Referencias (en anexo N°</w:t>
            </w:r>
            <w:r w:rsidR="002A7F55">
              <w:rPr>
                <w:rFonts w:asciiTheme="minorHAnsi" w:hAnsiTheme="minorHAnsi"/>
                <w:sz w:val="18"/>
                <w:szCs w:val="18"/>
              </w:rPr>
              <w:t>3</w:t>
            </w:r>
            <w:r w:rsidRPr="00273527">
              <w:rPr>
                <w:rFonts w:asciiTheme="minorHAnsi" w:hAnsiTheme="minorHAnsi"/>
                <w:sz w:val="18"/>
                <w:szCs w:val="18"/>
              </w:rPr>
              <w:t>) </w:t>
            </w:r>
          </w:p>
        </w:tc>
      </w:tr>
      <w:tr w:rsidR="002D7FE1" w:rsidRPr="008C638D" w14:paraId="5929A5E0" w14:textId="77777777" w:rsidTr="0027352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362"/>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33D6F960" w14:textId="77777777" w:rsidR="002D7FE1" w:rsidRPr="00C02EC2" w:rsidRDefault="002D7FE1" w:rsidP="00273527">
            <w:pPr>
              <w:rPr>
                <w:rFonts w:asciiTheme="minorHAnsi" w:hAnsiTheme="minorHAnsi" w:cstheme="minorHAnsi"/>
                <w:b/>
                <w:bCs/>
                <w:iCs/>
                <w:snapToGrid w:val="0"/>
                <w:sz w:val="20"/>
                <w:lang w:val="es-ES"/>
              </w:rPr>
            </w:pPr>
            <w:r w:rsidRPr="18E9A780">
              <w:rPr>
                <w:rFonts w:asciiTheme="minorHAnsi" w:hAnsiTheme="minorHAnsi" w:cstheme="minorBidi"/>
                <w:b/>
                <w:bCs/>
                <w:snapToGrid w:val="0"/>
                <w:sz w:val="22"/>
                <w:szCs w:val="22"/>
                <w:lang w:val="es-ES"/>
              </w:rPr>
              <w:lastRenderedPageBreak/>
              <w:t xml:space="preserve"> </w:t>
            </w:r>
            <w:r w:rsidRPr="18E9A780">
              <w:rPr>
                <w:rFonts w:asciiTheme="minorHAnsi" w:hAnsiTheme="minorHAnsi" w:cstheme="minorBidi"/>
                <w:b/>
                <w:bCs/>
                <w:snapToGrid w:val="0"/>
                <w:color w:val="0F4761" w:themeColor="accent1" w:themeShade="BF"/>
                <w:sz w:val="20"/>
                <w:lang w:val="es-ES"/>
              </w:rPr>
              <w:t>PROBLEMA</w:t>
            </w:r>
            <w:r w:rsidRPr="18E9A780">
              <w:rPr>
                <w:rStyle w:val="Refdenotaalpie"/>
                <w:rFonts w:asciiTheme="minorHAnsi" w:eastAsiaTheme="majorEastAsia" w:hAnsiTheme="minorHAnsi" w:cstheme="minorBidi"/>
                <w:color w:val="0F4761" w:themeColor="accent1" w:themeShade="BF"/>
                <w:sz w:val="20"/>
              </w:rPr>
              <w:footnoteReference w:id="4"/>
            </w:r>
            <w:r w:rsidRPr="18E9A780">
              <w:rPr>
                <w:rFonts w:asciiTheme="minorHAnsi" w:hAnsiTheme="minorHAnsi" w:cstheme="minorBidi"/>
                <w:b/>
                <w:bCs/>
                <w:snapToGrid w:val="0"/>
                <w:color w:val="0F4761" w:themeColor="accent1" w:themeShade="BF"/>
                <w:sz w:val="20"/>
                <w:lang w:val="es-ES"/>
              </w:rPr>
              <w:t xml:space="preserve"> DE LA PROPUESTA</w:t>
            </w:r>
          </w:p>
        </w:tc>
      </w:tr>
      <w:tr w:rsidR="002D7FE1" w:rsidRPr="0067513F" w14:paraId="728E7AB6" w14:textId="77777777" w:rsidTr="00273527">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274"/>
        </w:trPr>
        <w:tc>
          <w:tcPr>
            <w:tcW w:w="107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6427AF" w14:textId="2236F75C" w:rsidR="00F44F60" w:rsidRPr="00273527" w:rsidRDefault="00F44F60" w:rsidP="00273527">
            <w:pPr>
              <w:pStyle w:val="paragraph"/>
              <w:spacing w:before="0" w:beforeAutospacing="0" w:after="0" w:afterAutospacing="0"/>
              <w:jc w:val="both"/>
              <w:textAlignment w:val="baseline"/>
              <w:rPr>
                <w:rFonts w:asciiTheme="minorHAnsi" w:hAnsiTheme="minorHAnsi"/>
                <w:sz w:val="18"/>
                <w:szCs w:val="18"/>
                <w:lang w:eastAsia="es-ES"/>
              </w:rPr>
            </w:pPr>
            <w:r w:rsidRPr="00273527">
              <w:rPr>
                <w:rFonts w:asciiTheme="minorHAnsi" w:hAnsiTheme="minorHAnsi"/>
                <w:sz w:val="18"/>
                <w:szCs w:val="18"/>
                <w:lang w:eastAsia="es-ES"/>
              </w:rPr>
              <w:t>El modelo educativo de la UVM establece un marco curricular que favorece el desarrollo de trayectorias formativas, expresado en su oferta académica. Este marco, consistente con su proyecto institucional, facilita el acceso a una diversidad de estudiantes, reflejándose en la evolución de la composición de su oferta formativa en los últimos 5 años.  En este contexto, se han establecido lineamientos para la innovación y evaluación curricular, así como para el desarrollo y actualización de la oferta académica. </w:t>
            </w:r>
          </w:p>
          <w:p w14:paraId="54532264" w14:textId="77777777" w:rsidR="00F44F60" w:rsidRPr="00273527" w:rsidRDefault="00F44F60" w:rsidP="00273527">
            <w:pPr>
              <w:jc w:val="both"/>
              <w:textAlignment w:val="baseline"/>
              <w:rPr>
                <w:rFonts w:asciiTheme="minorHAnsi" w:hAnsiTheme="minorHAnsi"/>
                <w:sz w:val="18"/>
                <w:szCs w:val="18"/>
              </w:rPr>
            </w:pPr>
            <w:r w:rsidRPr="00273527">
              <w:rPr>
                <w:rFonts w:asciiTheme="minorHAnsi" w:hAnsiTheme="minorHAnsi"/>
                <w:sz w:val="18"/>
                <w:szCs w:val="18"/>
              </w:rPr>
              <w:t>No obstante, esta misma diversidad de la comunidad estudiantil que accede a las aulas de UVM, evidencia la necesidad institucional de profundizar y fortalecer la experiencia educativa para asegurar la implementación de estrategias de aprendizaje accesibles e inclusivas en pre y posgrado. </w:t>
            </w:r>
          </w:p>
          <w:p w14:paraId="145B2A8D" w14:textId="4BCD544B" w:rsidR="00F44F60" w:rsidRPr="00273527" w:rsidRDefault="00F44F60" w:rsidP="00273527">
            <w:pPr>
              <w:jc w:val="both"/>
              <w:textAlignment w:val="baseline"/>
              <w:rPr>
                <w:rFonts w:asciiTheme="minorHAnsi" w:hAnsiTheme="minorHAnsi"/>
                <w:sz w:val="18"/>
                <w:szCs w:val="18"/>
              </w:rPr>
            </w:pPr>
            <w:r w:rsidRPr="00273527">
              <w:rPr>
                <w:rFonts w:asciiTheme="minorHAnsi" w:hAnsiTheme="minorHAnsi"/>
                <w:sz w:val="18"/>
                <w:szCs w:val="18"/>
              </w:rPr>
              <w:t>Hay cuatro aspectos relevantes que deben ser resueltos con el fin de asegurar esa experiencia de aprendizaje exitosa en el contexto declarado en el diagnóstico de este proyecto: (a) por una parte, nuestras estrategias y capacidades</w:t>
            </w:r>
            <w:r w:rsidR="00AA5E76">
              <w:rPr>
                <w:rFonts w:asciiTheme="minorHAnsi" w:hAnsiTheme="minorHAnsi"/>
                <w:sz w:val="18"/>
                <w:szCs w:val="18"/>
              </w:rPr>
              <w:t xml:space="preserve"> institucionales</w:t>
            </w:r>
            <w:r w:rsidRPr="00273527">
              <w:rPr>
                <w:rFonts w:asciiTheme="minorHAnsi" w:hAnsiTheme="minorHAnsi"/>
                <w:sz w:val="18"/>
                <w:szCs w:val="18"/>
              </w:rPr>
              <w:t xml:space="preserve"> para abordar la diversidad en los ambientes de aprendizaje requiere de importantes esfuerzos para provocar cambios en la actual forma de hacer docencia, ya no basta la coherencia y la pertinencia, se requiere impulsar innovaciones en el aula que deben iniciarse desde los lineamientos y orientaciones institucionales que emanan del modelo educativo para luego permear el desarrollo de capacidades docentes, el fortalecimiento de sus competencias digitales y la aplicación de metodologías y estrategias de evaluación en coherencia a los formatos y modalidades de pre y posgrado; (b) igualmente  en el diagnóstico, se evidencia una clara necesidad de integrar tecnologías educativas avanzadas en la docencia para abordar de manera adecuada las distintas modalidades en la que se imparten los programas formativos, la amplitud y generalidad con las que hoy están determinadas, dificultan la diferenciación necesaria para atender a la diversidad de perfiles de ingreso en los distintos programas formativos, impartidos en diversas modalidades y jornadas. En consecuencia, los actuales lineamientos para la docencia en entornos virtuales resultan amplios y requieren definiciones que permitan su focalización en esta diversidad de perfiles. Lo anterior, debe estar acompañado del seguimiento, monitoreo y analítica de datos de lo contrario no será posible retroalimentar decisiones basadas en evidencia y promover la mejora continua desde nuestros propios procesos; (c) nuestro actual Centro de Recursos de Enseñanza y Aprendizaje (CREA) es relativamente estático ante necesidades propias de la diversidad y no logra cubrirlas del todo, se requiere que esté plenamente integrado con los entornos virtuales de aprendizaje y que apoye la formación de los estudiantes con recursos digitales de alta calidad dispuestos adecuadamente en los distintos ambientes de aprendizaje respondiendo así a la implementación de prácticas pedagógicas adaptativas y personalizadas que resguarden la inclusión y accesibilidad con un enfoque centrado en el estudiante; (d) finalmente, y dado que la institución no cuenta actualmente con un entorno adecuado que promueva las prácticas reflexivas, fomente la sinergia en la investigación formativa en contextos de diversidad estudiantil, todo lo anterior podría desvanecerse una vez finalizado el proyecto si es que no se provee de un ecosistema que promueva y sustente de manera permanente y sistemática estas dinámicas, que facilite la investigación formativa y permita generar una comunidad que aprenda y comparta buenas prácticas en estas temáticas. </w:t>
            </w:r>
          </w:p>
          <w:p w14:paraId="19BC9435" w14:textId="5CC9927C" w:rsidR="00C25F2C" w:rsidRPr="0067513F" w:rsidRDefault="00F44F60" w:rsidP="00713051">
            <w:pPr>
              <w:jc w:val="both"/>
              <w:textAlignment w:val="baseline"/>
              <w:rPr>
                <w:rFonts w:asciiTheme="minorHAnsi" w:hAnsiTheme="minorHAnsi" w:cstheme="minorHAnsi"/>
                <w:iCs/>
                <w:color w:val="000000" w:themeColor="text1"/>
                <w:sz w:val="22"/>
                <w:szCs w:val="22"/>
              </w:rPr>
            </w:pPr>
            <w:r w:rsidRPr="00273527">
              <w:rPr>
                <w:rFonts w:asciiTheme="minorHAnsi" w:hAnsiTheme="minorHAnsi"/>
                <w:sz w:val="18"/>
                <w:szCs w:val="18"/>
              </w:rPr>
              <w:t>El impulso que este proyecto da a UVM cobra más sentido aún en cuanto se logre la institucionalización de la iniciativa: permite abordar áreas deficitarias integralmente y profundizar en su compromiso de ser un proyecto institucional inclusivo que responde a la diversidad de estudiantes mediante la formación en diferentes modalidades, una mayor flexibilidad en los programas y una preparación docente idónea para enfrentar estos desafíos. </w:t>
            </w:r>
          </w:p>
        </w:tc>
      </w:tr>
    </w:tbl>
    <w:tbl>
      <w:tblPr>
        <w:tblW w:w="5038" w:type="pct"/>
        <w:jc w:val="center"/>
        <w:tblCellMar>
          <w:left w:w="70" w:type="dxa"/>
          <w:right w:w="70" w:type="dxa"/>
        </w:tblCellMar>
        <w:tblLook w:val="0000" w:firstRow="0" w:lastRow="0" w:firstColumn="0" w:lastColumn="0" w:noHBand="0" w:noVBand="0"/>
      </w:tblPr>
      <w:tblGrid>
        <w:gridCol w:w="10882"/>
      </w:tblGrid>
      <w:tr w:rsidR="00966D82" w:rsidRPr="00597505" w14:paraId="480C02EE" w14:textId="77777777" w:rsidTr="18E9A780">
        <w:trPr>
          <w:cantSplit/>
          <w:trHeight w:val="124"/>
          <w:jc w:val="center"/>
        </w:trPr>
        <w:tc>
          <w:tcPr>
            <w:tcW w:w="5000" w:type="pct"/>
            <w:shd w:val="clear" w:color="auto" w:fill="auto"/>
            <w:vAlign w:val="center"/>
          </w:tcPr>
          <w:p w14:paraId="74C9EA4E" w14:textId="77777777" w:rsidR="009E7ED5" w:rsidRDefault="009E7ED5" w:rsidP="0073740F">
            <w:pPr>
              <w:pStyle w:val="Ttulo1"/>
              <w:rPr>
                <w:rFonts w:asciiTheme="minorHAnsi" w:hAnsiTheme="minorHAnsi"/>
                <w:b/>
                <w:bCs/>
                <w:sz w:val="24"/>
                <w:szCs w:val="24"/>
              </w:rPr>
            </w:pPr>
            <w:bookmarkStart w:id="11" w:name="_Toc133933927"/>
            <w:bookmarkStart w:id="12" w:name="_Toc172126299"/>
            <w:bookmarkStart w:id="13" w:name="_Toc172126832"/>
          </w:p>
          <w:p w14:paraId="40062D7E" w14:textId="06047A06" w:rsidR="00966D82" w:rsidRPr="0073740F" w:rsidRDefault="00966D82" w:rsidP="0073740F">
            <w:pPr>
              <w:pStyle w:val="Ttulo1"/>
              <w:rPr>
                <w:rFonts w:asciiTheme="minorHAnsi" w:hAnsiTheme="minorHAnsi"/>
                <w:b/>
                <w:bCs/>
              </w:rPr>
            </w:pPr>
            <w:r w:rsidRPr="00FC45E0">
              <w:rPr>
                <w:rFonts w:asciiTheme="minorHAnsi" w:hAnsiTheme="minorHAnsi"/>
                <w:b/>
                <w:bCs/>
                <w:sz w:val="24"/>
                <w:szCs w:val="24"/>
              </w:rPr>
              <w:t>EQUIPOS DE LA PROPUESTA</w:t>
            </w:r>
            <w:r w:rsidRPr="18E9A780">
              <w:rPr>
                <w:rStyle w:val="Refdenotaalpie"/>
                <w:rFonts w:asciiTheme="minorHAnsi" w:hAnsiTheme="minorHAnsi"/>
                <w:b/>
                <w:bCs/>
                <w:sz w:val="24"/>
                <w:szCs w:val="24"/>
              </w:rPr>
              <w:footnoteReference w:id="5"/>
            </w:r>
            <w:bookmarkEnd w:id="11"/>
            <w:bookmarkEnd w:id="12"/>
            <w:bookmarkEnd w:id="13"/>
          </w:p>
        </w:tc>
      </w:tr>
    </w:tbl>
    <w:p w14:paraId="7D915ACF" w14:textId="77777777" w:rsidR="00966D82" w:rsidRPr="0073582A" w:rsidRDefault="00966D82" w:rsidP="00966D82">
      <w:pPr>
        <w:rPr>
          <w:rFonts w:ascii="Calibri" w:hAnsi="Calibri" w:cs="Calibri"/>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89"/>
        <w:gridCol w:w="3034"/>
        <w:gridCol w:w="2622"/>
        <w:gridCol w:w="2445"/>
      </w:tblGrid>
      <w:tr w:rsidR="00966D82" w:rsidRPr="00713051" w14:paraId="111EA883" w14:textId="77777777" w:rsidTr="00A5492F">
        <w:trPr>
          <w:trHeight w:val="270"/>
        </w:trPr>
        <w:tc>
          <w:tcPr>
            <w:tcW w:w="5000" w:type="pct"/>
            <w:gridSpan w:val="4"/>
            <w:shd w:val="clear" w:color="auto" w:fill="F2F2F2"/>
            <w:vAlign w:val="center"/>
          </w:tcPr>
          <w:p w14:paraId="4C55C2CA" w14:textId="77777777" w:rsidR="00966D82" w:rsidRPr="00713051" w:rsidRDefault="00966D82" w:rsidP="00966D82">
            <w:pPr>
              <w:pStyle w:val="Ttulo1"/>
              <w:keepNext w:val="0"/>
              <w:keepLines w:val="0"/>
              <w:numPr>
                <w:ilvl w:val="1"/>
                <w:numId w:val="0"/>
              </w:numPr>
              <w:tabs>
                <w:tab w:val="left" w:pos="567"/>
                <w:tab w:val="left" w:pos="964"/>
                <w:tab w:val="num" w:pos="1064"/>
              </w:tabs>
              <w:spacing w:before="0" w:after="0"/>
              <w:ind w:left="1066" w:hanging="964"/>
              <w:rPr>
                <w:rFonts w:asciiTheme="minorHAnsi" w:hAnsiTheme="minorHAnsi" w:cs="Calibri"/>
                <w:b/>
                <w:bCs/>
                <w:sz w:val="20"/>
                <w:szCs w:val="20"/>
              </w:rPr>
            </w:pPr>
            <w:bookmarkStart w:id="14" w:name="_Toc133933928"/>
            <w:bookmarkStart w:id="15" w:name="_Toc172126300"/>
            <w:bookmarkStart w:id="16" w:name="_Toc172126833"/>
            <w:r w:rsidRPr="00713051">
              <w:rPr>
                <w:rFonts w:asciiTheme="minorHAnsi" w:hAnsiTheme="minorHAnsi" w:cs="Calibri"/>
                <w:b/>
                <w:bCs/>
                <w:sz w:val="20"/>
                <w:szCs w:val="20"/>
              </w:rPr>
              <w:t>EQUIPO DIRECTIVO</w:t>
            </w:r>
            <w:bookmarkEnd w:id="14"/>
            <w:bookmarkEnd w:id="15"/>
            <w:bookmarkEnd w:id="16"/>
          </w:p>
        </w:tc>
      </w:tr>
      <w:tr w:rsidR="00966D82" w:rsidRPr="00713051" w14:paraId="7E70FBAF" w14:textId="77777777" w:rsidTr="00DF3B93">
        <w:trPr>
          <w:trHeight w:val="274"/>
        </w:trPr>
        <w:tc>
          <w:tcPr>
            <w:tcW w:w="1246" w:type="pct"/>
            <w:shd w:val="clear" w:color="auto" w:fill="auto"/>
            <w:vAlign w:val="center"/>
          </w:tcPr>
          <w:p w14:paraId="603356FF" w14:textId="77777777" w:rsidR="00966D82" w:rsidRPr="00713051" w:rsidRDefault="00966D82" w:rsidP="00A5492F">
            <w:pPr>
              <w:rPr>
                <w:rFonts w:asciiTheme="minorHAnsi" w:hAnsiTheme="minorHAnsi" w:cs="Calibri"/>
                <w:b/>
                <w:sz w:val="20"/>
              </w:rPr>
            </w:pPr>
            <w:r w:rsidRPr="00713051">
              <w:rPr>
                <w:rFonts w:asciiTheme="minorHAnsi" w:hAnsiTheme="minorHAnsi" w:cs="Calibri"/>
                <w:b/>
                <w:sz w:val="20"/>
              </w:rPr>
              <w:t>Nombre y apellido</w:t>
            </w:r>
          </w:p>
        </w:tc>
        <w:tc>
          <w:tcPr>
            <w:tcW w:w="1406" w:type="pct"/>
            <w:shd w:val="clear" w:color="auto" w:fill="auto"/>
            <w:vAlign w:val="center"/>
          </w:tcPr>
          <w:p w14:paraId="2C9D5153" w14:textId="77777777" w:rsidR="00966D82" w:rsidRPr="00713051" w:rsidRDefault="00966D82" w:rsidP="00A5492F">
            <w:pPr>
              <w:rPr>
                <w:rFonts w:asciiTheme="minorHAnsi" w:hAnsiTheme="minorHAnsi" w:cs="Calibri"/>
                <w:b/>
                <w:sz w:val="20"/>
              </w:rPr>
            </w:pPr>
            <w:r w:rsidRPr="00713051">
              <w:rPr>
                <w:rFonts w:asciiTheme="minorHAnsi" w:hAnsiTheme="minorHAnsi" w:cs="Calibri"/>
                <w:b/>
                <w:sz w:val="20"/>
              </w:rPr>
              <w:t>Cargo en institución</w:t>
            </w:r>
          </w:p>
        </w:tc>
        <w:tc>
          <w:tcPr>
            <w:tcW w:w="1215" w:type="pct"/>
            <w:shd w:val="clear" w:color="auto" w:fill="auto"/>
            <w:vAlign w:val="center"/>
          </w:tcPr>
          <w:p w14:paraId="2A45AB14" w14:textId="77777777" w:rsidR="00966D82" w:rsidRPr="00713051" w:rsidRDefault="00966D82" w:rsidP="00A5492F">
            <w:pPr>
              <w:jc w:val="center"/>
              <w:rPr>
                <w:rFonts w:asciiTheme="minorHAnsi" w:hAnsiTheme="minorHAnsi" w:cs="Calibri"/>
                <w:b/>
                <w:sz w:val="20"/>
              </w:rPr>
            </w:pPr>
            <w:r w:rsidRPr="00713051">
              <w:rPr>
                <w:rFonts w:asciiTheme="minorHAnsi" w:hAnsiTheme="minorHAnsi" w:cs="Calibri"/>
                <w:b/>
                <w:sz w:val="20"/>
              </w:rPr>
              <w:t>Cargo en proyecto</w:t>
            </w:r>
          </w:p>
        </w:tc>
        <w:tc>
          <w:tcPr>
            <w:tcW w:w="1133" w:type="pct"/>
            <w:shd w:val="clear" w:color="auto" w:fill="auto"/>
            <w:vAlign w:val="center"/>
          </w:tcPr>
          <w:p w14:paraId="4DC0F482" w14:textId="77777777" w:rsidR="00966D82" w:rsidRPr="00713051" w:rsidRDefault="00966D82" w:rsidP="00A5492F">
            <w:pPr>
              <w:jc w:val="center"/>
              <w:rPr>
                <w:rFonts w:asciiTheme="minorHAnsi" w:hAnsiTheme="minorHAnsi" w:cs="Calibri"/>
                <w:b/>
                <w:sz w:val="20"/>
              </w:rPr>
            </w:pPr>
            <w:r w:rsidRPr="00713051">
              <w:rPr>
                <w:rFonts w:asciiTheme="minorHAnsi" w:hAnsiTheme="minorHAnsi" w:cs="Calibri"/>
                <w:b/>
                <w:sz w:val="20"/>
              </w:rPr>
              <w:t>Horas/semanales asignadas al proyecto</w:t>
            </w:r>
          </w:p>
        </w:tc>
      </w:tr>
      <w:tr w:rsidR="00683738" w:rsidRPr="00713051" w14:paraId="66B07BAB" w14:textId="77777777" w:rsidTr="00DF3B93">
        <w:trPr>
          <w:trHeight w:val="283"/>
        </w:trPr>
        <w:tc>
          <w:tcPr>
            <w:tcW w:w="1246" w:type="pct"/>
            <w:shd w:val="clear" w:color="auto" w:fill="auto"/>
            <w:vAlign w:val="center"/>
          </w:tcPr>
          <w:p w14:paraId="4F746E52" w14:textId="6BBCCF9A" w:rsidR="00683738" w:rsidRPr="00713051" w:rsidRDefault="00683738" w:rsidP="00683738">
            <w:pPr>
              <w:rPr>
                <w:rFonts w:asciiTheme="minorHAnsi" w:hAnsiTheme="minorHAnsi" w:cs="Calibri"/>
                <w:sz w:val="20"/>
              </w:rPr>
            </w:pPr>
            <w:r w:rsidRPr="00713051">
              <w:rPr>
                <w:rFonts w:asciiTheme="minorHAnsi" w:hAnsiTheme="minorHAnsi" w:cs="Calibri"/>
                <w:sz w:val="20"/>
              </w:rPr>
              <w:t xml:space="preserve">Carlos Isaac </w:t>
            </w:r>
            <w:proofErr w:type="spellStart"/>
            <w:r w:rsidRPr="00713051">
              <w:rPr>
                <w:rFonts w:asciiTheme="minorHAnsi" w:hAnsiTheme="minorHAnsi" w:cs="Calibri"/>
                <w:sz w:val="20"/>
              </w:rPr>
              <w:t>Palyi</w:t>
            </w:r>
            <w:proofErr w:type="spellEnd"/>
          </w:p>
        </w:tc>
        <w:tc>
          <w:tcPr>
            <w:tcW w:w="1406" w:type="pct"/>
            <w:shd w:val="clear" w:color="auto" w:fill="auto"/>
            <w:vAlign w:val="center"/>
          </w:tcPr>
          <w:p w14:paraId="40B92278" w14:textId="45752B20" w:rsidR="00683738" w:rsidRPr="00713051" w:rsidRDefault="00683738" w:rsidP="00683738">
            <w:pPr>
              <w:rPr>
                <w:rFonts w:asciiTheme="minorHAnsi" w:hAnsiTheme="minorHAnsi" w:cs="Calibri"/>
                <w:sz w:val="20"/>
              </w:rPr>
            </w:pPr>
            <w:r w:rsidRPr="00713051">
              <w:rPr>
                <w:rFonts w:asciiTheme="minorHAnsi" w:hAnsiTheme="minorHAnsi" w:cs="Calibri"/>
                <w:sz w:val="20"/>
              </w:rPr>
              <w:t>Rector</w:t>
            </w:r>
          </w:p>
        </w:tc>
        <w:tc>
          <w:tcPr>
            <w:tcW w:w="1215" w:type="pct"/>
            <w:shd w:val="clear" w:color="auto" w:fill="auto"/>
            <w:vAlign w:val="center"/>
          </w:tcPr>
          <w:p w14:paraId="196C37E7" w14:textId="3B043EEC" w:rsidR="00683738" w:rsidRPr="00713051" w:rsidRDefault="00683738" w:rsidP="00683738">
            <w:pPr>
              <w:rPr>
                <w:rFonts w:asciiTheme="minorHAnsi" w:hAnsiTheme="minorHAnsi" w:cs="Calibri"/>
                <w:sz w:val="20"/>
              </w:rPr>
            </w:pPr>
            <w:r w:rsidRPr="00713051">
              <w:rPr>
                <w:rFonts w:asciiTheme="minorHAnsi" w:hAnsiTheme="minorHAnsi" w:cs="Calibri"/>
                <w:sz w:val="20"/>
              </w:rPr>
              <w:t xml:space="preserve">Presidente Comité Directivo </w:t>
            </w:r>
          </w:p>
        </w:tc>
        <w:tc>
          <w:tcPr>
            <w:tcW w:w="1133" w:type="pct"/>
            <w:shd w:val="clear" w:color="auto" w:fill="auto"/>
            <w:vAlign w:val="center"/>
          </w:tcPr>
          <w:p w14:paraId="67A95861" w14:textId="2CEEA479" w:rsidR="00683738" w:rsidRPr="00713051" w:rsidRDefault="00683738" w:rsidP="00EB7DF9">
            <w:pPr>
              <w:jc w:val="center"/>
              <w:rPr>
                <w:rFonts w:asciiTheme="minorHAnsi" w:hAnsiTheme="minorHAnsi" w:cs="Calibri"/>
                <w:sz w:val="20"/>
              </w:rPr>
            </w:pPr>
            <w:r w:rsidRPr="00713051">
              <w:rPr>
                <w:rFonts w:asciiTheme="minorHAnsi" w:hAnsiTheme="minorHAnsi" w:cs="Calibri"/>
                <w:sz w:val="20"/>
              </w:rPr>
              <w:t>1</w:t>
            </w:r>
          </w:p>
        </w:tc>
      </w:tr>
      <w:tr w:rsidR="00683738" w:rsidRPr="00713051" w14:paraId="72DEA6D2" w14:textId="77777777" w:rsidTr="00DF3B93">
        <w:trPr>
          <w:trHeight w:val="283"/>
        </w:trPr>
        <w:tc>
          <w:tcPr>
            <w:tcW w:w="1246" w:type="pct"/>
            <w:shd w:val="clear" w:color="auto" w:fill="auto"/>
            <w:vAlign w:val="center"/>
          </w:tcPr>
          <w:p w14:paraId="1B8547AF" w14:textId="5A288D66" w:rsidR="00683738" w:rsidRPr="00713051" w:rsidRDefault="00683738" w:rsidP="00683738">
            <w:pPr>
              <w:rPr>
                <w:rFonts w:asciiTheme="minorHAnsi" w:hAnsiTheme="minorHAnsi" w:cs="Calibri"/>
                <w:sz w:val="20"/>
              </w:rPr>
            </w:pPr>
            <w:r w:rsidRPr="00713051">
              <w:rPr>
                <w:rFonts w:asciiTheme="minorHAnsi" w:hAnsiTheme="minorHAnsi" w:cs="Calibri"/>
                <w:sz w:val="20"/>
              </w:rPr>
              <w:t>Paulina Zamorano Varea</w:t>
            </w:r>
          </w:p>
        </w:tc>
        <w:tc>
          <w:tcPr>
            <w:tcW w:w="1406" w:type="pct"/>
            <w:shd w:val="clear" w:color="auto" w:fill="auto"/>
            <w:vAlign w:val="center"/>
          </w:tcPr>
          <w:p w14:paraId="631BC203" w14:textId="1A5E2211" w:rsidR="00683738" w:rsidRPr="00713051" w:rsidRDefault="00683738" w:rsidP="00683738">
            <w:pPr>
              <w:rPr>
                <w:rFonts w:asciiTheme="minorHAnsi" w:hAnsiTheme="minorHAnsi" w:cs="Calibri"/>
                <w:sz w:val="20"/>
              </w:rPr>
            </w:pPr>
            <w:r w:rsidRPr="00713051">
              <w:rPr>
                <w:rFonts w:asciiTheme="minorHAnsi" w:hAnsiTheme="minorHAnsi" w:cs="Calibri"/>
                <w:sz w:val="20"/>
              </w:rPr>
              <w:t>Vicerrector</w:t>
            </w:r>
            <w:r w:rsidR="00197707">
              <w:rPr>
                <w:rFonts w:asciiTheme="minorHAnsi" w:hAnsiTheme="minorHAnsi" w:cs="Calibri"/>
                <w:sz w:val="20"/>
              </w:rPr>
              <w:t>a</w:t>
            </w:r>
            <w:r w:rsidRPr="00713051">
              <w:rPr>
                <w:rFonts w:asciiTheme="minorHAnsi" w:hAnsiTheme="minorHAnsi" w:cs="Calibri"/>
                <w:sz w:val="20"/>
              </w:rPr>
              <w:t xml:space="preserve"> Académic</w:t>
            </w:r>
            <w:r w:rsidR="00197707">
              <w:rPr>
                <w:rFonts w:asciiTheme="minorHAnsi" w:hAnsiTheme="minorHAnsi" w:cs="Calibri"/>
                <w:sz w:val="20"/>
              </w:rPr>
              <w:t>a</w:t>
            </w:r>
          </w:p>
        </w:tc>
        <w:tc>
          <w:tcPr>
            <w:tcW w:w="1215" w:type="pct"/>
            <w:shd w:val="clear" w:color="auto" w:fill="auto"/>
            <w:vAlign w:val="center"/>
          </w:tcPr>
          <w:p w14:paraId="3AEEEB32" w14:textId="0E3DD38C" w:rsidR="00683738" w:rsidRPr="00713051" w:rsidRDefault="00683738" w:rsidP="00683738">
            <w:pPr>
              <w:rPr>
                <w:rFonts w:asciiTheme="minorHAnsi" w:hAnsiTheme="minorHAnsi" w:cs="Calibri"/>
                <w:sz w:val="20"/>
              </w:rPr>
            </w:pPr>
            <w:r w:rsidRPr="00713051">
              <w:rPr>
                <w:rFonts w:asciiTheme="minorHAnsi" w:hAnsiTheme="minorHAnsi" w:cs="Calibri"/>
                <w:sz w:val="20"/>
              </w:rPr>
              <w:t>Integrante Comité Directivo</w:t>
            </w:r>
          </w:p>
        </w:tc>
        <w:tc>
          <w:tcPr>
            <w:tcW w:w="1133" w:type="pct"/>
            <w:shd w:val="clear" w:color="auto" w:fill="auto"/>
            <w:vAlign w:val="center"/>
          </w:tcPr>
          <w:p w14:paraId="7AC1AB89" w14:textId="716FCB49" w:rsidR="00683738" w:rsidRPr="00713051" w:rsidRDefault="00CD3959" w:rsidP="00EB7DF9">
            <w:pPr>
              <w:jc w:val="center"/>
              <w:rPr>
                <w:rFonts w:asciiTheme="minorHAnsi" w:hAnsiTheme="minorHAnsi" w:cs="Calibri"/>
                <w:sz w:val="20"/>
              </w:rPr>
            </w:pPr>
            <w:r w:rsidRPr="00713051">
              <w:rPr>
                <w:rFonts w:asciiTheme="minorHAnsi" w:hAnsiTheme="minorHAnsi" w:cs="Calibri"/>
                <w:sz w:val="20"/>
              </w:rPr>
              <w:t>2</w:t>
            </w:r>
          </w:p>
        </w:tc>
      </w:tr>
      <w:tr w:rsidR="00683738" w:rsidRPr="00713051" w14:paraId="677A0748" w14:textId="77777777" w:rsidTr="00DF3B93">
        <w:trPr>
          <w:trHeight w:val="283"/>
        </w:trPr>
        <w:tc>
          <w:tcPr>
            <w:tcW w:w="1246" w:type="pct"/>
            <w:shd w:val="clear" w:color="auto" w:fill="auto"/>
            <w:vAlign w:val="center"/>
          </w:tcPr>
          <w:p w14:paraId="62B2B076" w14:textId="38B1DC70" w:rsidR="00683738" w:rsidRPr="00713051" w:rsidRDefault="00683738" w:rsidP="00683738">
            <w:pPr>
              <w:rPr>
                <w:rFonts w:asciiTheme="minorHAnsi" w:hAnsiTheme="minorHAnsi" w:cs="Calibri"/>
                <w:sz w:val="20"/>
              </w:rPr>
            </w:pPr>
            <w:r w:rsidRPr="00713051">
              <w:rPr>
                <w:rFonts w:asciiTheme="minorHAnsi" w:hAnsiTheme="minorHAnsi" w:cs="Calibri"/>
                <w:sz w:val="20"/>
              </w:rPr>
              <w:t xml:space="preserve">Pablo Andrés Barros </w:t>
            </w:r>
            <w:proofErr w:type="spellStart"/>
            <w:r w:rsidRPr="00713051">
              <w:rPr>
                <w:rFonts w:asciiTheme="minorHAnsi" w:hAnsiTheme="minorHAnsi" w:cs="Calibri"/>
                <w:sz w:val="20"/>
              </w:rPr>
              <w:t>Depassier</w:t>
            </w:r>
            <w:proofErr w:type="spellEnd"/>
          </w:p>
        </w:tc>
        <w:tc>
          <w:tcPr>
            <w:tcW w:w="1406" w:type="pct"/>
            <w:shd w:val="clear" w:color="auto" w:fill="auto"/>
            <w:vAlign w:val="center"/>
          </w:tcPr>
          <w:p w14:paraId="7C28878A" w14:textId="1A6287EF" w:rsidR="00683738" w:rsidRPr="00713051" w:rsidRDefault="00683738" w:rsidP="00683738">
            <w:pPr>
              <w:rPr>
                <w:rFonts w:asciiTheme="minorHAnsi" w:hAnsiTheme="minorHAnsi" w:cs="Calibri"/>
                <w:sz w:val="20"/>
              </w:rPr>
            </w:pPr>
            <w:r w:rsidRPr="00713051">
              <w:rPr>
                <w:rFonts w:asciiTheme="minorHAnsi" w:hAnsiTheme="minorHAnsi" w:cs="Calibri"/>
                <w:sz w:val="20"/>
              </w:rPr>
              <w:t>Vicerrector de Finanzas</w:t>
            </w:r>
          </w:p>
        </w:tc>
        <w:tc>
          <w:tcPr>
            <w:tcW w:w="1215" w:type="pct"/>
            <w:shd w:val="clear" w:color="auto" w:fill="auto"/>
            <w:vAlign w:val="center"/>
          </w:tcPr>
          <w:p w14:paraId="39E4AFD2" w14:textId="5105AE18" w:rsidR="00683738" w:rsidRPr="00713051" w:rsidRDefault="00683738" w:rsidP="00683738">
            <w:pPr>
              <w:rPr>
                <w:rFonts w:asciiTheme="minorHAnsi" w:hAnsiTheme="minorHAnsi" w:cs="Calibri"/>
                <w:sz w:val="20"/>
              </w:rPr>
            </w:pPr>
            <w:r w:rsidRPr="00713051">
              <w:rPr>
                <w:rFonts w:asciiTheme="minorHAnsi" w:hAnsiTheme="minorHAnsi" w:cs="Calibri"/>
                <w:sz w:val="20"/>
              </w:rPr>
              <w:t>Integrante Comité Directivo</w:t>
            </w:r>
          </w:p>
        </w:tc>
        <w:tc>
          <w:tcPr>
            <w:tcW w:w="1133" w:type="pct"/>
            <w:shd w:val="clear" w:color="auto" w:fill="auto"/>
            <w:vAlign w:val="center"/>
          </w:tcPr>
          <w:p w14:paraId="1539DA57" w14:textId="61F4B97D" w:rsidR="00683738" w:rsidRPr="00713051" w:rsidRDefault="00683738" w:rsidP="00EB7DF9">
            <w:pPr>
              <w:jc w:val="center"/>
              <w:rPr>
                <w:rFonts w:asciiTheme="minorHAnsi" w:hAnsiTheme="minorHAnsi" w:cs="Calibri"/>
                <w:sz w:val="20"/>
              </w:rPr>
            </w:pPr>
            <w:r w:rsidRPr="00713051">
              <w:rPr>
                <w:rFonts w:asciiTheme="minorHAnsi" w:hAnsiTheme="minorHAnsi" w:cs="Calibri"/>
                <w:sz w:val="20"/>
              </w:rPr>
              <w:t>1</w:t>
            </w:r>
          </w:p>
        </w:tc>
      </w:tr>
      <w:tr w:rsidR="00683738" w:rsidRPr="00713051" w14:paraId="7A05E801" w14:textId="77777777" w:rsidTr="00DF3B93">
        <w:trPr>
          <w:trHeight w:val="283"/>
        </w:trPr>
        <w:tc>
          <w:tcPr>
            <w:tcW w:w="1246" w:type="pct"/>
            <w:shd w:val="clear" w:color="auto" w:fill="auto"/>
            <w:vAlign w:val="center"/>
          </w:tcPr>
          <w:p w14:paraId="54C65769" w14:textId="047CEA66" w:rsidR="00683738" w:rsidRPr="00713051" w:rsidRDefault="00683738" w:rsidP="00683738">
            <w:pPr>
              <w:rPr>
                <w:rFonts w:asciiTheme="minorHAnsi" w:hAnsiTheme="minorHAnsi" w:cs="Calibri"/>
                <w:sz w:val="20"/>
              </w:rPr>
            </w:pPr>
            <w:r w:rsidRPr="00713051">
              <w:rPr>
                <w:rFonts w:asciiTheme="minorHAnsi" w:hAnsiTheme="minorHAnsi" w:cs="Calibri"/>
                <w:sz w:val="20"/>
              </w:rPr>
              <w:t xml:space="preserve">Olegario Hernández </w:t>
            </w:r>
            <w:proofErr w:type="spellStart"/>
            <w:r w:rsidRPr="00713051">
              <w:rPr>
                <w:rFonts w:asciiTheme="minorHAnsi" w:hAnsiTheme="minorHAnsi" w:cs="Calibri"/>
                <w:sz w:val="20"/>
              </w:rPr>
              <w:t>Allel</w:t>
            </w:r>
            <w:proofErr w:type="spellEnd"/>
          </w:p>
        </w:tc>
        <w:tc>
          <w:tcPr>
            <w:tcW w:w="1406" w:type="pct"/>
            <w:shd w:val="clear" w:color="auto" w:fill="auto"/>
            <w:vAlign w:val="center"/>
          </w:tcPr>
          <w:p w14:paraId="58142DD6" w14:textId="092E359E" w:rsidR="00683738" w:rsidRPr="00713051" w:rsidRDefault="00683738" w:rsidP="00683738">
            <w:pPr>
              <w:rPr>
                <w:rFonts w:asciiTheme="minorHAnsi" w:hAnsiTheme="minorHAnsi" w:cs="Calibri"/>
                <w:sz w:val="20"/>
              </w:rPr>
            </w:pPr>
            <w:r w:rsidRPr="00713051">
              <w:rPr>
                <w:rFonts w:asciiTheme="minorHAnsi" w:hAnsiTheme="minorHAnsi" w:cs="Calibri"/>
                <w:sz w:val="20"/>
              </w:rPr>
              <w:t xml:space="preserve">Director </w:t>
            </w:r>
            <w:r w:rsidR="00EE0111">
              <w:rPr>
                <w:rFonts w:asciiTheme="minorHAnsi" w:hAnsiTheme="minorHAnsi" w:cs="Calibri"/>
                <w:sz w:val="20"/>
              </w:rPr>
              <w:t>G</w:t>
            </w:r>
            <w:r w:rsidRPr="00713051">
              <w:rPr>
                <w:rFonts w:asciiTheme="minorHAnsi" w:hAnsiTheme="minorHAnsi" w:cs="Calibri"/>
                <w:sz w:val="20"/>
              </w:rPr>
              <w:t>eneral de Aseguramiento de la Calidad</w:t>
            </w:r>
          </w:p>
        </w:tc>
        <w:tc>
          <w:tcPr>
            <w:tcW w:w="1215" w:type="pct"/>
            <w:shd w:val="clear" w:color="auto" w:fill="auto"/>
            <w:vAlign w:val="center"/>
          </w:tcPr>
          <w:p w14:paraId="192F4AA7" w14:textId="6EE00C37" w:rsidR="00683738" w:rsidRPr="00713051" w:rsidRDefault="00683738" w:rsidP="00683738">
            <w:pPr>
              <w:rPr>
                <w:rFonts w:asciiTheme="minorHAnsi" w:hAnsiTheme="minorHAnsi" w:cs="Calibri"/>
                <w:sz w:val="20"/>
              </w:rPr>
            </w:pPr>
            <w:r w:rsidRPr="00713051">
              <w:rPr>
                <w:rFonts w:asciiTheme="minorHAnsi" w:hAnsiTheme="minorHAnsi" w:cs="Calibri"/>
                <w:sz w:val="20"/>
              </w:rPr>
              <w:t>Integrante Comité Directivo</w:t>
            </w:r>
          </w:p>
        </w:tc>
        <w:tc>
          <w:tcPr>
            <w:tcW w:w="1133" w:type="pct"/>
            <w:shd w:val="clear" w:color="auto" w:fill="auto"/>
            <w:vAlign w:val="center"/>
          </w:tcPr>
          <w:p w14:paraId="464FAF53" w14:textId="244195D7" w:rsidR="00683738" w:rsidRPr="00713051" w:rsidRDefault="00683738" w:rsidP="00EB7DF9">
            <w:pPr>
              <w:jc w:val="center"/>
              <w:rPr>
                <w:rFonts w:asciiTheme="minorHAnsi" w:hAnsiTheme="minorHAnsi" w:cs="Calibri"/>
                <w:sz w:val="20"/>
              </w:rPr>
            </w:pPr>
            <w:r w:rsidRPr="00713051">
              <w:rPr>
                <w:rFonts w:asciiTheme="minorHAnsi" w:hAnsiTheme="minorHAnsi" w:cs="Calibri"/>
                <w:sz w:val="20"/>
              </w:rPr>
              <w:t>1</w:t>
            </w:r>
          </w:p>
        </w:tc>
      </w:tr>
    </w:tbl>
    <w:p w14:paraId="4F764087" w14:textId="77777777" w:rsidR="00966D82" w:rsidRDefault="00966D82" w:rsidP="00966D82">
      <w:pPr>
        <w:rPr>
          <w:rFonts w:ascii="Calibri" w:hAnsi="Calibri" w:cs="Calibri"/>
        </w:rPr>
      </w:pPr>
    </w:p>
    <w:tbl>
      <w:tblPr>
        <w:tblW w:w="5005"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694"/>
        <w:gridCol w:w="2834"/>
        <w:gridCol w:w="2817"/>
        <w:gridCol w:w="2445"/>
        <w:gridCol w:w="11"/>
      </w:tblGrid>
      <w:tr w:rsidR="00966D82" w:rsidRPr="00713051" w14:paraId="51EF8081" w14:textId="77777777" w:rsidTr="00CD3959">
        <w:trPr>
          <w:gridAfter w:val="1"/>
          <w:wAfter w:w="5" w:type="pct"/>
          <w:trHeight w:val="270"/>
        </w:trPr>
        <w:tc>
          <w:tcPr>
            <w:tcW w:w="4995" w:type="pct"/>
            <w:gridSpan w:val="4"/>
            <w:shd w:val="clear" w:color="auto" w:fill="F2F2F2"/>
            <w:vAlign w:val="center"/>
          </w:tcPr>
          <w:p w14:paraId="0696600D" w14:textId="5C0D94C7" w:rsidR="00966D82" w:rsidRPr="00713051" w:rsidRDefault="00966D82" w:rsidP="00966D82">
            <w:pPr>
              <w:pStyle w:val="Ttulo1"/>
              <w:keepNext w:val="0"/>
              <w:keepLines w:val="0"/>
              <w:numPr>
                <w:ilvl w:val="1"/>
                <w:numId w:val="0"/>
              </w:numPr>
              <w:tabs>
                <w:tab w:val="left" w:pos="567"/>
                <w:tab w:val="left" w:pos="964"/>
                <w:tab w:val="num" w:pos="1064"/>
              </w:tabs>
              <w:spacing w:before="0" w:after="0"/>
              <w:ind w:left="1066" w:hanging="964"/>
              <w:rPr>
                <w:rFonts w:asciiTheme="minorHAnsi" w:hAnsiTheme="minorHAnsi" w:cs="Calibri"/>
                <w:b/>
                <w:bCs/>
                <w:sz w:val="20"/>
                <w:szCs w:val="20"/>
              </w:rPr>
            </w:pPr>
            <w:bookmarkStart w:id="17" w:name="_Toc133933929"/>
            <w:bookmarkStart w:id="18" w:name="_Toc172126301"/>
            <w:bookmarkStart w:id="19" w:name="_Toc172126834"/>
            <w:r w:rsidRPr="00713051">
              <w:rPr>
                <w:rFonts w:asciiTheme="minorHAnsi" w:hAnsiTheme="minorHAnsi" w:cs="Calibri"/>
                <w:b/>
                <w:bCs/>
                <w:sz w:val="20"/>
                <w:szCs w:val="20"/>
              </w:rPr>
              <w:t>EQUIPO</w:t>
            </w:r>
            <w:bookmarkEnd w:id="17"/>
            <w:r w:rsidR="00946E5D" w:rsidRPr="00713051">
              <w:rPr>
                <w:rFonts w:asciiTheme="minorHAnsi" w:hAnsiTheme="minorHAnsi" w:cs="Calibri"/>
                <w:b/>
                <w:bCs/>
                <w:sz w:val="20"/>
                <w:szCs w:val="20"/>
              </w:rPr>
              <w:t xml:space="preserve"> EJECUTIVO</w:t>
            </w:r>
            <w:bookmarkEnd w:id="18"/>
            <w:bookmarkEnd w:id="19"/>
          </w:p>
        </w:tc>
      </w:tr>
      <w:tr w:rsidR="00966D82" w:rsidRPr="00713051" w14:paraId="383D3339" w14:textId="77777777" w:rsidTr="00713051">
        <w:trPr>
          <w:gridAfter w:val="1"/>
          <w:wAfter w:w="5" w:type="pct"/>
          <w:trHeight w:val="274"/>
        </w:trPr>
        <w:tc>
          <w:tcPr>
            <w:tcW w:w="1247" w:type="pct"/>
            <w:shd w:val="clear" w:color="auto" w:fill="auto"/>
            <w:vAlign w:val="center"/>
          </w:tcPr>
          <w:p w14:paraId="6C21AE07" w14:textId="77777777" w:rsidR="00966D82" w:rsidRPr="00713051" w:rsidRDefault="00966D82" w:rsidP="00A5492F">
            <w:pPr>
              <w:rPr>
                <w:rFonts w:asciiTheme="minorHAnsi" w:hAnsiTheme="minorHAnsi" w:cs="Calibri"/>
                <w:b/>
                <w:sz w:val="20"/>
              </w:rPr>
            </w:pPr>
            <w:r w:rsidRPr="00713051">
              <w:rPr>
                <w:rFonts w:asciiTheme="minorHAnsi" w:hAnsiTheme="minorHAnsi" w:cs="Calibri"/>
                <w:b/>
                <w:sz w:val="20"/>
              </w:rPr>
              <w:t>Nombre y apellido</w:t>
            </w:r>
          </w:p>
        </w:tc>
        <w:tc>
          <w:tcPr>
            <w:tcW w:w="1312" w:type="pct"/>
            <w:shd w:val="clear" w:color="auto" w:fill="auto"/>
            <w:vAlign w:val="center"/>
          </w:tcPr>
          <w:p w14:paraId="631E2239" w14:textId="77777777" w:rsidR="00966D82" w:rsidRPr="00713051" w:rsidRDefault="00966D82" w:rsidP="00A5492F">
            <w:pPr>
              <w:rPr>
                <w:rFonts w:asciiTheme="minorHAnsi" w:hAnsiTheme="minorHAnsi" w:cs="Calibri"/>
                <w:b/>
                <w:sz w:val="20"/>
              </w:rPr>
            </w:pPr>
            <w:r w:rsidRPr="00713051">
              <w:rPr>
                <w:rFonts w:asciiTheme="minorHAnsi" w:hAnsiTheme="minorHAnsi" w:cs="Calibri"/>
                <w:b/>
                <w:sz w:val="20"/>
              </w:rPr>
              <w:t>Cargo en institución</w:t>
            </w:r>
          </w:p>
        </w:tc>
        <w:tc>
          <w:tcPr>
            <w:tcW w:w="1304" w:type="pct"/>
            <w:shd w:val="clear" w:color="auto" w:fill="auto"/>
            <w:vAlign w:val="center"/>
          </w:tcPr>
          <w:p w14:paraId="1613E344" w14:textId="77777777" w:rsidR="00966D82" w:rsidRPr="00713051" w:rsidRDefault="00966D82" w:rsidP="00A5492F">
            <w:pPr>
              <w:jc w:val="center"/>
              <w:rPr>
                <w:rFonts w:asciiTheme="minorHAnsi" w:hAnsiTheme="minorHAnsi" w:cs="Calibri"/>
                <w:b/>
                <w:sz w:val="20"/>
              </w:rPr>
            </w:pPr>
            <w:r w:rsidRPr="00713051">
              <w:rPr>
                <w:rFonts w:asciiTheme="minorHAnsi" w:hAnsiTheme="minorHAnsi" w:cs="Calibri"/>
                <w:b/>
                <w:sz w:val="20"/>
              </w:rPr>
              <w:t>Cargo en proyecto</w:t>
            </w:r>
          </w:p>
        </w:tc>
        <w:tc>
          <w:tcPr>
            <w:tcW w:w="1132" w:type="pct"/>
            <w:shd w:val="clear" w:color="auto" w:fill="auto"/>
            <w:vAlign w:val="center"/>
          </w:tcPr>
          <w:p w14:paraId="1402532A" w14:textId="77777777" w:rsidR="00966D82" w:rsidRPr="00713051" w:rsidRDefault="00966D82" w:rsidP="00A5492F">
            <w:pPr>
              <w:jc w:val="center"/>
              <w:rPr>
                <w:rFonts w:asciiTheme="minorHAnsi" w:hAnsiTheme="minorHAnsi" w:cs="Calibri"/>
                <w:b/>
                <w:sz w:val="20"/>
              </w:rPr>
            </w:pPr>
            <w:r w:rsidRPr="00713051">
              <w:rPr>
                <w:rFonts w:asciiTheme="minorHAnsi" w:hAnsiTheme="minorHAnsi" w:cs="Calibri"/>
                <w:b/>
                <w:sz w:val="20"/>
              </w:rPr>
              <w:t>Horas/semanales asignadas al proyecto</w:t>
            </w:r>
          </w:p>
        </w:tc>
      </w:tr>
      <w:tr w:rsidR="00A967AE" w:rsidRPr="00713051" w14:paraId="1F5CFF4A" w14:textId="77777777" w:rsidTr="00713051">
        <w:trPr>
          <w:gridAfter w:val="1"/>
          <w:wAfter w:w="5" w:type="pct"/>
          <w:trHeight w:val="283"/>
        </w:trPr>
        <w:tc>
          <w:tcPr>
            <w:tcW w:w="1247" w:type="pct"/>
            <w:shd w:val="clear" w:color="auto" w:fill="auto"/>
            <w:vAlign w:val="center"/>
          </w:tcPr>
          <w:p w14:paraId="1EE2D7B1" w14:textId="0E3E31DB" w:rsidR="00A967AE" w:rsidRPr="00713051" w:rsidRDefault="00A967AE" w:rsidP="00A967AE">
            <w:pPr>
              <w:rPr>
                <w:rFonts w:asciiTheme="minorHAnsi" w:hAnsiTheme="minorHAnsi" w:cs="Calibri"/>
                <w:sz w:val="20"/>
              </w:rPr>
            </w:pPr>
            <w:r w:rsidRPr="00713051">
              <w:rPr>
                <w:rFonts w:asciiTheme="minorHAnsi" w:hAnsiTheme="minorHAnsi" w:cs="Calibri"/>
                <w:sz w:val="20"/>
              </w:rPr>
              <w:t xml:space="preserve">Angélica </w:t>
            </w:r>
            <w:r w:rsidR="00870C12" w:rsidRPr="00713051">
              <w:rPr>
                <w:rFonts w:asciiTheme="minorHAnsi" w:hAnsiTheme="minorHAnsi" w:cs="Calibri"/>
                <w:sz w:val="20"/>
              </w:rPr>
              <w:t xml:space="preserve">María </w:t>
            </w:r>
            <w:r w:rsidRPr="00713051">
              <w:rPr>
                <w:rFonts w:asciiTheme="minorHAnsi" w:hAnsiTheme="minorHAnsi" w:cs="Calibri"/>
                <w:sz w:val="20"/>
              </w:rPr>
              <w:t>Cabrera Carrasco</w:t>
            </w:r>
          </w:p>
        </w:tc>
        <w:tc>
          <w:tcPr>
            <w:tcW w:w="1312" w:type="pct"/>
            <w:shd w:val="clear" w:color="auto" w:fill="auto"/>
            <w:vAlign w:val="center"/>
          </w:tcPr>
          <w:p w14:paraId="7F796DCD" w14:textId="4FFB2482" w:rsidR="00A967AE" w:rsidRPr="00713051" w:rsidRDefault="00A967AE" w:rsidP="00A967AE">
            <w:pPr>
              <w:rPr>
                <w:rFonts w:asciiTheme="minorHAnsi" w:hAnsiTheme="minorHAnsi" w:cs="Calibri"/>
                <w:sz w:val="20"/>
              </w:rPr>
            </w:pPr>
            <w:r w:rsidRPr="00713051">
              <w:rPr>
                <w:rFonts w:asciiTheme="minorHAnsi" w:hAnsiTheme="minorHAnsi" w:cs="Calibri"/>
                <w:sz w:val="20"/>
              </w:rPr>
              <w:t>Directora de Tecnología Educativa</w:t>
            </w:r>
          </w:p>
        </w:tc>
        <w:tc>
          <w:tcPr>
            <w:tcW w:w="1304" w:type="pct"/>
            <w:shd w:val="clear" w:color="auto" w:fill="auto"/>
            <w:vAlign w:val="center"/>
          </w:tcPr>
          <w:p w14:paraId="70763CC4" w14:textId="6C77512C" w:rsidR="00A967AE" w:rsidRPr="00713051" w:rsidRDefault="00A967AE" w:rsidP="00A967AE">
            <w:pPr>
              <w:rPr>
                <w:rFonts w:asciiTheme="minorHAnsi" w:hAnsiTheme="minorHAnsi" w:cs="Calibri"/>
                <w:sz w:val="20"/>
              </w:rPr>
            </w:pPr>
            <w:r w:rsidRPr="00713051">
              <w:rPr>
                <w:rFonts w:asciiTheme="minorHAnsi" w:hAnsiTheme="minorHAnsi" w:cs="Calibri"/>
                <w:sz w:val="20"/>
              </w:rPr>
              <w:t>Director de Proyecto</w:t>
            </w:r>
          </w:p>
        </w:tc>
        <w:tc>
          <w:tcPr>
            <w:tcW w:w="1132" w:type="pct"/>
            <w:shd w:val="clear" w:color="auto" w:fill="auto"/>
            <w:vAlign w:val="center"/>
          </w:tcPr>
          <w:p w14:paraId="03062F9B" w14:textId="04BF6008" w:rsidR="002A3099" w:rsidRPr="00713051" w:rsidRDefault="002A3099" w:rsidP="002A3099">
            <w:pPr>
              <w:jc w:val="center"/>
              <w:rPr>
                <w:rFonts w:asciiTheme="minorHAnsi" w:hAnsiTheme="minorHAnsi" w:cs="Calibri"/>
                <w:sz w:val="20"/>
              </w:rPr>
            </w:pPr>
            <w:r w:rsidRPr="00713051">
              <w:rPr>
                <w:rFonts w:asciiTheme="minorHAnsi" w:hAnsiTheme="minorHAnsi" w:cs="Calibri"/>
                <w:sz w:val="20"/>
              </w:rPr>
              <w:t>1</w:t>
            </w:r>
            <w:r w:rsidR="007D4B2A" w:rsidRPr="00713051">
              <w:rPr>
                <w:rFonts w:asciiTheme="minorHAnsi" w:hAnsiTheme="minorHAnsi" w:cs="Calibri"/>
                <w:sz w:val="20"/>
              </w:rPr>
              <w:t>2</w:t>
            </w:r>
          </w:p>
        </w:tc>
      </w:tr>
      <w:tr w:rsidR="00FC45E0" w:rsidRPr="00713051" w14:paraId="112E3F5C" w14:textId="77777777" w:rsidTr="00713051">
        <w:trPr>
          <w:gridAfter w:val="1"/>
          <w:wAfter w:w="5" w:type="pct"/>
          <w:trHeight w:val="283"/>
        </w:trPr>
        <w:tc>
          <w:tcPr>
            <w:tcW w:w="1247" w:type="pct"/>
            <w:shd w:val="clear" w:color="auto" w:fill="auto"/>
            <w:vAlign w:val="center"/>
          </w:tcPr>
          <w:p w14:paraId="4DBA7348" w14:textId="30E872CB" w:rsidR="006233DE" w:rsidRPr="00713051" w:rsidRDefault="006233DE" w:rsidP="006233DE">
            <w:pPr>
              <w:rPr>
                <w:rFonts w:asciiTheme="minorHAnsi" w:hAnsiTheme="minorHAnsi" w:cs="Calibri"/>
                <w:sz w:val="20"/>
              </w:rPr>
            </w:pPr>
            <w:r w:rsidRPr="00713051">
              <w:rPr>
                <w:rFonts w:asciiTheme="minorHAnsi" w:hAnsiTheme="minorHAnsi" w:cs="Calibri"/>
                <w:sz w:val="20"/>
              </w:rPr>
              <w:t>Eduardo Oyanedel Moya </w:t>
            </w:r>
          </w:p>
        </w:tc>
        <w:tc>
          <w:tcPr>
            <w:tcW w:w="1312" w:type="pct"/>
            <w:shd w:val="clear" w:color="auto" w:fill="auto"/>
            <w:vAlign w:val="center"/>
          </w:tcPr>
          <w:p w14:paraId="04E560E2" w14:textId="749CF7FE" w:rsidR="006233DE" w:rsidRPr="00713051" w:rsidRDefault="006233DE" w:rsidP="006233DE">
            <w:pPr>
              <w:rPr>
                <w:rFonts w:asciiTheme="minorHAnsi" w:hAnsiTheme="minorHAnsi" w:cs="Calibri"/>
                <w:sz w:val="20"/>
              </w:rPr>
            </w:pPr>
            <w:r w:rsidRPr="00713051">
              <w:rPr>
                <w:rFonts w:asciiTheme="minorHAnsi" w:hAnsiTheme="minorHAnsi" w:cs="Calibri"/>
                <w:sz w:val="20"/>
              </w:rPr>
              <w:t>Director General de Investigación y Postgrado </w:t>
            </w:r>
          </w:p>
        </w:tc>
        <w:tc>
          <w:tcPr>
            <w:tcW w:w="1304" w:type="pct"/>
            <w:shd w:val="clear" w:color="auto" w:fill="auto"/>
            <w:vAlign w:val="center"/>
          </w:tcPr>
          <w:p w14:paraId="6EC27BC4" w14:textId="0968F253" w:rsidR="006233DE" w:rsidRPr="00713051" w:rsidRDefault="006233DE" w:rsidP="006233DE">
            <w:pPr>
              <w:rPr>
                <w:rFonts w:asciiTheme="minorHAnsi" w:hAnsiTheme="minorHAnsi" w:cs="Calibri"/>
                <w:sz w:val="20"/>
              </w:rPr>
            </w:pPr>
            <w:r w:rsidRPr="00713051">
              <w:rPr>
                <w:rFonts w:asciiTheme="minorHAnsi" w:hAnsiTheme="minorHAnsi" w:cs="Calibri"/>
                <w:sz w:val="20"/>
              </w:rPr>
              <w:t>Director Alterno</w:t>
            </w:r>
          </w:p>
        </w:tc>
        <w:tc>
          <w:tcPr>
            <w:tcW w:w="1132" w:type="pct"/>
            <w:shd w:val="clear" w:color="auto" w:fill="auto"/>
            <w:vAlign w:val="center"/>
          </w:tcPr>
          <w:p w14:paraId="3612FADA" w14:textId="21DD7477" w:rsidR="006233DE" w:rsidRPr="00713051" w:rsidRDefault="00940E25" w:rsidP="006233DE">
            <w:pPr>
              <w:jc w:val="center"/>
              <w:rPr>
                <w:rFonts w:asciiTheme="minorHAnsi" w:hAnsiTheme="minorHAnsi" w:cs="Calibri"/>
                <w:sz w:val="20"/>
              </w:rPr>
            </w:pPr>
            <w:r>
              <w:rPr>
                <w:rFonts w:asciiTheme="minorHAnsi" w:hAnsiTheme="minorHAnsi" w:cs="Calibri"/>
                <w:sz w:val="20"/>
              </w:rPr>
              <w:t>12</w:t>
            </w:r>
          </w:p>
        </w:tc>
      </w:tr>
      <w:tr w:rsidR="00FC45E0" w:rsidRPr="00713051" w14:paraId="55351D69" w14:textId="77777777" w:rsidTr="00713051">
        <w:trPr>
          <w:gridAfter w:val="1"/>
          <w:wAfter w:w="5" w:type="pct"/>
          <w:trHeight w:val="283"/>
        </w:trPr>
        <w:tc>
          <w:tcPr>
            <w:tcW w:w="1247" w:type="pct"/>
            <w:shd w:val="clear" w:color="auto" w:fill="auto"/>
            <w:vAlign w:val="center"/>
          </w:tcPr>
          <w:p w14:paraId="50FDAD64" w14:textId="6304AC97" w:rsidR="006233DE" w:rsidRPr="00713051" w:rsidRDefault="006233DE" w:rsidP="006233DE">
            <w:pPr>
              <w:rPr>
                <w:rFonts w:asciiTheme="minorHAnsi" w:hAnsiTheme="minorHAnsi" w:cs="Calibri"/>
                <w:sz w:val="20"/>
              </w:rPr>
            </w:pPr>
            <w:r w:rsidRPr="00713051">
              <w:rPr>
                <w:rFonts w:asciiTheme="minorHAnsi" w:hAnsiTheme="minorHAnsi" w:cs="Calibri"/>
                <w:sz w:val="20"/>
              </w:rPr>
              <w:t>Mariela Henríquez Repetto</w:t>
            </w:r>
          </w:p>
        </w:tc>
        <w:tc>
          <w:tcPr>
            <w:tcW w:w="1312" w:type="pct"/>
            <w:shd w:val="clear" w:color="auto" w:fill="auto"/>
            <w:vAlign w:val="center"/>
          </w:tcPr>
          <w:p w14:paraId="2EF1AE6B" w14:textId="455E0EF9" w:rsidR="006233DE" w:rsidRPr="00713051" w:rsidRDefault="006233DE" w:rsidP="006233DE">
            <w:pPr>
              <w:rPr>
                <w:rFonts w:asciiTheme="minorHAnsi" w:hAnsiTheme="minorHAnsi" w:cs="Calibri"/>
                <w:sz w:val="20"/>
              </w:rPr>
            </w:pPr>
            <w:r w:rsidRPr="00713051">
              <w:rPr>
                <w:rFonts w:asciiTheme="minorHAnsi" w:hAnsiTheme="minorHAnsi" w:cs="Calibri"/>
                <w:sz w:val="20"/>
              </w:rPr>
              <w:t>Directora General de Docencia</w:t>
            </w:r>
          </w:p>
        </w:tc>
        <w:tc>
          <w:tcPr>
            <w:tcW w:w="1304" w:type="pct"/>
            <w:shd w:val="clear" w:color="auto" w:fill="auto"/>
            <w:vAlign w:val="center"/>
          </w:tcPr>
          <w:p w14:paraId="08BD1797" w14:textId="50715626" w:rsidR="007D4B2A" w:rsidRPr="00713051" w:rsidRDefault="006233DE" w:rsidP="006233DE">
            <w:pPr>
              <w:rPr>
                <w:rFonts w:asciiTheme="minorHAnsi" w:hAnsiTheme="minorHAnsi" w:cs="Calibri"/>
                <w:sz w:val="20"/>
              </w:rPr>
            </w:pPr>
            <w:r w:rsidRPr="00713051">
              <w:rPr>
                <w:rFonts w:asciiTheme="minorHAnsi" w:hAnsiTheme="minorHAnsi" w:cs="Calibri"/>
                <w:sz w:val="20"/>
              </w:rPr>
              <w:t>Coordinadora</w:t>
            </w:r>
            <w:r w:rsidR="007D4B2A" w:rsidRPr="00713051">
              <w:rPr>
                <w:rFonts w:asciiTheme="minorHAnsi" w:hAnsiTheme="minorHAnsi" w:cs="Calibri"/>
                <w:sz w:val="20"/>
              </w:rPr>
              <w:t xml:space="preserve"> Comité Ejecutivo</w:t>
            </w:r>
          </w:p>
        </w:tc>
        <w:tc>
          <w:tcPr>
            <w:tcW w:w="1132" w:type="pct"/>
            <w:shd w:val="clear" w:color="auto" w:fill="auto"/>
            <w:vAlign w:val="center"/>
          </w:tcPr>
          <w:p w14:paraId="593EB1BA" w14:textId="3371346C" w:rsidR="006233DE" w:rsidRPr="00713051" w:rsidRDefault="006233DE" w:rsidP="006233DE">
            <w:pPr>
              <w:jc w:val="center"/>
              <w:rPr>
                <w:rFonts w:asciiTheme="minorHAnsi" w:hAnsiTheme="minorHAnsi" w:cs="Calibri"/>
                <w:sz w:val="20"/>
              </w:rPr>
            </w:pPr>
            <w:r w:rsidRPr="00713051">
              <w:rPr>
                <w:rFonts w:asciiTheme="minorHAnsi" w:hAnsiTheme="minorHAnsi" w:cs="Calibri"/>
                <w:sz w:val="20"/>
              </w:rPr>
              <w:t>1</w:t>
            </w:r>
            <w:r w:rsidR="007D4B2A" w:rsidRPr="00713051">
              <w:rPr>
                <w:rFonts w:asciiTheme="minorHAnsi" w:hAnsiTheme="minorHAnsi" w:cs="Calibri"/>
                <w:sz w:val="20"/>
              </w:rPr>
              <w:t>0</w:t>
            </w:r>
          </w:p>
        </w:tc>
      </w:tr>
      <w:tr w:rsidR="00FC45E0" w:rsidRPr="00713051" w14:paraId="3B726BF2" w14:textId="77777777" w:rsidTr="00713051">
        <w:trPr>
          <w:gridAfter w:val="1"/>
          <w:wAfter w:w="5" w:type="pct"/>
          <w:trHeight w:val="283"/>
        </w:trPr>
        <w:tc>
          <w:tcPr>
            <w:tcW w:w="1247" w:type="pct"/>
            <w:shd w:val="clear" w:color="auto" w:fill="auto"/>
            <w:vAlign w:val="center"/>
          </w:tcPr>
          <w:p w14:paraId="4E8E0281" w14:textId="49591A03" w:rsidR="006233DE" w:rsidRPr="00713051" w:rsidRDefault="006233DE" w:rsidP="006233DE">
            <w:pPr>
              <w:rPr>
                <w:rFonts w:asciiTheme="minorHAnsi" w:hAnsiTheme="minorHAnsi" w:cs="Calibri"/>
                <w:sz w:val="20"/>
              </w:rPr>
            </w:pPr>
            <w:r w:rsidRPr="00713051">
              <w:rPr>
                <w:rFonts w:asciiTheme="minorHAnsi" w:hAnsiTheme="minorHAnsi" w:cs="Calibri"/>
                <w:sz w:val="20"/>
              </w:rPr>
              <w:t>Alejandra Loreto Quintana Álvarez</w:t>
            </w:r>
          </w:p>
        </w:tc>
        <w:tc>
          <w:tcPr>
            <w:tcW w:w="1312" w:type="pct"/>
            <w:shd w:val="clear" w:color="auto" w:fill="auto"/>
            <w:vAlign w:val="center"/>
          </w:tcPr>
          <w:p w14:paraId="3902DEAA" w14:textId="0C22A75D" w:rsidR="006233DE" w:rsidRPr="00713051" w:rsidRDefault="006233DE" w:rsidP="006233DE">
            <w:pPr>
              <w:rPr>
                <w:rFonts w:asciiTheme="minorHAnsi" w:hAnsiTheme="minorHAnsi" w:cs="Calibri"/>
                <w:sz w:val="20"/>
              </w:rPr>
            </w:pPr>
            <w:r w:rsidRPr="00713051">
              <w:rPr>
                <w:rFonts w:asciiTheme="minorHAnsi" w:hAnsiTheme="minorHAnsi" w:cs="Calibri"/>
                <w:sz w:val="20"/>
              </w:rPr>
              <w:t>Subdirectora de Innovación Educativa</w:t>
            </w:r>
          </w:p>
        </w:tc>
        <w:tc>
          <w:tcPr>
            <w:tcW w:w="1304" w:type="pct"/>
            <w:shd w:val="clear" w:color="auto" w:fill="auto"/>
            <w:vAlign w:val="center"/>
          </w:tcPr>
          <w:p w14:paraId="3E24E464" w14:textId="0DC5EE77" w:rsidR="006233DE" w:rsidRPr="00713051" w:rsidRDefault="006233DE" w:rsidP="006233DE">
            <w:pPr>
              <w:rPr>
                <w:rFonts w:asciiTheme="minorHAnsi" w:hAnsiTheme="minorHAnsi" w:cs="Calibri"/>
                <w:sz w:val="20"/>
              </w:rPr>
            </w:pPr>
            <w:r w:rsidRPr="00713051">
              <w:rPr>
                <w:rFonts w:asciiTheme="minorHAnsi" w:hAnsiTheme="minorHAnsi" w:cs="Calibri"/>
                <w:sz w:val="20"/>
              </w:rPr>
              <w:t xml:space="preserve">Responsable OE1 </w:t>
            </w:r>
          </w:p>
        </w:tc>
        <w:tc>
          <w:tcPr>
            <w:tcW w:w="1132" w:type="pct"/>
            <w:shd w:val="clear" w:color="auto" w:fill="auto"/>
            <w:vAlign w:val="center"/>
          </w:tcPr>
          <w:p w14:paraId="285AB8DB" w14:textId="143DE42E" w:rsidR="006233DE" w:rsidRPr="00713051" w:rsidRDefault="006233DE" w:rsidP="006233DE">
            <w:pPr>
              <w:jc w:val="center"/>
              <w:rPr>
                <w:rFonts w:asciiTheme="minorHAnsi" w:hAnsiTheme="minorHAnsi" w:cs="Calibri"/>
                <w:sz w:val="20"/>
              </w:rPr>
            </w:pPr>
            <w:r w:rsidRPr="00713051">
              <w:rPr>
                <w:rFonts w:asciiTheme="minorHAnsi" w:hAnsiTheme="minorHAnsi" w:cs="Calibri"/>
                <w:sz w:val="20"/>
              </w:rPr>
              <w:t>1</w:t>
            </w:r>
            <w:r w:rsidR="007D4B2A" w:rsidRPr="00713051">
              <w:rPr>
                <w:rFonts w:asciiTheme="minorHAnsi" w:hAnsiTheme="minorHAnsi" w:cs="Calibri"/>
                <w:sz w:val="20"/>
              </w:rPr>
              <w:t>0</w:t>
            </w:r>
          </w:p>
        </w:tc>
      </w:tr>
      <w:tr w:rsidR="00FC45E0" w:rsidRPr="00713051" w14:paraId="60108DFA" w14:textId="77777777" w:rsidTr="00713051">
        <w:trPr>
          <w:gridAfter w:val="1"/>
          <w:wAfter w:w="5" w:type="pct"/>
          <w:trHeight w:val="283"/>
        </w:trPr>
        <w:tc>
          <w:tcPr>
            <w:tcW w:w="1247" w:type="pct"/>
            <w:shd w:val="clear" w:color="auto" w:fill="auto"/>
            <w:vAlign w:val="center"/>
          </w:tcPr>
          <w:p w14:paraId="36416ECF" w14:textId="66CDA67F" w:rsidR="006233DE" w:rsidRPr="00713051" w:rsidRDefault="006233DE" w:rsidP="006233DE">
            <w:pPr>
              <w:rPr>
                <w:rFonts w:asciiTheme="minorHAnsi" w:hAnsiTheme="minorHAnsi" w:cs="Calibri"/>
                <w:sz w:val="20"/>
              </w:rPr>
            </w:pPr>
            <w:r w:rsidRPr="00713051">
              <w:rPr>
                <w:rFonts w:asciiTheme="minorHAnsi" w:hAnsiTheme="minorHAnsi" w:cs="Calibri"/>
                <w:sz w:val="20"/>
              </w:rPr>
              <w:t>Eduardo Oyanedel Moya </w:t>
            </w:r>
          </w:p>
        </w:tc>
        <w:tc>
          <w:tcPr>
            <w:tcW w:w="1312" w:type="pct"/>
            <w:shd w:val="clear" w:color="auto" w:fill="auto"/>
            <w:vAlign w:val="center"/>
          </w:tcPr>
          <w:p w14:paraId="0744D27F" w14:textId="7A794CE5" w:rsidR="006233DE" w:rsidRPr="00713051" w:rsidRDefault="006233DE" w:rsidP="006233DE">
            <w:pPr>
              <w:rPr>
                <w:rFonts w:asciiTheme="minorHAnsi" w:hAnsiTheme="minorHAnsi" w:cs="Calibri"/>
                <w:sz w:val="20"/>
              </w:rPr>
            </w:pPr>
            <w:r w:rsidRPr="00713051">
              <w:rPr>
                <w:rFonts w:asciiTheme="minorHAnsi" w:hAnsiTheme="minorHAnsi" w:cs="Calibri"/>
                <w:sz w:val="20"/>
              </w:rPr>
              <w:t>Director General de Investigación y Postgrado </w:t>
            </w:r>
          </w:p>
        </w:tc>
        <w:tc>
          <w:tcPr>
            <w:tcW w:w="1304" w:type="pct"/>
            <w:shd w:val="clear" w:color="auto" w:fill="auto"/>
            <w:vAlign w:val="center"/>
          </w:tcPr>
          <w:p w14:paraId="764BF6B3" w14:textId="6E44A80B" w:rsidR="006233DE" w:rsidRPr="00713051" w:rsidRDefault="006233DE" w:rsidP="006233DE">
            <w:pPr>
              <w:rPr>
                <w:rFonts w:asciiTheme="minorHAnsi" w:hAnsiTheme="minorHAnsi" w:cs="Calibri"/>
                <w:sz w:val="20"/>
              </w:rPr>
            </w:pPr>
            <w:r w:rsidRPr="00713051">
              <w:rPr>
                <w:rFonts w:asciiTheme="minorHAnsi" w:hAnsiTheme="minorHAnsi" w:cs="Calibri"/>
                <w:sz w:val="20"/>
              </w:rPr>
              <w:t>Responsable OE4</w:t>
            </w:r>
          </w:p>
        </w:tc>
        <w:tc>
          <w:tcPr>
            <w:tcW w:w="1132" w:type="pct"/>
            <w:shd w:val="clear" w:color="auto" w:fill="auto"/>
            <w:vAlign w:val="center"/>
          </w:tcPr>
          <w:p w14:paraId="5B442371" w14:textId="0E37E1E3" w:rsidR="006233DE" w:rsidRPr="00713051" w:rsidRDefault="006233DE" w:rsidP="006233DE">
            <w:pPr>
              <w:jc w:val="center"/>
              <w:rPr>
                <w:rFonts w:asciiTheme="minorHAnsi" w:hAnsiTheme="minorHAnsi" w:cs="Calibri"/>
                <w:sz w:val="20"/>
              </w:rPr>
            </w:pPr>
            <w:r w:rsidRPr="00713051">
              <w:rPr>
                <w:rFonts w:asciiTheme="minorHAnsi" w:hAnsiTheme="minorHAnsi" w:cs="Calibri"/>
                <w:sz w:val="20"/>
              </w:rPr>
              <w:t>1</w:t>
            </w:r>
            <w:r w:rsidR="007D4B2A" w:rsidRPr="00713051">
              <w:rPr>
                <w:rFonts w:asciiTheme="minorHAnsi" w:hAnsiTheme="minorHAnsi" w:cs="Calibri"/>
                <w:sz w:val="20"/>
              </w:rPr>
              <w:t>0</w:t>
            </w:r>
          </w:p>
        </w:tc>
      </w:tr>
      <w:tr w:rsidR="00FC45E0" w:rsidRPr="00713051" w14:paraId="644A1837" w14:textId="77777777" w:rsidTr="00713051">
        <w:trPr>
          <w:gridAfter w:val="1"/>
          <w:wAfter w:w="5" w:type="pct"/>
          <w:trHeight w:val="283"/>
        </w:trPr>
        <w:tc>
          <w:tcPr>
            <w:tcW w:w="1247" w:type="pct"/>
            <w:shd w:val="clear" w:color="auto" w:fill="auto"/>
            <w:vAlign w:val="center"/>
          </w:tcPr>
          <w:p w14:paraId="793ED7F0" w14:textId="12B32B19" w:rsidR="006233DE" w:rsidRPr="00713051" w:rsidRDefault="006233DE" w:rsidP="006233DE">
            <w:pPr>
              <w:rPr>
                <w:rFonts w:asciiTheme="minorHAnsi" w:hAnsiTheme="minorHAnsi" w:cs="Calibri"/>
                <w:sz w:val="20"/>
              </w:rPr>
            </w:pPr>
            <w:r w:rsidRPr="00713051">
              <w:rPr>
                <w:rFonts w:asciiTheme="minorHAnsi" w:hAnsiTheme="minorHAnsi" w:cs="Calibri"/>
                <w:sz w:val="20"/>
              </w:rPr>
              <w:t xml:space="preserve">Ricardo Marcelo </w:t>
            </w:r>
            <w:proofErr w:type="spellStart"/>
            <w:r w:rsidRPr="00713051">
              <w:rPr>
                <w:rFonts w:asciiTheme="minorHAnsi" w:hAnsiTheme="minorHAnsi" w:cs="Calibri"/>
                <w:sz w:val="20"/>
              </w:rPr>
              <w:t>Luhr</w:t>
            </w:r>
            <w:proofErr w:type="spellEnd"/>
            <w:r w:rsidRPr="00713051">
              <w:rPr>
                <w:rFonts w:asciiTheme="minorHAnsi" w:hAnsiTheme="minorHAnsi" w:cs="Calibri"/>
                <w:sz w:val="20"/>
              </w:rPr>
              <w:t xml:space="preserve"> Farias</w:t>
            </w:r>
          </w:p>
        </w:tc>
        <w:tc>
          <w:tcPr>
            <w:tcW w:w="1312" w:type="pct"/>
            <w:shd w:val="clear" w:color="auto" w:fill="auto"/>
            <w:vAlign w:val="center"/>
          </w:tcPr>
          <w:p w14:paraId="7AEF0CC4" w14:textId="03F03C03" w:rsidR="006233DE" w:rsidRPr="00713051" w:rsidRDefault="006233DE" w:rsidP="006233DE">
            <w:pPr>
              <w:rPr>
                <w:rFonts w:asciiTheme="minorHAnsi" w:hAnsiTheme="minorHAnsi" w:cs="Calibri"/>
                <w:sz w:val="20"/>
              </w:rPr>
            </w:pPr>
            <w:r w:rsidRPr="00713051">
              <w:rPr>
                <w:rFonts w:asciiTheme="minorHAnsi" w:hAnsiTheme="minorHAnsi" w:cs="Calibri"/>
                <w:sz w:val="20"/>
              </w:rPr>
              <w:t xml:space="preserve">Jefe Diseño Instruccional E- </w:t>
            </w:r>
            <w:proofErr w:type="spellStart"/>
            <w:r w:rsidRPr="00713051">
              <w:rPr>
                <w:rFonts w:asciiTheme="minorHAnsi" w:hAnsiTheme="minorHAnsi" w:cs="Calibri"/>
                <w:sz w:val="20"/>
              </w:rPr>
              <w:t>Learning</w:t>
            </w:r>
            <w:proofErr w:type="spellEnd"/>
          </w:p>
        </w:tc>
        <w:tc>
          <w:tcPr>
            <w:tcW w:w="1304" w:type="pct"/>
            <w:shd w:val="clear" w:color="auto" w:fill="auto"/>
            <w:vAlign w:val="center"/>
          </w:tcPr>
          <w:p w14:paraId="3FC9C1B3" w14:textId="33D5FC12" w:rsidR="006233DE" w:rsidRPr="00713051" w:rsidRDefault="006233DE" w:rsidP="006233DE">
            <w:pPr>
              <w:rPr>
                <w:rFonts w:asciiTheme="minorHAnsi" w:hAnsiTheme="minorHAnsi" w:cs="Calibri"/>
                <w:sz w:val="20"/>
              </w:rPr>
            </w:pPr>
            <w:r w:rsidRPr="00713051">
              <w:rPr>
                <w:rFonts w:asciiTheme="minorHAnsi" w:hAnsiTheme="minorHAnsi" w:cs="Calibri"/>
                <w:sz w:val="20"/>
              </w:rPr>
              <w:t>Responsable OE2</w:t>
            </w:r>
          </w:p>
        </w:tc>
        <w:tc>
          <w:tcPr>
            <w:tcW w:w="1132" w:type="pct"/>
            <w:shd w:val="clear" w:color="auto" w:fill="auto"/>
            <w:vAlign w:val="center"/>
          </w:tcPr>
          <w:p w14:paraId="3A18CBAA" w14:textId="32A6A65D" w:rsidR="006233DE" w:rsidRPr="00713051" w:rsidRDefault="006233DE" w:rsidP="006233DE">
            <w:pPr>
              <w:jc w:val="center"/>
              <w:rPr>
                <w:rFonts w:asciiTheme="minorHAnsi" w:hAnsiTheme="minorHAnsi" w:cs="Calibri"/>
                <w:sz w:val="20"/>
              </w:rPr>
            </w:pPr>
            <w:r w:rsidRPr="00713051">
              <w:rPr>
                <w:rFonts w:asciiTheme="minorHAnsi" w:hAnsiTheme="minorHAnsi" w:cs="Calibri"/>
                <w:sz w:val="20"/>
              </w:rPr>
              <w:t>1</w:t>
            </w:r>
            <w:r w:rsidR="007D4B2A" w:rsidRPr="00713051">
              <w:rPr>
                <w:rFonts w:asciiTheme="minorHAnsi" w:hAnsiTheme="minorHAnsi" w:cs="Calibri"/>
                <w:sz w:val="20"/>
              </w:rPr>
              <w:t>0</w:t>
            </w:r>
          </w:p>
        </w:tc>
      </w:tr>
      <w:tr w:rsidR="00FC45E0" w:rsidRPr="00713051" w14:paraId="5AB6C8BC" w14:textId="77777777" w:rsidTr="00713051">
        <w:trPr>
          <w:gridAfter w:val="1"/>
          <w:wAfter w:w="5" w:type="pct"/>
          <w:trHeight w:val="283"/>
        </w:trPr>
        <w:tc>
          <w:tcPr>
            <w:tcW w:w="1247" w:type="pct"/>
            <w:shd w:val="clear" w:color="auto" w:fill="auto"/>
            <w:vAlign w:val="center"/>
          </w:tcPr>
          <w:p w14:paraId="3BB6FE65" w14:textId="6E6E8049" w:rsidR="006233DE" w:rsidRPr="00713051" w:rsidRDefault="006233DE" w:rsidP="006233DE">
            <w:pPr>
              <w:rPr>
                <w:rFonts w:asciiTheme="minorHAnsi" w:hAnsiTheme="minorHAnsi" w:cs="Calibri"/>
                <w:sz w:val="20"/>
              </w:rPr>
            </w:pPr>
            <w:r w:rsidRPr="00713051">
              <w:rPr>
                <w:rFonts w:asciiTheme="minorHAnsi" w:hAnsiTheme="minorHAnsi" w:cs="Calibri"/>
                <w:sz w:val="20"/>
              </w:rPr>
              <w:t>Gladys Orellana Lepe</w:t>
            </w:r>
          </w:p>
        </w:tc>
        <w:tc>
          <w:tcPr>
            <w:tcW w:w="1312" w:type="pct"/>
            <w:shd w:val="clear" w:color="auto" w:fill="auto"/>
            <w:vAlign w:val="center"/>
          </w:tcPr>
          <w:p w14:paraId="764A2B26" w14:textId="0F9AB492" w:rsidR="006233DE" w:rsidRPr="00713051" w:rsidRDefault="006233DE" w:rsidP="006233DE">
            <w:pPr>
              <w:rPr>
                <w:rFonts w:asciiTheme="minorHAnsi" w:hAnsiTheme="minorHAnsi" w:cs="Calibri"/>
                <w:sz w:val="20"/>
              </w:rPr>
            </w:pPr>
            <w:r w:rsidRPr="00713051">
              <w:rPr>
                <w:rFonts w:asciiTheme="minorHAnsi" w:hAnsiTheme="minorHAnsi" w:cs="Calibri"/>
                <w:sz w:val="20"/>
              </w:rPr>
              <w:t>Encargada de Inclusión</w:t>
            </w:r>
          </w:p>
        </w:tc>
        <w:tc>
          <w:tcPr>
            <w:tcW w:w="1304" w:type="pct"/>
            <w:shd w:val="clear" w:color="auto" w:fill="auto"/>
            <w:vAlign w:val="center"/>
          </w:tcPr>
          <w:p w14:paraId="1666556E" w14:textId="7089B38E" w:rsidR="006233DE" w:rsidRPr="00713051" w:rsidRDefault="006233DE" w:rsidP="006233DE">
            <w:pPr>
              <w:rPr>
                <w:rFonts w:asciiTheme="minorHAnsi" w:hAnsiTheme="minorHAnsi" w:cs="Calibri"/>
                <w:sz w:val="20"/>
              </w:rPr>
            </w:pPr>
            <w:r w:rsidRPr="00713051">
              <w:rPr>
                <w:rFonts w:asciiTheme="minorHAnsi" w:hAnsiTheme="minorHAnsi" w:cs="Calibri"/>
                <w:sz w:val="20"/>
              </w:rPr>
              <w:t>Responsable OE3</w:t>
            </w:r>
          </w:p>
        </w:tc>
        <w:tc>
          <w:tcPr>
            <w:tcW w:w="1132" w:type="pct"/>
            <w:shd w:val="clear" w:color="auto" w:fill="auto"/>
            <w:vAlign w:val="center"/>
          </w:tcPr>
          <w:p w14:paraId="6EE823EA" w14:textId="14756E4D" w:rsidR="006233DE" w:rsidRPr="00713051" w:rsidRDefault="006233DE" w:rsidP="006233DE">
            <w:pPr>
              <w:jc w:val="center"/>
              <w:rPr>
                <w:rFonts w:asciiTheme="minorHAnsi" w:hAnsiTheme="minorHAnsi" w:cs="Calibri"/>
                <w:sz w:val="20"/>
              </w:rPr>
            </w:pPr>
            <w:r w:rsidRPr="00713051">
              <w:rPr>
                <w:rFonts w:asciiTheme="minorHAnsi" w:hAnsiTheme="minorHAnsi" w:cs="Calibri"/>
                <w:sz w:val="20"/>
              </w:rPr>
              <w:t>1</w:t>
            </w:r>
            <w:r w:rsidR="007D4B2A" w:rsidRPr="00713051">
              <w:rPr>
                <w:rFonts w:asciiTheme="minorHAnsi" w:hAnsiTheme="minorHAnsi" w:cs="Calibri"/>
                <w:sz w:val="20"/>
              </w:rPr>
              <w:t>0</w:t>
            </w:r>
          </w:p>
        </w:tc>
      </w:tr>
      <w:tr w:rsidR="00FC45E0" w:rsidRPr="00713051" w14:paraId="0E837720" w14:textId="77777777" w:rsidTr="00713051">
        <w:trPr>
          <w:gridAfter w:val="1"/>
          <w:wAfter w:w="5" w:type="pct"/>
          <w:trHeight w:val="283"/>
        </w:trPr>
        <w:tc>
          <w:tcPr>
            <w:tcW w:w="1247" w:type="pct"/>
            <w:shd w:val="clear" w:color="auto" w:fill="auto"/>
            <w:vAlign w:val="center"/>
          </w:tcPr>
          <w:p w14:paraId="57BC5AF0" w14:textId="3D0D2898" w:rsidR="006233DE" w:rsidRPr="00713051" w:rsidRDefault="006233DE" w:rsidP="006233DE">
            <w:pPr>
              <w:rPr>
                <w:rFonts w:asciiTheme="minorHAnsi" w:hAnsiTheme="minorHAnsi" w:cs="Calibri"/>
                <w:sz w:val="20"/>
              </w:rPr>
            </w:pPr>
            <w:r w:rsidRPr="00713051">
              <w:rPr>
                <w:rFonts w:asciiTheme="minorHAnsi" w:hAnsiTheme="minorHAnsi" w:cs="Calibri"/>
                <w:sz w:val="20"/>
              </w:rPr>
              <w:t>NN (Académico doctorado)</w:t>
            </w:r>
          </w:p>
        </w:tc>
        <w:tc>
          <w:tcPr>
            <w:tcW w:w="1312" w:type="pct"/>
            <w:shd w:val="clear" w:color="auto" w:fill="auto"/>
            <w:vAlign w:val="center"/>
          </w:tcPr>
          <w:p w14:paraId="6FF97ED4" w14:textId="77777777" w:rsidR="006233DE" w:rsidRPr="00713051" w:rsidRDefault="006233DE" w:rsidP="006233DE">
            <w:pPr>
              <w:rPr>
                <w:rFonts w:asciiTheme="minorHAnsi" w:hAnsiTheme="minorHAnsi" w:cs="Calibri"/>
                <w:sz w:val="20"/>
              </w:rPr>
            </w:pPr>
          </w:p>
        </w:tc>
        <w:tc>
          <w:tcPr>
            <w:tcW w:w="1304" w:type="pct"/>
            <w:shd w:val="clear" w:color="auto" w:fill="auto"/>
            <w:vAlign w:val="center"/>
          </w:tcPr>
          <w:p w14:paraId="51837C75" w14:textId="13BF35E4" w:rsidR="006233DE" w:rsidRPr="00713051" w:rsidRDefault="00FA4A53" w:rsidP="006233DE">
            <w:pPr>
              <w:rPr>
                <w:rFonts w:asciiTheme="minorHAnsi" w:hAnsiTheme="minorHAnsi" w:cs="Calibri"/>
                <w:sz w:val="20"/>
              </w:rPr>
            </w:pPr>
            <w:r w:rsidRPr="00713051">
              <w:rPr>
                <w:rFonts w:asciiTheme="minorHAnsi" w:hAnsiTheme="minorHAnsi" w:cs="Calibri"/>
                <w:sz w:val="20"/>
              </w:rPr>
              <w:t>Coordi</w:t>
            </w:r>
            <w:r w:rsidR="00AE25A8" w:rsidRPr="00713051">
              <w:rPr>
                <w:rFonts w:asciiTheme="minorHAnsi" w:hAnsiTheme="minorHAnsi" w:cs="Calibri"/>
                <w:sz w:val="20"/>
              </w:rPr>
              <w:t>nador Unidad de Innovación</w:t>
            </w:r>
          </w:p>
        </w:tc>
        <w:tc>
          <w:tcPr>
            <w:tcW w:w="1132" w:type="pct"/>
            <w:shd w:val="clear" w:color="auto" w:fill="auto"/>
            <w:vAlign w:val="center"/>
          </w:tcPr>
          <w:p w14:paraId="3C4A6EA5" w14:textId="497A761E" w:rsidR="006233DE" w:rsidRPr="00713051" w:rsidRDefault="00311E78" w:rsidP="006233DE">
            <w:pPr>
              <w:jc w:val="center"/>
              <w:rPr>
                <w:rFonts w:asciiTheme="minorHAnsi" w:hAnsiTheme="minorHAnsi" w:cs="Calibri"/>
                <w:sz w:val="20"/>
              </w:rPr>
            </w:pPr>
            <w:r w:rsidRPr="00713051">
              <w:rPr>
                <w:rFonts w:asciiTheme="minorHAnsi" w:hAnsiTheme="minorHAnsi" w:cs="Calibri"/>
                <w:sz w:val="20"/>
              </w:rPr>
              <w:t>44</w:t>
            </w:r>
          </w:p>
        </w:tc>
      </w:tr>
      <w:tr w:rsidR="00FC45E0" w:rsidRPr="00713051" w14:paraId="29DF2C73" w14:textId="77777777" w:rsidTr="00713051">
        <w:trPr>
          <w:gridAfter w:val="1"/>
          <w:wAfter w:w="5" w:type="pct"/>
          <w:trHeight w:val="283"/>
        </w:trPr>
        <w:tc>
          <w:tcPr>
            <w:tcW w:w="1247" w:type="pct"/>
            <w:shd w:val="clear" w:color="auto" w:fill="auto"/>
          </w:tcPr>
          <w:p w14:paraId="62E10E4F" w14:textId="77777777" w:rsidR="0072602B" w:rsidRPr="0072602B" w:rsidRDefault="006233DE" w:rsidP="006233DE">
            <w:pPr>
              <w:rPr>
                <w:rFonts w:asciiTheme="minorHAnsi" w:hAnsiTheme="minorHAnsi" w:cs="Calibri"/>
                <w:sz w:val="20"/>
                <w:highlight w:val="yellow"/>
              </w:rPr>
            </w:pPr>
            <w:r w:rsidRPr="0072602B">
              <w:rPr>
                <w:rFonts w:asciiTheme="minorHAnsi" w:hAnsiTheme="minorHAnsi" w:cs="Calibri"/>
                <w:sz w:val="20"/>
                <w:highlight w:val="yellow"/>
              </w:rPr>
              <w:t xml:space="preserve">NN (Asesor </w:t>
            </w:r>
            <w:proofErr w:type="spellStart"/>
            <w:r w:rsidR="0072602B" w:rsidRPr="0072602B">
              <w:rPr>
                <w:rFonts w:asciiTheme="minorHAnsi" w:hAnsiTheme="minorHAnsi" w:cs="Calibri"/>
                <w:sz w:val="20"/>
                <w:highlight w:val="yellow"/>
              </w:rPr>
              <w:t>Part</w:t>
            </w:r>
            <w:proofErr w:type="spellEnd"/>
            <w:r w:rsidR="0072602B" w:rsidRPr="0072602B">
              <w:rPr>
                <w:rFonts w:asciiTheme="minorHAnsi" w:hAnsiTheme="minorHAnsi" w:cs="Calibri"/>
                <w:sz w:val="20"/>
                <w:highlight w:val="yellow"/>
              </w:rPr>
              <w:t xml:space="preserve"> Time</w:t>
            </w:r>
            <w:r w:rsidRPr="0072602B">
              <w:rPr>
                <w:rFonts w:asciiTheme="minorHAnsi" w:hAnsiTheme="minorHAnsi" w:cs="Calibri"/>
                <w:sz w:val="20"/>
                <w:highlight w:val="yellow"/>
              </w:rPr>
              <w:t>)</w:t>
            </w:r>
          </w:p>
          <w:p w14:paraId="245E6CE1" w14:textId="6EEEC7BC" w:rsidR="006233DE" w:rsidRPr="00713051" w:rsidRDefault="0072602B" w:rsidP="006233DE">
            <w:pPr>
              <w:rPr>
                <w:rFonts w:asciiTheme="minorHAnsi" w:hAnsiTheme="minorHAnsi" w:cs="Calibri"/>
                <w:sz w:val="20"/>
              </w:rPr>
            </w:pPr>
            <w:r w:rsidRPr="0072602B">
              <w:rPr>
                <w:rFonts w:asciiTheme="minorHAnsi" w:hAnsiTheme="minorHAnsi" w:cs="Calibri"/>
                <w:sz w:val="20"/>
                <w:highlight w:val="yellow"/>
              </w:rPr>
              <w:t>16 meses</w:t>
            </w:r>
          </w:p>
        </w:tc>
        <w:tc>
          <w:tcPr>
            <w:tcW w:w="1312" w:type="pct"/>
            <w:shd w:val="clear" w:color="auto" w:fill="auto"/>
            <w:vAlign w:val="center"/>
          </w:tcPr>
          <w:p w14:paraId="5583CC74" w14:textId="2735BC7D" w:rsidR="006233DE" w:rsidRPr="00713051" w:rsidRDefault="006233DE" w:rsidP="006233DE">
            <w:pPr>
              <w:rPr>
                <w:rFonts w:asciiTheme="minorHAnsi" w:hAnsiTheme="minorHAnsi" w:cs="Calibri"/>
                <w:sz w:val="20"/>
              </w:rPr>
            </w:pPr>
          </w:p>
        </w:tc>
        <w:tc>
          <w:tcPr>
            <w:tcW w:w="1304" w:type="pct"/>
            <w:shd w:val="clear" w:color="auto" w:fill="auto"/>
            <w:vAlign w:val="center"/>
          </w:tcPr>
          <w:p w14:paraId="3C475A61" w14:textId="04A4B608" w:rsidR="006233DE" w:rsidRPr="00713051" w:rsidRDefault="00662B47" w:rsidP="006233DE">
            <w:pPr>
              <w:rPr>
                <w:rFonts w:asciiTheme="minorHAnsi" w:hAnsiTheme="minorHAnsi" w:cs="Calibri"/>
                <w:sz w:val="20"/>
              </w:rPr>
            </w:pPr>
            <w:r w:rsidRPr="00713051">
              <w:rPr>
                <w:rFonts w:asciiTheme="minorHAnsi" w:hAnsiTheme="minorHAnsi" w:cs="Calibri"/>
                <w:sz w:val="20"/>
              </w:rPr>
              <w:t xml:space="preserve">Asesor en </w:t>
            </w:r>
            <w:r w:rsidR="00713051" w:rsidRPr="00713051">
              <w:rPr>
                <w:rFonts w:asciiTheme="minorHAnsi" w:hAnsiTheme="minorHAnsi" w:cs="Calibri"/>
                <w:sz w:val="20"/>
              </w:rPr>
              <w:t>m</w:t>
            </w:r>
            <w:r w:rsidRPr="00713051">
              <w:rPr>
                <w:rFonts w:asciiTheme="minorHAnsi" w:hAnsiTheme="minorHAnsi" w:cs="Calibri"/>
                <w:sz w:val="20"/>
              </w:rPr>
              <w:t>eto</w:t>
            </w:r>
            <w:r w:rsidR="00713051" w:rsidRPr="00713051">
              <w:rPr>
                <w:rFonts w:asciiTheme="minorHAnsi" w:hAnsiTheme="minorHAnsi" w:cs="Calibri"/>
                <w:sz w:val="20"/>
              </w:rPr>
              <w:t>do</w:t>
            </w:r>
            <w:r w:rsidRPr="00713051">
              <w:rPr>
                <w:rFonts w:asciiTheme="minorHAnsi" w:hAnsiTheme="minorHAnsi" w:cs="Calibri"/>
                <w:sz w:val="20"/>
              </w:rPr>
              <w:t>logías</w:t>
            </w:r>
            <w:r w:rsidR="00713051" w:rsidRPr="00713051">
              <w:rPr>
                <w:rFonts w:asciiTheme="minorHAnsi" w:hAnsiTheme="minorHAnsi" w:cs="Calibri"/>
                <w:sz w:val="20"/>
              </w:rPr>
              <w:t xml:space="preserve"> de aprendizaje, evaluación</w:t>
            </w:r>
            <w:r w:rsidRPr="00713051">
              <w:rPr>
                <w:rFonts w:asciiTheme="minorHAnsi" w:hAnsiTheme="minorHAnsi" w:cs="Calibri"/>
                <w:sz w:val="20"/>
              </w:rPr>
              <w:t xml:space="preserve"> e implementación</w:t>
            </w:r>
          </w:p>
        </w:tc>
        <w:tc>
          <w:tcPr>
            <w:tcW w:w="1132" w:type="pct"/>
            <w:shd w:val="clear" w:color="auto" w:fill="auto"/>
            <w:vAlign w:val="center"/>
          </w:tcPr>
          <w:p w14:paraId="186305B8" w14:textId="51CEF3F5" w:rsidR="006233DE" w:rsidRPr="00713051" w:rsidRDefault="00311E78" w:rsidP="006233DE">
            <w:pPr>
              <w:jc w:val="center"/>
              <w:rPr>
                <w:rFonts w:asciiTheme="minorHAnsi" w:hAnsiTheme="minorHAnsi" w:cs="Calibri"/>
                <w:sz w:val="20"/>
              </w:rPr>
            </w:pPr>
            <w:r w:rsidRPr="00713051">
              <w:rPr>
                <w:rFonts w:asciiTheme="minorHAnsi" w:hAnsiTheme="minorHAnsi" w:cs="Calibri"/>
                <w:sz w:val="20"/>
              </w:rPr>
              <w:t>22</w:t>
            </w:r>
          </w:p>
        </w:tc>
      </w:tr>
      <w:tr w:rsidR="006233DE" w:rsidRPr="00713051" w14:paraId="1F60C140" w14:textId="77777777" w:rsidTr="00CD3959">
        <w:trPr>
          <w:trHeight w:val="270"/>
        </w:trPr>
        <w:tc>
          <w:tcPr>
            <w:tcW w:w="5000" w:type="pct"/>
            <w:gridSpan w:val="5"/>
            <w:shd w:val="clear" w:color="auto" w:fill="F2F2F2" w:themeFill="background1" w:themeFillShade="F2"/>
            <w:vAlign w:val="center"/>
          </w:tcPr>
          <w:p w14:paraId="4C060E55" w14:textId="0286A114" w:rsidR="006233DE" w:rsidRPr="00713051" w:rsidRDefault="006233DE" w:rsidP="006233DE">
            <w:pPr>
              <w:pStyle w:val="Ttulo1"/>
              <w:keepNext w:val="0"/>
              <w:keepLines w:val="0"/>
              <w:numPr>
                <w:ilvl w:val="1"/>
                <w:numId w:val="0"/>
              </w:numPr>
              <w:tabs>
                <w:tab w:val="left" w:pos="567"/>
                <w:tab w:val="left" w:pos="964"/>
                <w:tab w:val="num" w:pos="1064"/>
              </w:tabs>
              <w:spacing w:before="0" w:after="0"/>
              <w:ind w:left="1066" w:hanging="964"/>
              <w:rPr>
                <w:rFonts w:asciiTheme="minorHAnsi" w:hAnsiTheme="minorHAnsi" w:cs="Calibri"/>
                <w:b/>
                <w:bCs/>
                <w:sz w:val="20"/>
                <w:szCs w:val="20"/>
              </w:rPr>
            </w:pPr>
            <w:bookmarkStart w:id="20" w:name="_Toc133933930"/>
            <w:bookmarkStart w:id="21" w:name="_Toc172126302"/>
            <w:bookmarkStart w:id="22" w:name="_Toc172126835"/>
            <w:r w:rsidRPr="00713051">
              <w:rPr>
                <w:rFonts w:asciiTheme="minorHAnsi" w:hAnsiTheme="minorHAnsi" w:cs="Calibri"/>
                <w:b/>
                <w:bCs/>
                <w:sz w:val="20"/>
                <w:szCs w:val="20"/>
              </w:rPr>
              <w:t>RESPONSABLE COORDINACIÓN INSTITUCIONAL</w:t>
            </w:r>
            <w:bookmarkEnd w:id="20"/>
            <w:bookmarkEnd w:id="21"/>
            <w:bookmarkEnd w:id="22"/>
          </w:p>
        </w:tc>
      </w:tr>
      <w:tr w:rsidR="006233DE" w:rsidRPr="00713051" w14:paraId="033697CB" w14:textId="77777777" w:rsidTr="00713051">
        <w:trPr>
          <w:trHeight w:val="274"/>
        </w:trPr>
        <w:tc>
          <w:tcPr>
            <w:tcW w:w="1247" w:type="pct"/>
            <w:shd w:val="clear" w:color="auto" w:fill="auto"/>
            <w:vAlign w:val="center"/>
          </w:tcPr>
          <w:p w14:paraId="5DE27D14" w14:textId="77777777" w:rsidR="006233DE" w:rsidRPr="00713051" w:rsidRDefault="006233DE" w:rsidP="006233DE">
            <w:pPr>
              <w:rPr>
                <w:rFonts w:asciiTheme="minorHAnsi" w:hAnsiTheme="minorHAnsi" w:cs="Calibri"/>
                <w:b/>
                <w:sz w:val="20"/>
              </w:rPr>
            </w:pPr>
            <w:r w:rsidRPr="00713051">
              <w:rPr>
                <w:rFonts w:asciiTheme="minorHAnsi" w:hAnsiTheme="minorHAnsi" w:cs="Calibri"/>
                <w:b/>
                <w:sz w:val="20"/>
              </w:rPr>
              <w:t>Nombre y apellido</w:t>
            </w:r>
          </w:p>
        </w:tc>
        <w:tc>
          <w:tcPr>
            <w:tcW w:w="1312" w:type="pct"/>
            <w:shd w:val="clear" w:color="auto" w:fill="auto"/>
            <w:vAlign w:val="center"/>
          </w:tcPr>
          <w:p w14:paraId="54E55762" w14:textId="77777777" w:rsidR="006233DE" w:rsidRPr="00713051" w:rsidRDefault="006233DE" w:rsidP="006233DE">
            <w:pPr>
              <w:rPr>
                <w:rFonts w:asciiTheme="minorHAnsi" w:hAnsiTheme="minorHAnsi" w:cs="Calibri"/>
                <w:b/>
                <w:sz w:val="20"/>
              </w:rPr>
            </w:pPr>
            <w:r w:rsidRPr="00713051">
              <w:rPr>
                <w:rFonts w:asciiTheme="minorHAnsi" w:hAnsiTheme="minorHAnsi" w:cs="Calibri"/>
                <w:b/>
                <w:sz w:val="20"/>
              </w:rPr>
              <w:t>Cargo en institución</w:t>
            </w:r>
          </w:p>
        </w:tc>
        <w:tc>
          <w:tcPr>
            <w:tcW w:w="1304" w:type="pct"/>
            <w:shd w:val="clear" w:color="auto" w:fill="auto"/>
            <w:vAlign w:val="center"/>
          </w:tcPr>
          <w:p w14:paraId="7D5632C0" w14:textId="77777777" w:rsidR="006233DE" w:rsidRPr="00713051" w:rsidRDefault="006233DE" w:rsidP="006233DE">
            <w:pPr>
              <w:jc w:val="center"/>
              <w:rPr>
                <w:rFonts w:asciiTheme="minorHAnsi" w:hAnsiTheme="minorHAnsi" w:cs="Calibri"/>
                <w:b/>
                <w:sz w:val="20"/>
              </w:rPr>
            </w:pPr>
            <w:r w:rsidRPr="00713051">
              <w:rPr>
                <w:rFonts w:asciiTheme="minorHAnsi" w:hAnsiTheme="minorHAnsi" w:cs="Calibri"/>
                <w:b/>
                <w:sz w:val="20"/>
              </w:rPr>
              <w:t>Cargo en proyecto</w:t>
            </w:r>
          </w:p>
        </w:tc>
        <w:tc>
          <w:tcPr>
            <w:tcW w:w="1137" w:type="pct"/>
            <w:gridSpan w:val="2"/>
            <w:shd w:val="clear" w:color="auto" w:fill="auto"/>
            <w:vAlign w:val="center"/>
          </w:tcPr>
          <w:p w14:paraId="6EE5DC05" w14:textId="77777777" w:rsidR="006233DE" w:rsidRPr="00713051" w:rsidRDefault="006233DE" w:rsidP="006233DE">
            <w:pPr>
              <w:jc w:val="center"/>
              <w:rPr>
                <w:rFonts w:asciiTheme="minorHAnsi" w:hAnsiTheme="minorHAnsi" w:cs="Calibri"/>
                <w:b/>
                <w:sz w:val="20"/>
              </w:rPr>
            </w:pPr>
            <w:r w:rsidRPr="00713051">
              <w:rPr>
                <w:rFonts w:asciiTheme="minorHAnsi" w:hAnsiTheme="minorHAnsi" w:cs="Calibri"/>
                <w:b/>
                <w:sz w:val="20"/>
              </w:rPr>
              <w:t>Horas/semanales asignadas al proyecto</w:t>
            </w:r>
          </w:p>
        </w:tc>
      </w:tr>
      <w:tr w:rsidR="006233DE" w:rsidRPr="00713051" w14:paraId="18D0E41A" w14:textId="77777777" w:rsidTr="00713051">
        <w:trPr>
          <w:trHeight w:val="283"/>
        </w:trPr>
        <w:tc>
          <w:tcPr>
            <w:tcW w:w="1247" w:type="pct"/>
            <w:shd w:val="clear" w:color="auto" w:fill="auto"/>
            <w:vAlign w:val="center"/>
          </w:tcPr>
          <w:p w14:paraId="2F8EAC30" w14:textId="3540A653" w:rsidR="006233DE" w:rsidRPr="0072602B" w:rsidRDefault="00FE1A95" w:rsidP="006233DE">
            <w:pPr>
              <w:rPr>
                <w:rFonts w:asciiTheme="minorHAnsi" w:hAnsiTheme="minorHAnsi" w:cs="Calibri"/>
                <w:sz w:val="20"/>
                <w:highlight w:val="yellow"/>
              </w:rPr>
            </w:pPr>
            <w:r w:rsidRPr="0072602B">
              <w:rPr>
                <w:rFonts w:asciiTheme="minorHAnsi" w:hAnsiTheme="minorHAnsi" w:cs="Calibri"/>
                <w:sz w:val="20"/>
                <w:highlight w:val="yellow"/>
              </w:rPr>
              <w:t>Eduardo Oyanedel</w:t>
            </w:r>
          </w:p>
        </w:tc>
        <w:tc>
          <w:tcPr>
            <w:tcW w:w="1312" w:type="pct"/>
            <w:shd w:val="clear" w:color="auto" w:fill="auto"/>
            <w:vAlign w:val="center"/>
          </w:tcPr>
          <w:p w14:paraId="0F707A04" w14:textId="33CD5645" w:rsidR="006233DE" w:rsidRPr="0072602B" w:rsidRDefault="002B1238" w:rsidP="006233DE">
            <w:pPr>
              <w:rPr>
                <w:rFonts w:asciiTheme="minorHAnsi" w:hAnsiTheme="minorHAnsi" w:cs="Calibri"/>
                <w:sz w:val="20"/>
                <w:highlight w:val="yellow"/>
              </w:rPr>
            </w:pPr>
            <w:r w:rsidRPr="0072602B">
              <w:rPr>
                <w:rFonts w:asciiTheme="minorHAnsi" w:hAnsiTheme="minorHAnsi" w:cs="Calibri"/>
                <w:sz w:val="20"/>
                <w:highlight w:val="yellow"/>
              </w:rPr>
              <w:t>Director General de Investigación y Postgrado</w:t>
            </w:r>
            <w:r w:rsidR="00DE378B" w:rsidRPr="0072602B">
              <w:rPr>
                <w:rFonts w:asciiTheme="minorHAnsi" w:hAnsiTheme="minorHAnsi" w:cs="Calibri"/>
                <w:sz w:val="20"/>
                <w:highlight w:val="yellow"/>
              </w:rPr>
              <w:t xml:space="preserve"> +</w:t>
            </w:r>
            <w:r w:rsidRPr="0072602B">
              <w:rPr>
                <w:rFonts w:asciiTheme="minorHAnsi" w:hAnsiTheme="minorHAnsi" w:cs="Calibri"/>
                <w:sz w:val="20"/>
                <w:highlight w:val="yellow"/>
              </w:rPr>
              <w:t xml:space="preserve"> </w:t>
            </w:r>
            <w:r w:rsidR="004117A3" w:rsidRPr="0072602B">
              <w:rPr>
                <w:rFonts w:asciiTheme="minorHAnsi" w:hAnsiTheme="minorHAnsi" w:cs="Calibri"/>
                <w:sz w:val="20"/>
                <w:highlight w:val="yellow"/>
              </w:rPr>
              <w:t>Dirección de Gestión de proyectos</w:t>
            </w:r>
            <w:r w:rsidR="00FE1A95" w:rsidRPr="0072602B">
              <w:rPr>
                <w:rFonts w:asciiTheme="minorHAnsi" w:hAnsiTheme="minorHAnsi" w:cs="Calibri"/>
                <w:sz w:val="20"/>
                <w:highlight w:val="yellow"/>
              </w:rPr>
              <w:t xml:space="preserve"> (i)</w:t>
            </w:r>
          </w:p>
        </w:tc>
        <w:tc>
          <w:tcPr>
            <w:tcW w:w="1304" w:type="pct"/>
            <w:shd w:val="clear" w:color="auto" w:fill="auto"/>
            <w:vAlign w:val="center"/>
          </w:tcPr>
          <w:p w14:paraId="6905B75A" w14:textId="489772FD" w:rsidR="006233DE" w:rsidRPr="00713051" w:rsidRDefault="002B7B86" w:rsidP="006233DE">
            <w:pPr>
              <w:rPr>
                <w:rFonts w:asciiTheme="minorHAnsi" w:hAnsiTheme="minorHAnsi" w:cs="Calibri"/>
                <w:sz w:val="20"/>
              </w:rPr>
            </w:pPr>
            <w:r w:rsidRPr="00713051">
              <w:rPr>
                <w:rFonts w:asciiTheme="minorHAnsi" w:hAnsiTheme="minorHAnsi" w:cs="Calibri"/>
                <w:sz w:val="20"/>
              </w:rPr>
              <w:t>Coordinación a nivel Institucional</w:t>
            </w:r>
          </w:p>
        </w:tc>
        <w:tc>
          <w:tcPr>
            <w:tcW w:w="1137" w:type="pct"/>
            <w:gridSpan w:val="2"/>
            <w:shd w:val="clear" w:color="auto" w:fill="auto"/>
            <w:vAlign w:val="center"/>
          </w:tcPr>
          <w:p w14:paraId="1B57F7FA" w14:textId="3F0A9C38" w:rsidR="006233DE" w:rsidRPr="00713051" w:rsidRDefault="002B7B86" w:rsidP="006233DE">
            <w:pPr>
              <w:jc w:val="center"/>
              <w:rPr>
                <w:rFonts w:asciiTheme="minorHAnsi" w:hAnsiTheme="minorHAnsi" w:cs="Calibri"/>
                <w:sz w:val="20"/>
              </w:rPr>
            </w:pPr>
            <w:r w:rsidRPr="00713051">
              <w:rPr>
                <w:rFonts w:asciiTheme="minorHAnsi" w:hAnsiTheme="minorHAnsi" w:cs="Calibri"/>
                <w:sz w:val="20"/>
              </w:rPr>
              <w:t>2</w:t>
            </w:r>
          </w:p>
        </w:tc>
      </w:tr>
      <w:tr w:rsidR="006233DE" w:rsidRPr="00713051" w14:paraId="5E67DDDC" w14:textId="77777777" w:rsidTr="00713051">
        <w:trPr>
          <w:trHeight w:val="283"/>
        </w:trPr>
        <w:tc>
          <w:tcPr>
            <w:tcW w:w="1247" w:type="pct"/>
            <w:shd w:val="clear" w:color="auto" w:fill="auto"/>
            <w:vAlign w:val="center"/>
          </w:tcPr>
          <w:p w14:paraId="20CB685A" w14:textId="465F8D42" w:rsidR="006233DE" w:rsidRPr="00713051" w:rsidRDefault="00311E78" w:rsidP="006233DE">
            <w:pPr>
              <w:rPr>
                <w:rFonts w:asciiTheme="minorHAnsi" w:hAnsiTheme="minorHAnsi" w:cs="Calibri"/>
                <w:sz w:val="20"/>
              </w:rPr>
            </w:pPr>
            <w:r w:rsidRPr="00713051">
              <w:rPr>
                <w:rFonts w:asciiTheme="minorHAnsi" w:hAnsiTheme="minorHAnsi" w:cs="Calibri"/>
                <w:sz w:val="20"/>
              </w:rPr>
              <w:t xml:space="preserve">NN </w:t>
            </w:r>
            <w:r w:rsidR="00FD6E20" w:rsidRPr="00713051">
              <w:rPr>
                <w:rFonts w:asciiTheme="minorHAnsi" w:hAnsiTheme="minorHAnsi" w:cs="Calibri"/>
                <w:sz w:val="20"/>
              </w:rPr>
              <w:t>(Profesional)</w:t>
            </w:r>
          </w:p>
        </w:tc>
        <w:tc>
          <w:tcPr>
            <w:tcW w:w="1312" w:type="pct"/>
            <w:shd w:val="clear" w:color="auto" w:fill="auto"/>
            <w:vAlign w:val="center"/>
          </w:tcPr>
          <w:p w14:paraId="366F134C" w14:textId="2AC67C74" w:rsidR="006233DE" w:rsidRPr="00713051" w:rsidRDefault="006233DE" w:rsidP="006233DE">
            <w:pPr>
              <w:rPr>
                <w:rFonts w:asciiTheme="minorHAnsi" w:hAnsiTheme="minorHAnsi" w:cs="Calibri"/>
                <w:sz w:val="20"/>
              </w:rPr>
            </w:pPr>
          </w:p>
        </w:tc>
        <w:tc>
          <w:tcPr>
            <w:tcW w:w="1304" w:type="pct"/>
            <w:shd w:val="clear" w:color="auto" w:fill="auto"/>
            <w:vAlign w:val="center"/>
          </w:tcPr>
          <w:p w14:paraId="5E4412D7" w14:textId="4FFD9438" w:rsidR="006233DE" w:rsidRPr="00713051" w:rsidRDefault="00FD6E20" w:rsidP="006233DE">
            <w:pPr>
              <w:rPr>
                <w:rFonts w:asciiTheme="minorHAnsi" w:hAnsiTheme="minorHAnsi" w:cs="Calibri"/>
                <w:sz w:val="20"/>
              </w:rPr>
            </w:pPr>
            <w:r w:rsidRPr="00713051">
              <w:rPr>
                <w:rFonts w:asciiTheme="minorHAnsi" w:hAnsiTheme="minorHAnsi" w:cs="Calibri"/>
                <w:sz w:val="20"/>
              </w:rPr>
              <w:t>Coordinadora de Gestión Administrativa y Financiera</w:t>
            </w:r>
          </w:p>
        </w:tc>
        <w:tc>
          <w:tcPr>
            <w:tcW w:w="1137" w:type="pct"/>
            <w:gridSpan w:val="2"/>
            <w:shd w:val="clear" w:color="auto" w:fill="auto"/>
            <w:vAlign w:val="center"/>
          </w:tcPr>
          <w:p w14:paraId="74939FD6" w14:textId="7B87DC69" w:rsidR="006233DE" w:rsidRPr="00713051" w:rsidRDefault="00FD6E20" w:rsidP="006233DE">
            <w:pPr>
              <w:jc w:val="center"/>
              <w:rPr>
                <w:rFonts w:asciiTheme="minorHAnsi" w:hAnsiTheme="minorHAnsi" w:cs="Calibri"/>
                <w:sz w:val="20"/>
              </w:rPr>
            </w:pPr>
            <w:r w:rsidRPr="00713051">
              <w:rPr>
                <w:rFonts w:asciiTheme="minorHAnsi" w:hAnsiTheme="minorHAnsi" w:cs="Calibri"/>
                <w:sz w:val="20"/>
              </w:rPr>
              <w:t>20</w:t>
            </w:r>
          </w:p>
        </w:tc>
      </w:tr>
      <w:tr w:rsidR="006233DE" w:rsidRPr="00713051" w14:paraId="4B7D0A18" w14:textId="77777777" w:rsidTr="00CD39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27"/>
        </w:trPr>
        <w:tc>
          <w:tcPr>
            <w:tcW w:w="5000" w:type="pct"/>
            <w:gridSpan w:val="5"/>
            <w:tcBorders>
              <w:top w:val="nil"/>
              <w:left w:val="nil"/>
              <w:bottom w:val="nil"/>
              <w:right w:val="nil"/>
            </w:tcBorders>
            <w:shd w:val="clear" w:color="auto" w:fill="auto"/>
            <w:vAlign w:val="center"/>
          </w:tcPr>
          <w:p w14:paraId="2BE485EB" w14:textId="388D8128" w:rsidR="006233DE" w:rsidRPr="00713051" w:rsidRDefault="006233DE" w:rsidP="006233DE">
            <w:pPr>
              <w:pStyle w:val="Ttulo1"/>
              <w:keepNext w:val="0"/>
              <w:keepLines w:val="0"/>
              <w:tabs>
                <w:tab w:val="left" w:pos="567"/>
                <w:tab w:val="num" w:pos="720"/>
                <w:tab w:val="left" w:pos="964"/>
              </w:tabs>
              <w:spacing w:before="60" w:after="60"/>
              <w:ind w:left="567" w:hanging="567"/>
              <w:rPr>
                <w:rFonts w:asciiTheme="minorHAnsi" w:hAnsiTheme="minorHAnsi" w:cstheme="minorHAnsi"/>
                <w:b/>
                <w:sz w:val="20"/>
                <w:szCs w:val="20"/>
                <w:lang w:eastAsia="en-US"/>
              </w:rPr>
            </w:pPr>
            <w:bookmarkStart w:id="23" w:name="_Toc133933934"/>
            <w:bookmarkStart w:id="24" w:name="_Toc172126303"/>
            <w:bookmarkStart w:id="25" w:name="_Toc172126836"/>
            <w:r w:rsidRPr="00713051">
              <w:rPr>
                <w:rFonts w:asciiTheme="minorHAnsi" w:hAnsiTheme="minorHAnsi" w:cstheme="minorHAnsi"/>
                <w:b/>
                <w:sz w:val="20"/>
                <w:szCs w:val="20"/>
                <w:lang w:eastAsia="en-US"/>
              </w:rPr>
              <w:lastRenderedPageBreak/>
              <w:t>OBJETIVOS DE LA PROPUESTA</w:t>
            </w:r>
            <w:bookmarkEnd w:id="23"/>
            <w:bookmarkEnd w:id="24"/>
            <w:bookmarkEnd w:id="25"/>
          </w:p>
          <w:p w14:paraId="78F25BC3" w14:textId="77777777" w:rsidR="006233DE" w:rsidRPr="00713051" w:rsidRDefault="006233DE" w:rsidP="006233DE">
            <w:pPr>
              <w:rPr>
                <w:rFonts w:asciiTheme="minorHAnsi" w:eastAsia="Calibri" w:hAnsiTheme="minorHAnsi" w:cstheme="minorHAnsi"/>
                <w:i/>
                <w:color w:val="000000" w:themeColor="text1"/>
                <w:sz w:val="20"/>
                <w:lang w:eastAsia="en-US"/>
              </w:rPr>
            </w:pPr>
          </w:p>
          <w:tbl>
            <w:tblPr>
              <w:tblW w:w="499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64"/>
            </w:tblGrid>
            <w:tr w:rsidR="006233DE" w:rsidRPr="00713051" w14:paraId="1B71DD0D" w14:textId="77777777" w:rsidTr="18E9A780">
              <w:trPr>
                <w:trHeight w:val="274"/>
              </w:trPr>
              <w:tc>
                <w:tcPr>
                  <w:tcW w:w="5000" w:type="pct"/>
                  <w:shd w:val="clear" w:color="auto" w:fill="F2F2F2" w:themeFill="background1" w:themeFillShade="F2"/>
                  <w:vAlign w:val="center"/>
                </w:tcPr>
                <w:p w14:paraId="6E826537" w14:textId="49B320CF" w:rsidR="006233DE" w:rsidRPr="00713051" w:rsidRDefault="006233DE" w:rsidP="006233DE">
                  <w:pPr>
                    <w:jc w:val="center"/>
                    <w:rPr>
                      <w:rFonts w:asciiTheme="minorHAnsi" w:hAnsiTheme="minorHAnsi"/>
                      <w:b/>
                      <w:bCs/>
                      <w:sz w:val="20"/>
                    </w:rPr>
                  </w:pPr>
                  <w:bookmarkStart w:id="26" w:name="_Toc133933935"/>
                  <w:bookmarkStart w:id="27" w:name="_Toc172126304"/>
                  <w:r w:rsidRPr="00713051">
                    <w:rPr>
                      <w:rFonts w:asciiTheme="minorHAnsi" w:hAnsiTheme="minorHAnsi"/>
                      <w:b/>
                      <w:bCs/>
                      <w:sz w:val="20"/>
                    </w:rPr>
                    <w:t>OBJETIVO GENERAL</w:t>
                  </w:r>
                  <w:bookmarkEnd w:id="26"/>
                  <w:bookmarkEnd w:id="27"/>
                </w:p>
              </w:tc>
            </w:tr>
            <w:tr w:rsidR="006233DE" w:rsidRPr="00713051" w14:paraId="0A233858" w14:textId="77777777" w:rsidTr="18E9A780">
              <w:trPr>
                <w:trHeight w:val="274"/>
              </w:trPr>
              <w:tc>
                <w:tcPr>
                  <w:tcW w:w="5000" w:type="pct"/>
                  <w:shd w:val="clear" w:color="auto" w:fill="auto"/>
                </w:tcPr>
                <w:p w14:paraId="2062D21C" w14:textId="5265A8F7" w:rsidR="006233DE" w:rsidRPr="00713051" w:rsidRDefault="006233DE" w:rsidP="006233DE">
                  <w:pPr>
                    <w:rPr>
                      <w:rFonts w:asciiTheme="minorHAnsi" w:hAnsiTheme="minorHAnsi" w:cstheme="minorBidi"/>
                      <w:bCs/>
                      <w:i/>
                      <w:iCs/>
                      <w:color w:val="000000" w:themeColor="text1"/>
                      <w:sz w:val="20"/>
                      <w:highlight w:val="yellow"/>
                    </w:rPr>
                  </w:pPr>
                  <w:r w:rsidRPr="00713051">
                    <w:rPr>
                      <w:rFonts w:asciiTheme="minorHAnsi" w:hAnsiTheme="minorHAnsi" w:cstheme="minorBidi"/>
                      <w:bCs/>
                      <w:color w:val="000000" w:themeColor="text1"/>
                      <w:sz w:val="20"/>
                    </w:rPr>
                    <w:t>Fortalecer la experiencia educativa de UVM mediante la gestión del conocimiento de los académicos, el desarrollo de sus capacidades docentes, su productividad en investigación formativa, la innovación y la incorporación de tecnologías avanzadas en los entornos de aprendizaje, con la finalidad de mejorar las estrategias de aprendizaje accesibles e inclusivas para un estudiantado de pre y posgrado con diversidad en sus condiciones de ingreso.</w:t>
                  </w:r>
                </w:p>
              </w:tc>
            </w:tr>
          </w:tbl>
          <w:p w14:paraId="043535FB" w14:textId="77777777" w:rsidR="006233DE" w:rsidRPr="00713051" w:rsidRDefault="006233DE" w:rsidP="006233DE">
            <w:pPr>
              <w:rPr>
                <w:rFonts w:asciiTheme="minorHAnsi" w:hAnsiTheme="minorHAnsi" w:cstheme="minorHAnsi"/>
                <w:sz w:val="20"/>
              </w:rPr>
            </w:pPr>
          </w:p>
          <w:tbl>
            <w:tblPr>
              <w:tblW w:w="499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64"/>
            </w:tblGrid>
            <w:tr w:rsidR="006233DE" w:rsidRPr="00713051" w14:paraId="266D0CD7" w14:textId="77777777" w:rsidTr="18E9A780">
              <w:trPr>
                <w:trHeight w:val="274"/>
              </w:trPr>
              <w:tc>
                <w:tcPr>
                  <w:tcW w:w="5000" w:type="pct"/>
                  <w:shd w:val="clear" w:color="auto" w:fill="F2F2F2" w:themeFill="background1" w:themeFillShade="F2"/>
                  <w:vAlign w:val="center"/>
                </w:tcPr>
                <w:p w14:paraId="721839C4" w14:textId="13C2249C" w:rsidR="006233DE" w:rsidRPr="00713051" w:rsidRDefault="006233DE" w:rsidP="006233DE">
                  <w:pPr>
                    <w:jc w:val="center"/>
                    <w:rPr>
                      <w:rFonts w:asciiTheme="minorHAnsi" w:hAnsiTheme="minorHAnsi"/>
                      <w:b/>
                      <w:bCs/>
                      <w:sz w:val="20"/>
                    </w:rPr>
                  </w:pPr>
                  <w:bookmarkStart w:id="28" w:name="_Toc133933936"/>
                  <w:bookmarkStart w:id="29" w:name="_Toc172126305"/>
                  <w:r w:rsidRPr="00713051">
                    <w:rPr>
                      <w:rFonts w:asciiTheme="minorHAnsi" w:hAnsiTheme="minorHAnsi" w:cs="Calibri"/>
                      <w:b/>
                      <w:bCs/>
                      <w:sz w:val="20"/>
                    </w:rPr>
                    <w:t>OBJETIVOS ESPECÍFICOS</w:t>
                  </w:r>
                  <w:bookmarkEnd w:id="28"/>
                  <w:r w:rsidRPr="00713051">
                    <w:rPr>
                      <w:rFonts w:asciiTheme="minorHAnsi" w:hAnsiTheme="minorHAnsi" w:cs="Calibri"/>
                      <w:b/>
                      <w:bCs/>
                      <w:sz w:val="20"/>
                    </w:rPr>
                    <w:t xml:space="preserve"> </w:t>
                  </w:r>
                  <w:r w:rsidRPr="00713051">
                    <w:rPr>
                      <w:rFonts w:asciiTheme="minorHAnsi" w:hAnsiTheme="minorHAnsi"/>
                      <w:b/>
                      <w:bCs/>
                      <w:sz w:val="20"/>
                    </w:rPr>
                    <w:t>(se sugiere un máximo de 4 objetivos específicos)</w:t>
                  </w:r>
                  <w:bookmarkEnd w:id="29"/>
                </w:p>
              </w:tc>
            </w:tr>
            <w:tr w:rsidR="006233DE" w:rsidRPr="00713051" w14:paraId="49605350" w14:textId="77777777" w:rsidTr="003543F2">
              <w:trPr>
                <w:trHeight w:val="691"/>
              </w:trPr>
              <w:tc>
                <w:tcPr>
                  <w:tcW w:w="5000" w:type="pct"/>
                  <w:shd w:val="clear" w:color="auto" w:fill="auto"/>
                </w:tcPr>
                <w:p w14:paraId="409258AA" w14:textId="284D9D1A" w:rsidR="006233DE" w:rsidRPr="00713051" w:rsidRDefault="006233DE" w:rsidP="00713051">
                  <w:pPr>
                    <w:pStyle w:val="Prrafodelista"/>
                    <w:numPr>
                      <w:ilvl w:val="0"/>
                      <w:numId w:val="1"/>
                    </w:numPr>
                    <w:spacing w:line="276" w:lineRule="auto"/>
                    <w:ind w:left="714" w:hanging="357"/>
                    <w:jc w:val="both"/>
                    <w:rPr>
                      <w:rFonts w:asciiTheme="minorHAnsi" w:hAnsiTheme="minorHAnsi" w:cstheme="minorBidi"/>
                      <w:color w:val="000000" w:themeColor="text1"/>
                      <w:sz w:val="20"/>
                    </w:rPr>
                  </w:pPr>
                  <w:r w:rsidRPr="00713051">
                    <w:rPr>
                      <w:rFonts w:asciiTheme="minorHAnsi" w:hAnsiTheme="minorHAnsi" w:cstheme="minorBidi"/>
                      <w:color w:val="000000" w:themeColor="text1"/>
                      <w:sz w:val="20"/>
                    </w:rPr>
                    <w:t>Potenciar la docencia mediante las metodologías y estrategias de evaluación, acorde a los formatos y modalidades y situados en un contexto diverso e inclusivo, para impactar la experiencia educativa del estudiantado de pre y posgrado. </w:t>
                  </w:r>
                </w:p>
              </w:tc>
            </w:tr>
            <w:tr w:rsidR="006233DE" w:rsidRPr="00713051" w14:paraId="4CBB77BE" w14:textId="77777777" w:rsidTr="003543F2">
              <w:trPr>
                <w:trHeight w:val="985"/>
              </w:trPr>
              <w:tc>
                <w:tcPr>
                  <w:tcW w:w="5000" w:type="pct"/>
                  <w:shd w:val="clear" w:color="auto" w:fill="auto"/>
                  <w:vAlign w:val="center"/>
                </w:tcPr>
                <w:p w14:paraId="0F6910F0" w14:textId="0C85DAB9" w:rsidR="006233DE" w:rsidRPr="00713051" w:rsidRDefault="006233DE" w:rsidP="00713051">
                  <w:pPr>
                    <w:pStyle w:val="Prrafodelista"/>
                    <w:numPr>
                      <w:ilvl w:val="0"/>
                      <w:numId w:val="1"/>
                    </w:numPr>
                    <w:spacing w:line="276" w:lineRule="auto"/>
                    <w:ind w:left="714" w:hanging="357"/>
                    <w:jc w:val="both"/>
                    <w:rPr>
                      <w:rFonts w:asciiTheme="minorHAnsi" w:hAnsiTheme="minorHAnsi" w:cstheme="minorHAnsi"/>
                      <w:color w:val="000000" w:themeColor="text1"/>
                      <w:sz w:val="20"/>
                    </w:rPr>
                  </w:pPr>
                  <w:r w:rsidRPr="00713051">
                    <w:rPr>
                      <w:rFonts w:asciiTheme="minorHAnsi" w:hAnsiTheme="minorHAnsi" w:cstheme="minorBidi"/>
                      <w:color w:val="000000" w:themeColor="text1"/>
                      <w:sz w:val="20"/>
                    </w:rPr>
                    <w:t>Innovar en la integración de tecnologías avanzadas, en la docencia, el seguimiento y monitoreo de desempeño, la analítica de datos para la toma de decisiones basada en evidencia, asegurando la sostenibilidad, mejora continua, inclusión y accesibilidad en el proceso educativo. </w:t>
                  </w:r>
                </w:p>
              </w:tc>
            </w:tr>
            <w:tr w:rsidR="006233DE" w:rsidRPr="00713051" w14:paraId="08B33C9E" w14:textId="77777777" w:rsidTr="18E9A780">
              <w:trPr>
                <w:trHeight w:val="274"/>
              </w:trPr>
              <w:tc>
                <w:tcPr>
                  <w:tcW w:w="5000" w:type="pct"/>
                  <w:shd w:val="clear" w:color="auto" w:fill="auto"/>
                  <w:vAlign w:val="center"/>
                </w:tcPr>
                <w:p w14:paraId="4EED8279" w14:textId="1ADDD6B0" w:rsidR="006233DE" w:rsidRPr="00713051" w:rsidRDefault="006233DE" w:rsidP="00713051">
                  <w:pPr>
                    <w:pStyle w:val="Prrafodelista"/>
                    <w:numPr>
                      <w:ilvl w:val="0"/>
                      <w:numId w:val="1"/>
                    </w:numPr>
                    <w:spacing w:after="200" w:line="276" w:lineRule="auto"/>
                    <w:rPr>
                      <w:rFonts w:asciiTheme="minorHAnsi" w:hAnsiTheme="minorHAnsi" w:cstheme="minorBidi"/>
                      <w:sz w:val="20"/>
                      <w:lang w:val="es-ES"/>
                    </w:rPr>
                  </w:pPr>
                  <w:r w:rsidRPr="00713051">
                    <w:rPr>
                      <w:rFonts w:asciiTheme="minorHAnsi" w:hAnsiTheme="minorHAnsi" w:cstheme="minorBidi"/>
                      <w:sz w:val="20"/>
                      <w:lang w:val="es-ES"/>
                    </w:rPr>
                    <w:t>Implementar recursos digitales avanzados para responder a la diversidad del estudiantado y de las ofertas formativas, promover prácticas pedagógicas adaptativas y personalizadas y resguardar la inclusión y accesibilidad a través de un enfoque centrado en el estudiante</w:t>
                  </w:r>
                  <w:r w:rsidRPr="00713051">
                    <w:rPr>
                      <w:rFonts w:asciiTheme="minorHAnsi" w:hAnsiTheme="minorHAnsi" w:cstheme="minorBidi"/>
                      <w:sz w:val="20"/>
                    </w:rPr>
                    <w:t>.</w:t>
                  </w:r>
                </w:p>
              </w:tc>
            </w:tr>
            <w:tr w:rsidR="006233DE" w:rsidRPr="00713051" w14:paraId="209D9B46" w14:textId="77777777" w:rsidTr="18E9A780">
              <w:trPr>
                <w:trHeight w:val="274"/>
              </w:trPr>
              <w:tc>
                <w:tcPr>
                  <w:tcW w:w="5000" w:type="pct"/>
                  <w:shd w:val="clear" w:color="auto" w:fill="auto"/>
                  <w:vAlign w:val="center"/>
                </w:tcPr>
                <w:p w14:paraId="7D59F97B" w14:textId="77777777" w:rsidR="006233DE" w:rsidRDefault="006233DE" w:rsidP="00713051">
                  <w:pPr>
                    <w:pStyle w:val="Prrafodelista"/>
                    <w:numPr>
                      <w:ilvl w:val="0"/>
                      <w:numId w:val="1"/>
                    </w:numPr>
                    <w:spacing w:line="276" w:lineRule="auto"/>
                    <w:ind w:left="705"/>
                    <w:textAlignment w:val="baseline"/>
                    <w:rPr>
                      <w:rFonts w:asciiTheme="minorHAnsi" w:hAnsiTheme="minorHAnsi" w:cstheme="minorBidi"/>
                      <w:sz w:val="20"/>
                      <w:lang w:val="es-ES"/>
                    </w:rPr>
                  </w:pPr>
                  <w:r w:rsidRPr="00713051">
                    <w:rPr>
                      <w:rFonts w:asciiTheme="minorHAnsi" w:hAnsiTheme="minorHAnsi" w:cstheme="minorBidi"/>
                      <w:sz w:val="20"/>
                      <w:lang w:val="es-ES"/>
                    </w:rPr>
                    <w:t>Establecer un</w:t>
                  </w:r>
                  <w:r w:rsidR="0093608C" w:rsidRPr="00713051">
                    <w:rPr>
                      <w:rFonts w:asciiTheme="minorHAnsi" w:hAnsiTheme="minorHAnsi" w:cstheme="minorBidi"/>
                      <w:sz w:val="20"/>
                      <w:lang w:val="es-ES"/>
                    </w:rPr>
                    <w:t xml:space="preserve">a unidad </w:t>
                  </w:r>
                  <w:r w:rsidRPr="00713051">
                    <w:rPr>
                      <w:rFonts w:asciiTheme="minorHAnsi" w:hAnsiTheme="minorHAnsi" w:cstheme="minorBidi"/>
                      <w:sz w:val="20"/>
                      <w:lang w:val="es-ES"/>
                    </w:rPr>
                    <w:t>de innovación en docencia e investigación formativa que lidere la gestión del conocimiento derivado de las prácticas docentes, su productividad, innovación e incorporación de tecnologías avanzadas para impactar el aprendizaje de un estudiantado diverso. </w:t>
                  </w:r>
                </w:p>
                <w:p w14:paraId="6EDFF3EC" w14:textId="767B7A29" w:rsidR="00713051" w:rsidRPr="00713051" w:rsidRDefault="00713051" w:rsidP="00713051">
                  <w:pPr>
                    <w:pStyle w:val="Prrafodelista"/>
                    <w:spacing w:line="276" w:lineRule="auto"/>
                    <w:ind w:left="705"/>
                    <w:textAlignment w:val="baseline"/>
                    <w:rPr>
                      <w:rFonts w:asciiTheme="minorHAnsi" w:hAnsiTheme="minorHAnsi" w:cstheme="minorBidi"/>
                      <w:sz w:val="20"/>
                      <w:lang w:val="es-ES"/>
                    </w:rPr>
                  </w:pPr>
                </w:p>
              </w:tc>
            </w:tr>
          </w:tbl>
          <w:p w14:paraId="5F293903" w14:textId="77777777" w:rsidR="006233DE" w:rsidRPr="00713051" w:rsidRDefault="006233DE" w:rsidP="006233DE">
            <w:pPr>
              <w:pStyle w:val="Ttulo1"/>
              <w:spacing w:before="240" w:after="0"/>
              <w:ind w:left="567"/>
              <w:rPr>
                <w:rFonts w:asciiTheme="minorHAnsi" w:hAnsiTheme="minorHAnsi" w:cs="Calibri"/>
                <w:sz w:val="20"/>
                <w:szCs w:val="20"/>
              </w:rPr>
            </w:pPr>
          </w:p>
        </w:tc>
      </w:tr>
    </w:tbl>
    <w:p w14:paraId="6175262D" w14:textId="3B6059E3" w:rsidR="004A145F" w:rsidRDefault="004A145F">
      <w:r>
        <w:br w:type="page"/>
      </w:r>
    </w:p>
    <w:tbl>
      <w:tblPr>
        <w:tblpPr w:leftFromText="141" w:rightFromText="141" w:horzAnchor="margin" w:tblpY="-392"/>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6"/>
      </w:tblGrid>
      <w:tr w:rsidR="00966D82" w:rsidRPr="008C35AE" w14:paraId="1FC85B5A" w14:textId="77777777" w:rsidTr="006E0840">
        <w:trPr>
          <w:trHeight w:val="93"/>
        </w:trPr>
        <w:tc>
          <w:tcPr>
            <w:tcW w:w="5000" w:type="pct"/>
            <w:tcBorders>
              <w:top w:val="nil"/>
              <w:left w:val="nil"/>
              <w:bottom w:val="nil"/>
              <w:right w:val="nil"/>
            </w:tcBorders>
            <w:shd w:val="clear" w:color="auto" w:fill="auto"/>
            <w:vAlign w:val="center"/>
          </w:tcPr>
          <w:p w14:paraId="6FF4DCD2" w14:textId="234915F3" w:rsidR="00966D82" w:rsidRPr="00F82C6C" w:rsidRDefault="00966D82" w:rsidP="00713051">
            <w:pPr>
              <w:pStyle w:val="Ttulo1"/>
              <w:rPr>
                <w:rFonts w:asciiTheme="minorHAnsi" w:hAnsiTheme="minorHAnsi"/>
                <w:b/>
                <w:bCs/>
                <w:sz w:val="24"/>
                <w:szCs w:val="24"/>
              </w:rPr>
            </w:pPr>
            <w:bookmarkStart w:id="30" w:name="_Toc172126837"/>
            <w:bookmarkStart w:id="31" w:name="_Toc133933937"/>
            <w:bookmarkStart w:id="32" w:name="_Toc172126306"/>
            <w:r w:rsidRPr="00F000BA">
              <w:rPr>
                <w:rFonts w:asciiTheme="minorHAnsi" w:hAnsiTheme="minorHAnsi"/>
                <w:b/>
                <w:bCs/>
                <w:sz w:val="24"/>
                <w:szCs w:val="24"/>
              </w:rPr>
              <w:lastRenderedPageBreak/>
              <w:t>PLAN DE TRABAJO: OBJETIVOS, HITOS Y ACTIVIDADES</w:t>
            </w:r>
            <w:bookmarkEnd w:id="30"/>
            <w:r w:rsidRPr="00F000BA">
              <w:rPr>
                <w:rFonts w:asciiTheme="minorHAnsi" w:hAnsiTheme="minorHAnsi"/>
                <w:b/>
                <w:bCs/>
                <w:sz w:val="24"/>
                <w:szCs w:val="24"/>
              </w:rPr>
              <w:t xml:space="preserve"> </w:t>
            </w:r>
            <w:bookmarkEnd w:id="31"/>
            <w:bookmarkEnd w:id="32"/>
          </w:p>
        </w:tc>
      </w:tr>
    </w:tbl>
    <w:p w14:paraId="6DA690EF" w14:textId="0C2B71B2" w:rsidR="00CF63AF" w:rsidRPr="00FA6194" w:rsidRDefault="00CF63AF" w:rsidP="00966D82">
      <w:pPr>
        <w:rPr>
          <w:rFonts w:asciiTheme="minorHAnsi" w:hAnsiTheme="minorHAnsi" w:cs="Calibri"/>
          <w:sz w:val="16"/>
          <w:szCs w:val="16"/>
        </w:rPr>
      </w:pPr>
    </w:p>
    <w:tbl>
      <w:tblPr>
        <w:tblpPr w:leftFromText="180" w:rightFromText="180" w:vertAnchor="text" w:horzAnchor="margin" w:tblpXSpec="center" w:tblpY="16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465"/>
        <w:gridCol w:w="2620"/>
      </w:tblGrid>
      <w:tr w:rsidR="00150F73" w:rsidRPr="00713051" w14:paraId="1E02AE02" w14:textId="77777777" w:rsidTr="00713051">
        <w:trPr>
          <w:trHeight w:val="424"/>
        </w:trPr>
        <w:tc>
          <w:tcPr>
            <w:tcW w:w="1198" w:type="pct"/>
            <w:shd w:val="clear" w:color="auto" w:fill="F2F2F2" w:themeFill="background1" w:themeFillShade="F2"/>
          </w:tcPr>
          <w:p w14:paraId="6BBF4515" w14:textId="29E8C2AF" w:rsidR="00150F73" w:rsidRPr="00713051" w:rsidRDefault="6F3C0A99" w:rsidP="00A5492F">
            <w:pPr>
              <w:rPr>
                <w:rFonts w:asciiTheme="minorHAnsi" w:hAnsiTheme="minorHAnsi" w:cs="Calibri"/>
                <w:b/>
                <w:sz w:val="20"/>
              </w:rPr>
            </w:pPr>
            <w:bookmarkStart w:id="33" w:name="_Hlk169000370"/>
            <w:r w:rsidRPr="00713051">
              <w:rPr>
                <w:rFonts w:asciiTheme="minorHAnsi" w:hAnsiTheme="minorHAnsi" w:cs="Calibri"/>
                <w:b/>
                <w:bCs/>
                <w:sz w:val="20"/>
              </w:rPr>
              <w:t xml:space="preserve">OBJETIVO ESPECÍFICO </w:t>
            </w:r>
            <w:proofErr w:type="spellStart"/>
            <w:r w:rsidRPr="00713051">
              <w:rPr>
                <w:rFonts w:asciiTheme="minorHAnsi" w:hAnsiTheme="minorHAnsi" w:cs="Calibri"/>
                <w:b/>
                <w:bCs/>
                <w:sz w:val="20"/>
              </w:rPr>
              <w:t>N°</w:t>
            </w:r>
            <w:proofErr w:type="spellEnd"/>
            <w:r w:rsidRPr="00713051">
              <w:rPr>
                <w:rFonts w:asciiTheme="minorHAnsi" w:hAnsiTheme="minorHAnsi" w:cs="Calibri"/>
                <w:b/>
                <w:bCs/>
                <w:sz w:val="20"/>
              </w:rPr>
              <w:t xml:space="preserve"> </w:t>
            </w:r>
            <w:r w:rsidR="00036111" w:rsidRPr="00713051">
              <w:rPr>
                <w:rFonts w:asciiTheme="minorHAnsi" w:hAnsiTheme="minorHAnsi" w:cs="Calibri"/>
                <w:b/>
                <w:bCs/>
                <w:sz w:val="20"/>
              </w:rPr>
              <w:t>1</w:t>
            </w:r>
            <w:r w:rsidR="00150F73" w:rsidRPr="00713051">
              <w:rPr>
                <w:rStyle w:val="Refdenotaalpie"/>
                <w:rFonts w:asciiTheme="minorHAnsi" w:hAnsiTheme="minorHAnsi" w:cs="Calibri"/>
                <w:b/>
                <w:bCs/>
                <w:sz w:val="20"/>
              </w:rPr>
              <w:footnoteReference w:id="6"/>
            </w:r>
          </w:p>
        </w:tc>
        <w:tc>
          <w:tcPr>
            <w:tcW w:w="3802" w:type="pct"/>
            <w:gridSpan w:val="2"/>
            <w:shd w:val="clear" w:color="auto" w:fill="F2F2F2" w:themeFill="background1" w:themeFillShade="F2"/>
          </w:tcPr>
          <w:p w14:paraId="23CA2BE5" w14:textId="4490A764" w:rsidR="00150F73" w:rsidRPr="00713051" w:rsidRDefault="0028537E" w:rsidP="0028537E">
            <w:pPr>
              <w:spacing w:line="276" w:lineRule="auto"/>
              <w:jc w:val="both"/>
              <w:rPr>
                <w:rFonts w:asciiTheme="minorHAnsi" w:hAnsiTheme="minorHAnsi" w:cstheme="minorBidi"/>
                <w:color w:val="000000" w:themeColor="text1"/>
                <w:sz w:val="20"/>
              </w:rPr>
            </w:pPr>
            <w:r w:rsidRPr="00713051">
              <w:rPr>
                <w:rFonts w:asciiTheme="minorHAnsi" w:hAnsiTheme="minorHAnsi" w:cstheme="minorBidi"/>
                <w:color w:val="000000" w:themeColor="text1"/>
                <w:sz w:val="20"/>
              </w:rPr>
              <w:t>Potenciar la docencia mediante las metodologías y estrategias de evaluación, acorde a los formatos y modalidades y situados en un contexto diverso e inclusivo, para impactar la experiencia educativa del estudiantado de pre y posgrado. </w:t>
            </w:r>
          </w:p>
        </w:tc>
      </w:tr>
      <w:tr w:rsidR="00150F73" w:rsidRPr="00713051" w14:paraId="15E9D33A" w14:textId="77777777" w:rsidTr="00713051">
        <w:trPr>
          <w:trHeight w:val="424"/>
        </w:trPr>
        <w:tc>
          <w:tcPr>
            <w:tcW w:w="1198" w:type="pct"/>
            <w:shd w:val="clear" w:color="auto" w:fill="F2F2F2" w:themeFill="background1" w:themeFillShade="F2"/>
            <w:vAlign w:val="center"/>
          </w:tcPr>
          <w:p w14:paraId="67DA56F2" w14:textId="77777777" w:rsidR="00150F73" w:rsidRPr="00713051" w:rsidRDefault="6F3C0A99" w:rsidP="00A5492F">
            <w:pPr>
              <w:jc w:val="center"/>
              <w:rPr>
                <w:rFonts w:asciiTheme="minorHAnsi" w:hAnsiTheme="minorHAnsi" w:cs="Calibri"/>
                <w:b/>
                <w:sz w:val="20"/>
              </w:rPr>
            </w:pPr>
            <w:r w:rsidRPr="00713051">
              <w:rPr>
                <w:rFonts w:asciiTheme="minorHAnsi" w:hAnsiTheme="minorHAnsi" w:cs="Calibri"/>
                <w:b/>
                <w:bCs/>
                <w:sz w:val="20"/>
              </w:rPr>
              <w:t>Hitos</w:t>
            </w:r>
            <w:r w:rsidR="00150F73" w:rsidRPr="00713051">
              <w:rPr>
                <w:rStyle w:val="Refdenotaalpie"/>
                <w:rFonts w:asciiTheme="minorHAnsi" w:hAnsiTheme="minorHAnsi" w:cs="Calibri"/>
                <w:b/>
                <w:bCs/>
                <w:sz w:val="20"/>
              </w:rPr>
              <w:footnoteReference w:id="7"/>
            </w:r>
          </w:p>
        </w:tc>
        <w:tc>
          <w:tcPr>
            <w:tcW w:w="2570" w:type="pct"/>
            <w:shd w:val="clear" w:color="auto" w:fill="F2F2F2" w:themeFill="background1" w:themeFillShade="F2"/>
            <w:vAlign w:val="center"/>
          </w:tcPr>
          <w:p w14:paraId="3682E90C" w14:textId="77777777" w:rsidR="00150F73" w:rsidRPr="00713051" w:rsidRDefault="6F3C0A99" w:rsidP="00A5492F">
            <w:pPr>
              <w:jc w:val="center"/>
              <w:rPr>
                <w:rFonts w:asciiTheme="minorHAnsi" w:hAnsiTheme="minorHAnsi" w:cs="Calibri"/>
                <w:b/>
                <w:bCs/>
                <w:sz w:val="20"/>
              </w:rPr>
            </w:pPr>
            <w:r w:rsidRPr="00713051">
              <w:rPr>
                <w:rFonts w:asciiTheme="minorHAnsi" w:hAnsiTheme="minorHAnsi" w:cs="Calibri"/>
                <w:b/>
                <w:bCs/>
                <w:sz w:val="20"/>
              </w:rPr>
              <w:t>Actividades</w:t>
            </w:r>
            <w:r w:rsidR="00150F73" w:rsidRPr="00713051">
              <w:rPr>
                <w:rStyle w:val="Refdenotaalpie"/>
                <w:rFonts w:asciiTheme="minorHAnsi" w:hAnsiTheme="minorHAnsi" w:cs="Calibri"/>
                <w:b/>
                <w:bCs/>
                <w:sz w:val="20"/>
              </w:rPr>
              <w:footnoteReference w:id="8"/>
            </w:r>
          </w:p>
          <w:p w14:paraId="3E46620C" w14:textId="06DAEBC0" w:rsidR="00A11D37" w:rsidRPr="00713051" w:rsidRDefault="00A11D37" w:rsidP="00A5492F">
            <w:pPr>
              <w:jc w:val="center"/>
              <w:rPr>
                <w:rFonts w:asciiTheme="minorHAnsi" w:hAnsiTheme="minorHAnsi" w:cs="Calibri"/>
                <w:b/>
                <w:sz w:val="20"/>
              </w:rPr>
            </w:pPr>
          </w:p>
        </w:tc>
        <w:tc>
          <w:tcPr>
            <w:tcW w:w="1232" w:type="pct"/>
            <w:shd w:val="clear" w:color="auto" w:fill="F2F2F2" w:themeFill="background1" w:themeFillShade="F2"/>
            <w:vAlign w:val="center"/>
          </w:tcPr>
          <w:p w14:paraId="2D2C41EC" w14:textId="77777777" w:rsidR="00150F73" w:rsidRPr="00713051" w:rsidRDefault="6F3C0A99" w:rsidP="00A5492F">
            <w:pPr>
              <w:jc w:val="center"/>
              <w:rPr>
                <w:rFonts w:asciiTheme="minorHAnsi" w:hAnsiTheme="minorHAnsi" w:cs="Calibri"/>
                <w:b/>
                <w:sz w:val="20"/>
              </w:rPr>
            </w:pPr>
            <w:r w:rsidRPr="00713051">
              <w:rPr>
                <w:rFonts w:asciiTheme="minorHAnsi" w:hAnsiTheme="minorHAnsi" w:cs="Calibri"/>
                <w:b/>
                <w:bCs/>
                <w:sz w:val="20"/>
              </w:rPr>
              <w:t>Medios de verificación</w:t>
            </w:r>
            <w:r w:rsidR="00150F73" w:rsidRPr="00713051">
              <w:rPr>
                <w:rFonts w:asciiTheme="minorHAnsi" w:hAnsiTheme="minorHAnsi" w:cs="Calibri"/>
                <w:b/>
                <w:bCs/>
                <w:sz w:val="20"/>
                <w:vertAlign w:val="superscript"/>
              </w:rPr>
              <w:footnoteReference w:id="9"/>
            </w:r>
          </w:p>
        </w:tc>
      </w:tr>
      <w:tr w:rsidR="0075644E" w:rsidRPr="00713051" w14:paraId="03594ED4" w14:textId="77777777" w:rsidTr="00713051">
        <w:trPr>
          <w:trHeight w:val="367"/>
        </w:trPr>
        <w:tc>
          <w:tcPr>
            <w:tcW w:w="1198" w:type="pct"/>
            <w:vMerge w:val="restart"/>
            <w:shd w:val="clear" w:color="auto" w:fill="auto"/>
            <w:vAlign w:val="center"/>
          </w:tcPr>
          <w:p w14:paraId="07966A33" w14:textId="2BBC429E" w:rsidR="009A3177" w:rsidRPr="00604EF9" w:rsidRDefault="009A3177" w:rsidP="009A3177">
            <w:pPr>
              <w:rPr>
                <w:rFonts w:asciiTheme="minorHAnsi" w:hAnsiTheme="minorHAnsi" w:cs="Calibri"/>
                <w:b/>
                <w:sz w:val="20"/>
              </w:rPr>
            </w:pPr>
            <w:r w:rsidRPr="00713051">
              <w:rPr>
                <w:rFonts w:asciiTheme="minorHAnsi" w:hAnsiTheme="minorHAnsi" w:cs="Calibri"/>
                <w:b/>
                <w:sz w:val="20"/>
              </w:rPr>
              <w:t xml:space="preserve">Hito </w:t>
            </w:r>
            <w:r w:rsidR="005B30AF">
              <w:rPr>
                <w:rFonts w:asciiTheme="minorHAnsi" w:hAnsiTheme="minorHAnsi" w:cs="Calibri"/>
                <w:b/>
                <w:sz w:val="20"/>
              </w:rPr>
              <w:t>1</w:t>
            </w:r>
            <w:r w:rsidRPr="00713051">
              <w:rPr>
                <w:rFonts w:asciiTheme="minorHAnsi" w:hAnsiTheme="minorHAnsi" w:cs="Calibri"/>
                <w:b/>
                <w:sz w:val="20"/>
              </w:rPr>
              <w:t xml:space="preserve">: </w:t>
            </w:r>
            <w:r w:rsidR="00604EF9">
              <w:rPr>
                <w:rFonts w:asciiTheme="minorHAnsi" w:hAnsiTheme="minorHAnsi" w:cstheme="minorBidi"/>
                <w:sz w:val="20"/>
                <w:lang w:eastAsia="es-CL"/>
              </w:rPr>
              <w:t>Pro</w:t>
            </w:r>
            <w:r w:rsidRPr="00713051">
              <w:rPr>
                <w:rFonts w:asciiTheme="minorHAnsi" w:hAnsiTheme="minorHAnsi" w:cstheme="minorBidi"/>
                <w:sz w:val="20"/>
                <w:lang w:eastAsia="es-CL"/>
              </w:rPr>
              <w:t>yecto en UVM</w:t>
            </w:r>
            <w:r w:rsidR="00B1361A">
              <w:rPr>
                <w:rFonts w:asciiTheme="minorHAnsi" w:hAnsiTheme="minorHAnsi" w:cstheme="minorBidi"/>
                <w:sz w:val="20"/>
                <w:lang w:eastAsia="es-CL"/>
              </w:rPr>
              <w:t xml:space="preserve"> </w:t>
            </w:r>
            <w:r w:rsidR="00604EF9">
              <w:rPr>
                <w:rFonts w:asciiTheme="minorHAnsi" w:hAnsiTheme="minorHAnsi" w:cstheme="minorBidi"/>
                <w:sz w:val="20"/>
                <w:lang w:eastAsia="es-CL"/>
              </w:rPr>
              <w:t>instalado y formalizado</w:t>
            </w:r>
            <w:r w:rsidRPr="00713051">
              <w:rPr>
                <w:rFonts w:asciiTheme="minorHAnsi" w:hAnsiTheme="minorHAnsi" w:cs="Calibri"/>
                <w:color w:val="000000"/>
                <w:sz w:val="20"/>
                <w:lang w:eastAsia="es-CL"/>
              </w:rPr>
              <w:t>.</w:t>
            </w:r>
          </w:p>
          <w:p w14:paraId="3074DC7A" w14:textId="77777777" w:rsidR="009A3177" w:rsidRPr="00713051" w:rsidRDefault="009A3177" w:rsidP="009A3177">
            <w:pPr>
              <w:rPr>
                <w:rFonts w:asciiTheme="minorHAnsi" w:hAnsiTheme="minorHAnsi" w:cs="Calibri"/>
                <w:b/>
                <w:bCs/>
                <w:color w:val="000000"/>
                <w:sz w:val="20"/>
                <w:lang w:eastAsia="es-CL"/>
              </w:rPr>
            </w:pPr>
          </w:p>
          <w:p w14:paraId="0E3B05C5" w14:textId="77777777" w:rsidR="009A3177" w:rsidRPr="00713051" w:rsidRDefault="009A3177" w:rsidP="009A3177">
            <w:pPr>
              <w:rPr>
                <w:rFonts w:asciiTheme="minorHAnsi" w:hAnsiTheme="minorHAnsi" w:cs="Calibri"/>
                <w:sz w:val="20"/>
              </w:rPr>
            </w:pPr>
            <w:r w:rsidRPr="00713051">
              <w:rPr>
                <w:rFonts w:asciiTheme="minorHAnsi" w:hAnsiTheme="minorHAnsi" w:cs="Calibri"/>
                <w:sz w:val="20"/>
              </w:rPr>
              <w:t>Mes 1 a mes 2</w:t>
            </w:r>
          </w:p>
          <w:p w14:paraId="7F144C1F" w14:textId="77777777" w:rsidR="0075644E" w:rsidRPr="00713051" w:rsidRDefault="0075644E" w:rsidP="0075644E">
            <w:pPr>
              <w:rPr>
                <w:rFonts w:asciiTheme="minorHAnsi" w:hAnsiTheme="minorHAnsi" w:cs="Calibri"/>
                <w:b/>
                <w:sz w:val="20"/>
              </w:rPr>
            </w:pPr>
          </w:p>
        </w:tc>
        <w:tc>
          <w:tcPr>
            <w:tcW w:w="2570" w:type="pct"/>
            <w:shd w:val="clear" w:color="auto" w:fill="auto"/>
            <w:vAlign w:val="center"/>
          </w:tcPr>
          <w:p w14:paraId="48B92DD5" w14:textId="69DB1701" w:rsidR="0075644E" w:rsidRPr="00713051" w:rsidRDefault="0075644E" w:rsidP="0075644E">
            <w:pPr>
              <w:rPr>
                <w:rFonts w:asciiTheme="minorHAnsi" w:hAnsiTheme="minorHAnsi" w:cstheme="minorBidi"/>
                <w:sz w:val="20"/>
                <w:lang w:eastAsia="es-CL"/>
              </w:rPr>
            </w:pPr>
            <w:r w:rsidRPr="00713051">
              <w:rPr>
                <w:rFonts w:asciiTheme="minorHAnsi" w:hAnsiTheme="minorHAnsi" w:cstheme="minorBidi"/>
                <w:sz w:val="20"/>
                <w:lang w:eastAsia="es-CL"/>
              </w:rPr>
              <w:t>Constituir equipo de trabajo e instalación física</w:t>
            </w:r>
            <w:r w:rsidR="00772851" w:rsidRPr="00713051">
              <w:rPr>
                <w:rFonts w:asciiTheme="minorHAnsi" w:hAnsiTheme="minorHAnsi" w:cstheme="minorBidi"/>
                <w:sz w:val="20"/>
                <w:lang w:eastAsia="es-CL"/>
              </w:rPr>
              <w:t xml:space="preserve"> y compra de notebook para nuevas contrataciones.</w:t>
            </w:r>
          </w:p>
        </w:tc>
        <w:tc>
          <w:tcPr>
            <w:tcW w:w="1232" w:type="pct"/>
            <w:vMerge w:val="restart"/>
            <w:shd w:val="clear" w:color="auto" w:fill="auto"/>
            <w:vAlign w:val="center"/>
          </w:tcPr>
          <w:p w14:paraId="0BBE5338" w14:textId="77777777" w:rsidR="00376E6E" w:rsidRPr="00713051" w:rsidRDefault="00376E6E" w:rsidP="00376E6E">
            <w:pPr>
              <w:pStyle w:val="paragraph"/>
              <w:spacing w:before="0" w:beforeAutospacing="0" w:after="0" w:afterAutospacing="0"/>
              <w:textAlignment w:val="baseline"/>
              <w:rPr>
                <w:rStyle w:val="normaltextrun"/>
                <w:rFonts w:asciiTheme="minorHAnsi" w:eastAsiaTheme="majorEastAsia" w:hAnsiTheme="minorHAnsi" w:cs="Segoe UI"/>
                <w:color w:val="000000" w:themeColor="text1"/>
                <w:sz w:val="20"/>
                <w:szCs w:val="20"/>
              </w:rPr>
            </w:pPr>
            <w:r w:rsidRPr="00713051">
              <w:rPr>
                <w:rStyle w:val="normaltextrun"/>
                <w:rFonts w:asciiTheme="minorHAnsi" w:eastAsiaTheme="majorEastAsia" w:hAnsiTheme="minorHAnsi" w:cs="Segoe UI"/>
                <w:color w:val="000000" w:themeColor="text1"/>
                <w:sz w:val="20"/>
                <w:szCs w:val="20"/>
              </w:rPr>
              <w:t>Resolución de rectoría con formalización de equipo de trabajo.</w:t>
            </w:r>
          </w:p>
          <w:p w14:paraId="1F8B3262" w14:textId="77777777" w:rsidR="00376E6E" w:rsidRPr="00713051" w:rsidRDefault="00376E6E" w:rsidP="00376E6E">
            <w:pPr>
              <w:pStyle w:val="paragraph"/>
              <w:spacing w:before="0" w:beforeAutospacing="0" w:after="0" w:afterAutospacing="0"/>
              <w:textAlignment w:val="baseline"/>
              <w:rPr>
                <w:rStyle w:val="normaltextrun"/>
                <w:rFonts w:asciiTheme="minorHAnsi" w:eastAsiaTheme="majorEastAsia" w:hAnsiTheme="minorHAnsi" w:cs="Segoe UI"/>
                <w:color w:val="000000" w:themeColor="text1"/>
                <w:sz w:val="20"/>
                <w:szCs w:val="20"/>
              </w:rPr>
            </w:pPr>
          </w:p>
          <w:p w14:paraId="032025DD" w14:textId="4F523790" w:rsidR="0075644E" w:rsidRPr="00713051" w:rsidRDefault="00376E6E" w:rsidP="00376E6E">
            <w:pPr>
              <w:pStyle w:val="paragraph"/>
              <w:spacing w:before="0" w:beforeAutospacing="0" w:after="0" w:afterAutospacing="0"/>
              <w:textAlignment w:val="baseline"/>
              <w:rPr>
                <w:rFonts w:asciiTheme="minorHAnsi" w:hAnsiTheme="minorHAnsi" w:cs="Calibri"/>
                <w:b/>
                <w:sz w:val="20"/>
                <w:szCs w:val="20"/>
              </w:rPr>
            </w:pPr>
            <w:r w:rsidRPr="00713051">
              <w:rPr>
                <w:rStyle w:val="normaltextrun"/>
                <w:rFonts w:asciiTheme="minorHAnsi" w:eastAsiaTheme="majorEastAsia" w:hAnsiTheme="minorHAnsi" w:cs="Segoe UI"/>
                <w:color w:val="000000" w:themeColor="text1"/>
                <w:sz w:val="20"/>
                <w:szCs w:val="20"/>
              </w:rPr>
              <w:t xml:space="preserve">(Validado por </w:t>
            </w:r>
            <w:r w:rsidRPr="00846DC0">
              <w:rPr>
                <w:rStyle w:val="normaltextrun"/>
                <w:rFonts w:asciiTheme="minorHAnsi" w:eastAsiaTheme="majorEastAsia" w:hAnsiTheme="minorHAnsi" w:cs="Segoe UI"/>
                <w:color w:val="000000" w:themeColor="text1"/>
                <w:sz w:val="20"/>
                <w:szCs w:val="20"/>
              </w:rPr>
              <w:t>Rector)</w:t>
            </w:r>
          </w:p>
        </w:tc>
      </w:tr>
      <w:tr w:rsidR="0075644E" w:rsidRPr="00713051" w14:paraId="49484BF5" w14:textId="77777777" w:rsidTr="00713051">
        <w:trPr>
          <w:trHeight w:val="428"/>
        </w:trPr>
        <w:tc>
          <w:tcPr>
            <w:tcW w:w="1198" w:type="pct"/>
            <w:vMerge/>
            <w:shd w:val="clear" w:color="auto" w:fill="F2F2F2" w:themeFill="background1" w:themeFillShade="F2"/>
            <w:vAlign w:val="center"/>
          </w:tcPr>
          <w:p w14:paraId="23C04287" w14:textId="77777777" w:rsidR="0075644E" w:rsidRPr="00713051" w:rsidRDefault="0075644E" w:rsidP="0075644E">
            <w:pPr>
              <w:jc w:val="center"/>
              <w:rPr>
                <w:rFonts w:asciiTheme="minorHAnsi" w:hAnsiTheme="minorHAnsi" w:cs="Calibri"/>
                <w:b/>
                <w:bCs/>
                <w:sz w:val="20"/>
              </w:rPr>
            </w:pPr>
          </w:p>
        </w:tc>
        <w:tc>
          <w:tcPr>
            <w:tcW w:w="2570" w:type="pct"/>
            <w:shd w:val="clear" w:color="auto" w:fill="auto"/>
            <w:vAlign w:val="center"/>
          </w:tcPr>
          <w:p w14:paraId="21C4ECDE" w14:textId="6A3B2B54" w:rsidR="0075644E" w:rsidRPr="00713051" w:rsidRDefault="0075644E" w:rsidP="00760C8C">
            <w:pPr>
              <w:rPr>
                <w:rFonts w:asciiTheme="minorHAnsi" w:hAnsiTheme="minorHAnsi" w:cstheme="minorBidi"/>
                <w:sz w:val="20"/>
                <w:lang w:eastAsia="es-CL"/>
              </w:rPr>
            </w:pPr>
            <w:r w:rsidRPr="00713051">
              <w:rPr>
                <w:rFonts w:asciiTheme="minorHAnsi" w:hAnsiTheme="minorHAnsi" w:cstheme="minorBidi"/>
                <w:sz w:val="20"/>
                <w:lang w:eastAsia="es-CL"/>
              </w:rPr>
              <w:t>Socializar FDI en la institución mediante seminario interno.</w:t>
            </w:r>
          </w:p>
        </w:tc>
        <w:tc>
          <w:tcPr>
            <w:tcW w:w="1232" w:type="pct"/>
            <w:vMerge/>
            <w:shd w:val="clear" w:color="auto" w:fill="F2F2F2" w:themeFill="background1" w:themeFillShade="F2"/>
            <w:vAlign w:val="center"/>
          </w:tcPr>
          <w:p w14:paraId="1ABFC07D" w14:textId="77777777" w:rsidR="0075644E" w:rsidRPr="00713051" w:rsidRDefault="0075644E" w:rsidP="0075644E">
            <w:pPr>
              <w:jc w:val="center"/>
              <w:rPr>
                <w:rFonts w:asciiTheme="minorHAnsi" w:hAnsiTheme="minorHAnsi" w:cs="Calibri"/>
                <w:b/>
                <w:bCs/>
                <w:sz w:val="20"/>
              </w:rPr>
            </w:pPr>
          </w:p>
        </w:tc>
      </w:tr>
      <w:tr w:rsidR="0075644E" w:rsidRPr="00713051" w14:paraId="2894DEEB" w14:textId="77777777" w:rsidTr="00713051">
        <w:trPr>
          <w:trHeight w:val="548"/>
        </w:trPr>
        <w:tc>
          <w:tcPr>
            <w:tcW w:w="1198" w:type="pct"/>
            <w:vMerge/>
            <w:shd w:val="clear" w:color="auto" w:fill="F2F2F2" w:themeFill="background1" w:themeFillShade="F2"/>
            <w:vAlign w:val="center"/>
          </w:tcPr>
          <w:p w14:paraId="537C47ED" w14:textId="77777777" w:rsidR="0075644E" w:rsidRPr="00713051" w:rsidRDefault="0075644E" w:rsidP="0075644E">
            <w:pPr>
              <w:jc w:val="center"/>
              <w:rPr>
                <w:rFonts w:asciiTheme="minorHAnsi" w:hAnsiTheme="minorHAnsi" w:cs="Calibri"/>
                <w:b/>
                <w:bCs/>
                <w:sz w:val="20"/>
              </w:rPr>
            </w:pPr>
          </w:p>
        </w:tc>
        <w:tc>
          <w:tcPr>
            <w:tcW w:w="2570" w:type="pct"/>
            <w:shd w:val="clear" w:color="auto" w:fill="auto"/>
            <w:vAlign w:val="center"/>
          </w:tcPr>
          <w:p w14:paraId="61E03DC4" w14:textId="7AFA34F7" w:rsidR="0075644E" w:rsidRPr="00713051" w:rsidRDefault="0075644E" w:rsidP="009A3177">
            <w:pPr>
              <w:rPr>
                <w:rFonts w:asciiTheme="minorHAnsi" w:hAnsiTheme="minorHAnsi" w:cstheme="minorBidi"/>
                <w:sz w:val="20"/>
                <w:lang w:eastAsia="es-CL"/>
              </w:rPr>
            </w:pPr>
            <w:r w:rsidRPr="00713051">
              <w:rPr>
                <w:rFonts w:asciiTheme="minorHAnsi" w:hAnsiTheme="minorHAnsi" w:cstheme="minorBidi"/>
                <w:sz w:val="20"/>
                <w:lang w:eastAsia="es-CL"/>
              </w:rPr>
              <w:t>Contratación de coordinación administrativa y financiera del proyecto.</w:t>
            </w:r>
          </w:p>
        </w:tc>
        <w:tc>
          <w:tcPr>
            <w:tcW w:w="1232" w:type="pct"/>
            <w:vMerge/>
            <w:shd w:val="clear" w:color="auto" w:fill="F2F2F2" w:themeFill="background1" w:themeFillShade="F2"/>
            <w:vAlign w:val="center"/>
          </w:tcPr>
          <w:p w14:paraId="72AE6CE7" w14:textId="77777777" w:rsidR="0075644E" w:rsidRPr="00713051" w:rsidRDefault="0075644E" w:rsidP="0075644E">
            <w:pPr>
              <w:jc w:val="center"/>
              <w:rPr>
                <w:rFonts w:asciiTheme="minorHAnsi" w:hAnsiTheme="minorHAnsi" w:cs="Calibri"/>
                <w:b/>
                <w:bCs/>
                <w:sz w:val="20"/>
              </w:rPr>
            </w:pPr>
          </w:p>
        </w:tc>
      </w:tr>
      <w:tr w:rsidR="00DE54EA" w:rsidRPr="00713051" w14:paraId="16AB00C8" w14:textId="77777777" w:rsidTr="00713051">
        <w:trPr>
          <w:trHeight w:val="71"/>
        </w:trPr>
        <w:tc>
          <w:tcPr>
            <w:tcW w:w="1198" w:type="pct"/>
            <w:vMerge w:val="restart"/>
            <w:shd w:val="clear" w:color="auto" w:fill="auto"/>
            <w:vAlign w:val="center"/>
          </w:tcPr>
          <w:p w14:paraId="1E6514B4" w14:textId="6D145404" w:rsidR="00DE54EA" w:rsidRPr="00713051" w:rsidRDefault="00DE54EA" w:rsidP="00A26EAE">
            <w:pPr>
              <w:rPr>
                <w:rFonts w:asciiTheme="minorHAnsi" w:hAnsiTheme="minorHAnsi" w:cstheme="minorBidi"/>
                <w:sz w:val="20"/>
                <w:lang w:eastAsia="es-CL"/>
              </w:rPr>
            </w:pPr>
            <w:r w:rsidRPr="00713051">
              <w:rPr>
                <w:rFonts w:asciiTheme="minorHAnsi" w:hAnsiTheme="minorHAnsi" w:cs="Calibri"/>
                <w:b/>
                <w:sz w:val="20"/>
              </w:rPr>
              <w:t xml:space="preserve">Hito </w:t>
            </w:r>
            <w:r w:rsidR="005B30AF">
              <w:rPr>
                <w:rFonts w:asciiTheme="minorHAnsi" w:hAnsiTheme="minorHAnsi" w:cs="Calibri"/>
                <w:b/>
                <w:sz w:val="20"/>
              </w:rPr>
              <w:t>2</w:t>
            </w:r>
            <w:r w:rsidRPr="00713051">
              <w:rPr>
                <w:rFonts w:asciiTheme="minorHAnsi" w:hAnsiTheme="minorHAnsi" w:cs="Calibri"/>
                <w:b/>
                <w:sz w:val="20"/>
              </w:rPr>
              <w:t xml:space="preserve">: </w:t>
            </w:r>
            <w:r w:rsidRPr="00713051">
              <w:rPr>
                <w:rFonts w:asciiTheme="minorHAnsi" w:hAnsiTheme="minorHAnsi" w:cstheme="minorBidi"/>
                <w:sz w:val="20"/>
                <w:lang w:eastAsia="es-CL"/>
              </w:rPr>
              <w:t xml:space="preserve"> </w:t>
            </w:r>
            <w:r w:rsidR="00604EF9">
              <w:rPr>
                <w:rFonts w:asciiTheme="minorHAnsi" w:hAnsiTheme="minorHAnsi" w:cstheme="minorBidi"/>
                <w:sz w:val="20"/>
                <w:lang w:eastAsia="es-CL"/>
              </w:rPr>
              <w:t>M</w:t>
            </w:r>
            <w:r w:rsidRPr="00713051">
              <w:rPr>
                <w:rFonts w:asciiTheme="minorHAnsi" w:hAnsiTheme="minorHAnsi" w:cstheme="minorBidi"/>
                <w:sz w:val="20"/>
                <w:lang w:eastAsia="es-CL"/>
              </w:rPr>
              <w:t>arco pedagógico y evaluativo de UVM adecuado a la diversidad de perfiles de ingreso y programas formativos impartidos</w:t>
            </w:r>
            <w:r w:rsidR="00604EF9">
              <w:rPr>
                <w:rFonts w:asciiTheme="minorHAnsi" w:hAnsiTheme="minorHAnsi" w:cstheme="minorBidi"/>
                <w:sz w:val="20"/>
                <w:lang w:eastAsia="es-CL"/>
              </w:rPr>
              <w:t xml:space="preserve"> reformulado</w:t>
            </w:r>
          </w:p>
          <w:p w14:paraId="358DB953" w14:textId="77777777" w:rsidR="00713051" w:rsidRPr="00713051" w:rsidRDefault="00713051" w:rsidP="00A26EAE">
            <w:pPr>
              <w:rPr>
                <w:rFonts w:asciiTheme="minorHAnsi" w:hAnsiTheme="minorHAnsi" w:cs="Calibri"/>
                <w:sz w:val="20"/>
              </w:rPr>
            </w:pPr>
          </w:p>
          <w:p w14:paraId="64168942" w14:textId="44F49942" w:rsidR="00DE54EA" w:rsidRPr="00713051" w:rsidRDefault="00DE54EA" w:rsidP="00A26EAE">
            <w:pPr>
              <w:rPr>
                <w:rFonts w:asciiTheme="minorHAnsi" w:hAnsiTheme="minorHAnsi" w:cstheme="minorBidi"/>
                <w:sz w:val="20"/>
                <w:lang w:eastAsia="es-CL"/>
              </w:rPr>
            </w:pPr>
            <w:r w:rsidRPr="00713051">
              <w:rPr>
                <w:rFonts w:asciiTheme="minorHAnsi" w:hAnsiTheme="minorHAnsi" w:cs="Calibri"/>
                <w:sz w:val="20"/>
              </w:rPr>
              <w:t xml:space="preserve">Mes </w:t>
            </w:r>
            <w:r w:rsidR="00883E98" w:rsidRPr="00713051">
              <w:rPr>
                <w:rFonts w:asciiTheme="minorHAnsi" w:hAnsiTheme="minorHAnsi" w:cs="Calibri"/>
                <w:sz w:val="20"/>
              </w:rPr>
              <w:t>1</w:t>
            </w:r>
            <w:r w:rsidRPr="00713051">
              <w:rPr>
                <w:rFonts w:asciiTheme="minorHAnsi" w:hAnsiTheme="minorHAnsi" w:cs="Calibri"/>
                <w:sz w:val="20"/>
              </w:rPr>
              <w:t xml:space="preserve"> a Mes </w:t>
            </w:r>
            <w:r w:rsidR="006F7EA0">
              <w:rPr>
                <w:rFonts w:asciiTheme="minorHAnsi" w:hAnsiTheme="minorHAnsi" w:cs="Calibri"/>
                <w:sz w:val="20"/>
              </w:rPr>
              <w:t>8</w:t>
            </w:r>
          </w:p>
        </w:tc>
        <w:tc>
          <w:tcPr>
            <w:tcW w:w="2570" w:type="pct"/>
            <w:shd w:val="clear" w:color="auto" w:fill="auto"/>
            <w:vAlign w:val="center"/>
          </w:tcPr>
          <w:p w14:paraId="4F9C96D2" w14:textId="30E21995" w:rsidR="00DE54EA" w:rsidRPr="00713051" w:rsidRDefault="00DE54EA" w:rsidP="00A26EAE">
            <w:pPr>
              <w:rPr>
                <w:rFonts w:asciiTheme="minorHAnsi" w:hAnsiTheme="minorHAnsi" w:cstheme="minorBidi"/>
                <w:sz w:val="20"/>
                <w:lang w:eastAsia="es-CL"/>
              </w:rPr>
            </w:pPr>
            <w:r w:rsidRPr="00713051">
              <w:rPr>
                <w:rFonts w:asciiTheme="minorHAnsi" w:hAnsiTheme="minorHAnsi" w:cstheme="minorBidi"/>
                <w:sz w:val="20"/>
                <w:lang w:eastAsia="es-CL"/>
              </w:rPr>
              <w:t>Prospectar buenas prácticas metodológicas, de evaluación y uso de tecnología en</w:t>
            </w:r>
            <w:r w:rsidR="00474333">
              <w:rPr>
                <w:rFonts w:asciiTheme="minorHAnsi" w:hAnsiTheme="minorHAnsi" w:cstheme="minorBidi"/>
                <w:sz w:val="20"/>
                <w:lang w:eastAsia="es-CL"/>
              </w:rPr>
              <w:t xml:space="preserve"> los</w:t>
            </w:r>
            <w:r w:rsidRPr="00713051">
              <w:rPr>
                <w:rFonts w:asciiTheme="minorHAnsi" w:hAnsiTheme="minorHAnsi" w:cstheme="minorBidi"/>
                <w:sz w:val="20"/>
                <w:lang w:eastAsia="es-CL"/>
              </w:rPr>
              <w:t xml:space="preserve"> procesos de enseñanza aprendizaje e</w:t>
            </w:r>
            <w:r w:rsidR="00990095" w:rsidRPr="00713051">
              <w:rPr>
                <w:rFonts w:asciiTheme="minorHAnsi" w:hAnsiTheme="minorHAnsi" w:cstheme="minorBidi"/>
                <w:sz w:val="20"/>
                <w:lang w:eastAsia="es-CL"/>
              </w:rPr>
              <w:t>n</w:t>
            </w:r>
            <w:r w:rsidRPr="00713051">
              <w:rPr>
                <w:rFonts w:asciiTheme="minorHAnsi" w:hAnsiTheme="minorHAnsi" w:cstheme="minorBidi"/>
                <w:sz w:val="20"/>
                <w:lang w:eastAsia="es-CL"/>
              </w:rPr>
              <w:t xml:space="preserve"> contextos diversos e inclusivos</w:t>
            </w:r>
            <w:r w:rsidR="0053037A">
              <w:rPr>
                <w:rFonts w:asciiTheme="minorHAnsi" w:hAnsiTheme="minorHAnsi" w:cstheme="minorBidi"/>
                <w:sz w:val="20"/>
                <w:lang w:eastAsia="es-CL"/>
              </w:rPr>
              <w:t>, a</w:t>
            </w:r>
            <w:r w:rsidR="00C16A6F" w:rsidRPr="00887C8F">
              <w:rPr>
                <w:rFonts w:asciiTheme="minorHAnsi" w:hAnsiTheme="minorHAnsi" w:cstheme="minorBidi"/>
                <w:sz w:val="20"/>
                <w:highlight w:val="yellow"/>
                <w:lang w:eastAsia="es-CL"/>
              </w:rPr>
              <w:t xml:space="preserve"> través de la </w:t>
            </w:r>
            <w:r w:rsidR="00887C8F" w:rsidRPr="00887C8F">
              <w:rPr>
                <w:rFonts w:asciiTheme="minorHAnsi" w:hAnsiTheme="minorHAnsi" w:cstheme="minorBidi"/>
                <w:sz w:val="20"/>
                <w:highlight w:val="yellow"/>
                <w:lang w:eastAsia="es-CL"/>
              </w:rPr>
              <w:t>jornada</w:t>
            </w:r>
            <w:r w:rsidR="00887C8F">
              <w:rPr>
                <w:rFonts w:asciiTheme="minorHAnsi" w:hAnsiTheme="minorHAnsi" w:cstheme="minorBidi"/>
                <w:sz w:val="20"/>
                <w:highlight w:val="yellow"/>
                <w:lang w:eastAsia="es-CL"/>
              </w:rPr>
              <w:t xml:space="preserve"> </w:t>
            </w:r>
            <w:r w:rsidR="00647205">
              <w:rPr>
                <w:rFonts w:asciiTheme="minorHAnsi" w:hAnsiTheme="minorHAnsi" w:cstheme="minorBidi"/>
                <w:sz w:val="20"/>
                <w:highlight w:val="yellow"/>
                <w:lang w:eastAsia="es-CL"/>
              </w:rPr>
              <w:t xml:space="preserve">de </w:t>
            </w:r>
            <w:r w:rsidR="00647205" w:rsidRPr="00887C8F">
              <w:rPr>
                <w:rFonts w:asciiTheme="minorHAnsi" w:hAnsiTheme="minorHAnsi" w:cstheme="minorBidi"/>
                <w:sz w:val="20"/>
                <w:highlight w:val="yellow"/>
                <w:lang w:eastAsia="es-CL"/>
              </w:rPr>
              <w:t>“Buenas</w:t>
            </w:r>
            <w:r w:rsidR="00C16A6F" w:rsidRPr="00887C8F">
              <w:rPr>
                <w:rFonts w:asciiTheme="minorHAnsi" w:hAnsiTheme="minorHAnsi" w:cstheme="minorBidi"/>
                <w:sz w:val="20"/>
                <w:highlight w:val="yellow"/>
                <w:lang w:eastAsia="es-CL"/>
              </w:rPr>
              <w:t xml:space="preserve"> Pr</w:t>
            </w:r>
            <w:r w:rsidR="008E34FF" w:rsidRPr="00887C8F">
              <w:rPr>
                <w:rFonts w:asciiTheme="minorHAnsi" w:hAnsiTheme="minorHAnsi" w:cstheme="minorBidi"/>
                <w:sz w:val="20"/>
                <w:highlight w:val="yellow"/>
                <w:lang w:eastAsia="es-CL"/>
              </w:rPr>
              <w:t>á</w:t>
            </w:r>
            <w:r w:rsidR="00C16A6F" w:rsidRPr="00887C8F">
              <w:rPr>
                <w:rFonts w:asciiTheme="minorHAnsi" w:hAnsiTheme="minorHAnsi" w:cstheme="minorBidi"/>
                <w:sz w:val="20"/>
                <w:highlight w:val="yellow"/>
                <w:lang w:eastAsia="es-CL"/>
              </w:rPr>
              <w:t>ct</w:t>
            </w:r>
            <w:r w:rsidR="008E34FF" w:rsidRPr="00887C8F">
              <w:rPr>
                <w:rFonts w:asciiTheme="minorHAnsi" w:hAnsiTheme="minorHAnsi" w:cstheme="minorBidi"/>
                <w:sz w:val="20"/>
                <w:highlight w:val="yellow"/>
                <w:lang w:eastAsia="es-CL"/>
              </w:rPr>
              <w:t>i</w:t>
            </w:r>
            <w:r w:rsidR="00C16A6F" w:rsidRPr="00887C8F">
              <w:rPr>
                <w:rFonts w:asciiTheme="minorHAnsi" w:hAnsiTheme="minorHAnsi" w:cstheme="minorBidi"/>
                <w:sz w:val="20"/>
                <w:highlight w:val="yellow"/>
                <w:lang w:eastAsia="es-CL"/>
              </w:rPr>
              <w:t>cas</w:t>
            </w:r>
            <w:r w:rsidR="006F552A" w:rsidRPr="00887C8F">
              <w:rPr>
                <w:rFonts w:asciiTheme="minorHAnsi" w:hAnsiTheme="minorHAnsi" w:cstheme="minorBidi"/>
                <w:sz w:val="20"/>
                <w:highlight w:val="yellow"/>
                <w:lang w:eastAsia="es-CL"/>
              </w:rPr>
              <w:t xml:space="preserve"> de docencia Universitaria </w:t>
            </w:r>
            <w:r w:rsidR="00C16A6F" w:rsidRPr="00887C8F">
              <w:rPr>
                <w:rFonts w:asciiTheme="minorHAnsi" w:hAnsiTheme="minorHAnsi" w:cstheme="minorBidi"/>
                <w:sz w:val="20"/>
                <w:highlight w:val="yellow"/>
                <w:lang w:eastAsia="es-CL"/>
              </w:rPr>
              <w:t>UVM</w:t>
            </w:r>
            <w:r w:rsidR="008E34FF" w:rsidRPr="00887C8F">
              <w:rPr>
                <w:rFonts w:asciiTheme="minorHAnsi" w:hAnsiTheme="minorHAnsi" w:cstheme="minorBidi"/>
                <w:sz w:val="20"/>
                <w:highlight w:val="yellow"/>
                <w:lang w:eastAsia="es-CL"/>
              </w:rPr>
              <w:t>”</w:t>
            </w:r>
            <w:r w:rsidR="00C16A6F" w:rsidRPr="00887C8F">
              <w:rPr>
                <w:rFonts w:asciiTheme="minorHAnsi" w:hAnsiTheme="minorHAnsi" w:cstheme="minorBidi"/>
                <w:sz w:val="20"/>
                <w:highlight w:val="yellow"/>
                <w:lang w:eastAsia="es-CL"/>
              </w:rPr>
              <w:t xml:space="preserve"> y lo</w:t>
            </w:r>
            <w:r w:rsidR="008E34FF" w:rsidRPr="00887C8F">
              <w:rPr>
                <w:rFonts w:asciiTheme="minorHAnsi" w:hAnsiTheme="minorHAnsi" w:cstheme="minorBidi"/>
                <w:sz w:val="20"/>
                <w:highlight w:val="yellow"/>
                <w:lang w:eastAsia="es-CL"/>
              </w:rPr>
              <w:t>s</w:t>
            </w:r>
            <w:r w:rsidR="00C16A6F" w:rsidRPr="00887C8F">
              <w:rPr>
                <w:rFonts w:asciiTheme="minorHAnsi" w:hAnsiTheme="minorHAnsi" w:cstheme="minorBidi"/>
                <w:sz w:val="20"/>
                <w:highlight w:val="yellow"/>
                <w:lang w:eastAsia="es-CL"/>
              </w:rPr>
              <w:t xml:space="preserve"> </w:t>
            </w:r>
            <w:r w:rsidR="00F06998" w:rsidRPr="00887C8F">
              <w:rPr>
                <w:rFonts w:asciiTheme="minorHAnsi" w:hAnsiTheme="minorHAnsi" w:cstheme="minorBidi"/>
                <w:sz w:val="20"/>
                <w:highlight w:val="yellow"/>
                <w:lang w:eastAsia="es-CL"/>
              </w:rPr>
              <w:t>F</w:t>
            </w:r>
            <w:r w:rsidR="00C16A6F" w:rsidRPr="00887C8F">
              <w:rPr>
                <w:rFonts w:asciiTheme="minorHAnsi" w:hAnsiTheme="minorHAnsi" w:cstheme="minorBidi"/>
                <w:sz w:val="20"/>
                <w:highlight w:val="yellow"/>
                <w:lang w:eastAsia="es-CL"/>
              </w:rPr>
              <w:t>ondos de</w:t>
            </w:r>
            <w:r w:rsidR="008E34FF" w:rsidRPr="00887C8F">
              <w:rPr>
                <w:rFonts w:asciiTheme="minorHAnsi" w:hAnsiTheme="minorHAnsi" w:cstheme="minorBidi"/>
                <w:sz w:val="20"/>
                <w:highlight w:val="yellow"/>
                <w:lang w:eastAsia="es-CL"/>
              </w:rPr>
              <w:t xml:space="preserve"> </w:t>
            </w:r>
            <w:r w:rsidR="00F06998" w:rsidRPr="00887C8F">
              <w:rPr>
                <w:rFonts w:asciiTheme="minorHAnsi" w:hAnsiTheme="minorHAnsi" w:cstheme="minorBidi"/>
                <w:sz w:val="20"/>
                <w:highlight w:val="yellow"/>
                <w:lang w:eastAsia="es-CL"/>
              </w:rPr>
              <w:t>C</w:t>
            </w:r>
            <w:r w:rsidR="008E34FF" w:rsidRPr="00887C8F">
              <w:rPr>
                <w:rFonts w:asciiTheme="minorHAnsi" w:hAnsiTheme="minorHAnsi" w:cstheme="minorBidi"/>
                <w:sz w:val="20"/>
                <w:highlight w:val="yellow"/>
                <w:lang w:eastAsia="es-CL"/>
              </w:rPr>
              <w:t xml:space="preserve">reación e </w:t>
            </w:r>
            <w:r w:rsidR="00F06998" w:rsidRPr="00887C8F">
              <w:rPr>
                <w:rFonts w:asciiTheme="minorHAnsi" w:hAnsiTheme="minorHAnsi" w:cstheme="minorBidi"/>
                <w:sz w:val="20"/>
                <w:highlight w:val="yellow"/>
                <w:lang w:eastAsia="es-CL"/>
              </w:rPr>
              <w:t>I</w:t>
            </w:r>
            <w:r w:rsidR="008E34FF" w:rsidRPr="00887C8F">
              <w:rPr>
                <w:rFonts w:asciiTheme="minorHAnsi" w:hAnsiTheme="minorHAnsi" w:cstheme="minorBidi"/>
                <w:sz w:val="20"/>
                <w:highlight w:val="yellow"/>
                <w:lang w:eastAsia="es-CL"/>
              </w:rPr>
              <w:t>n</w:t>
            </w:r>
            <w:r w:rsidR="0053037A">
              <w:rPr>
                <w:rFonts w:asciiTheme="minorHAnsi" w:hAnsiTheme="minorHAnsi" w:cstheme="minorBidi"/>
                <w:sz w:val="20"/>
                <w:highlight w:val="yellow"/>
                <w:lang w:eastAsia="es-CL"/>
              </w:rPr>
              <w:t>vestigación</w:t>
            </w:r>
            <w:r w:rsidR="008E34FF" w:rsidRPr="00887C8F">
              <w:rPr>
                <w:rFonts w:asciiTheme="minorHAnsi" w:hAnsiTheme="minorHAnsi" w:cstheme="minorBidi"/>
                <w:sz w:val="20"/>
                <w:highlight w:val="yellow"/>
                <w:lang w:eastAsia="es-CL"/>
              </w:rPr>
              <w:t xml:space="preserve"> </w:t>
            </w:r>
            <w:r w:rsidR="00F06998" w:rsidRPr="00887C8F">
              <w:rPr>
                <w:rFonts w:asciiTheme="minorHAnsi" w:hAnsiTheme="minorHAnsi" w:cstheme="minorBidi"/>
                <w:sz w:val="20"/>
                <w:highlight w:val="yellow"/>
                <w:lang w:eastAsia="es-CL"/>
              </w:rPr>
              <w:t>Form</w:t>
            </w:r>
            <w:r w:rsidR="008E34FF" w:rsidRPr="00887C8F">
              <w:rPr>
                <w:rFonts w:asciiTheme="minorHAnsi" w:hAnsiTheme="minorHAnsi" w:cstheme="minorBidi"/>
                <w:sz w:val="20"/>
                <w:highlight w:val="yellow"/>
                <w:lang w:eastAsia="es-CL"/>
              </w:rPr>
              <w:t>ativa FCIF.</w:t>
            </w:r>
          </w:p>
        </w:tc>
        <w:tc>
          <w:tcPr>
            <w:tcW w:w="1232" w:type="pct"/>
            <w:vMerge w:val="restart"/>
            <w:shd w:val="clear" w:color="auto" w:fill="auto"/>
          </w:tcPr>
          <w:p w14:paraId="060D5065" w14:textId="77777777" w:rsidR="00DE54EA" w:rsidRPr="00713051" w:rsidRDefault="00DE54EA" w:rsidP="00A26EAE">
            <w:pPr>
              <w:rPr>
                <w:rFonts w:asciiTheme="minorHAnsi" w:hAnsiTheme="minorHAnsi" w:cs="Calibri"/>
                <w:bCs/>
                <w:i/>
                <w:iCs/>
                <w:color w:val="000000" w:themeColor="text1"/>
                <w:sz w:val="20"/>
              </w:rPr>
            </w:pPr>
          </w:p>
          <w:p w14:paraId="07E0A67F" w14:textId="77777777" w:rsidR="00B960C7" w:rsidRPr="00713051" w:rsidRDefault="00B960C7" w:rsidP="00B960C7">
            <w:pPr>
              <w:pStyle w:val="paragraph"/>
              <w:spacing w:before="0" w:beforeAutospacing="0" w:after="0" w:afterAutospacing="0"/>
              <w:textAlignment w:val="baseline"/>
              <w:rPr>
                <w:rFonts w:asciiTheme="minorHAnsi" w:hAnsiTheme="minorHAnsi" w:cs="Segoe UI"/>
                <w:color w:val="000000" w:themeColor="text1"/>
                <w:sz w:val="20"/>
                <w:szCs w:val="20"/>
              </w:rPr>
            </w:pPr>
            <w:r w:rsidRPr="00713051">
              <w:rPr>
                <w:rStyle w:val="normaltextrun"/>
                <w:rFonts w:asciiTheme="minorHAnsi" w:eastAsiaTheme="majorEastAsia" w:hAnsiTheme="minorHAnsi" w:cs="Segoe UI"/>
                <w:color w:val="000000" w:themeColor="text1"/>
                <w:sz w:val="20"/>
                <w:szCs w:val="20"/>
              </w:rPr>
              <w:t>Marco pedagógico y evaluativo de UVM reformulado</w:t>
            </w:r>
            <w:r w:rsidRPr="00713051">
              <w:rPr>
                <w:rStyle w:val="eop"/>
                <w:rFonts w:asciiTheme="minorHAnsi" w:eastAsiaTheme="majorEastAsia" w:hAnsiTheme="minorHAnsi" w:cs="Segoe UI"/>
                <w:color w:val="000000" w:themeColor="text1"/>
                <w:sz w:val="20"/>
                <w:szCs w:val="20"/>
              </w:rPr>
              <w:t> </w:t>
            </w:r>
          </w:p>
          <w:p w14:paraId="50601680" w14:textId="77777777" w:rsidR="00B960C7" w:rsidRPr="00713051" w:rsidRDefault="00B960C7" w:rsidP="00B960C7">
            <w:pPr>
              <w:pStyle w:val="paragraph"/>
              <w:spacing w:before="0" w:beforeAutospacing="0" w:after="0" w:afterAutospacing="0"/>
              <w:textAlignment w:val="baseline"/>
              <w:rPr>
                <w:rFonts w:asciiTheme="minorHAnsi" w:hAnsiTheme="minorHAnsi" w:cs="Segoe UI"/>
                <w:color w:val="000000" w:themeColor="text1"/>
                <w:sz w:val="20"/>
                <w:szCs w:val="20"/>
              </w:rPr>
            </w:pPr>
            <w:r w:rsidRPr="00713051">
              <w:rPr>
                <w:rStyle w:val="eop"/>
                <w:rFonts w:asciiTheme="minorHAnsi" w:eastAsiaTheme="majorEastAsia" w:hAnsiTheme="minorHAnsi" w:cs="Segoe UI"/>
                <w:color w:val="000000" w:themeColor="text1"/>
                <w:sz w:val="20"/>
                <w:szCs w:val="20"/>
              </w:rPr>
              <w:t> </w:t>
            </w:r>
          </w:p>
          <w:p w14:paraId="114C0777" w14:textId="59D2EDED" w:rsidR="00B960C7" w:rsidRPr="00D96E21" w:rsidRDefault="00B960C7" w:rsidP="00B960C7">
            <w:pPr>
              <w:pStyle w:val="paragraph"/>
              <w:spacing w:before="0" w:beforeAutospacing="0" w:after="0" w:afterAutospacing="0"/>
              <w:textAlignment w:val="baseline"/>
              <w:rPr>
                <w:rStyle w:val="normaltextrun"/>
                <w:rFonts w:eastAsiaTheme="majorEastAsia"/>
              </w:rPr>
            </w:pPr>
            <w:r w:rsidRPr="00713051">
              <w:rPr>
                <w:rStyle w:val="normaltextrun"/>
                <w:rFonts w:asciiTheme="minorHAnsi" w:eastAsiaTheme="majorEastAsia" w:hAnsiTheme="minorHAnsi" w:cs="Segoe UI"/>
                <w:color w:val="000000" w:themeColor="text1"/>
                <w:sz w:val="20"/>
                <w:szCs w:val="20"/>
              </w:rPr>
              <w:t>Unidad responsable: D</w:t>
            </w:r>
            <w:r w:rsidR="006968A0">
              <w:rPr>
                <w:rStyle w:val="normaltextrun"/>
                <w:rFonts w:asciiTheme="minorHAnsi" w:eastAsiaTheme="majorEastAsia" w:hAnsiTheme="minorHAnsi" w:cs="Segoe UI"/>
                <w:color w:val="000000" w:themeColor="text1"/>
                <w:sz w:val="20"/>
                <w:szCs w:val="20"/>
              </w:rPr>
              <w:t>i</w:t>
            </w:r>
            <w:r w:rsidR="006968A0" w:rsidRPr="00D96E21">
              <w:rPr>
                <w:rStyle w:val="normaltextrun"/>
                <w:rFonts w:asciiTheme="minorHAnsi" w:eastAsiaTheme="majorEastAsia" w:hAnsiTheme="minorHAnsi" w:cs="Segoe UI"/>
                <w:color w:val="000000" w:themeColor="text1"/>
                <w:sz w:val="20"/>
                <w:szCs w:val="20"/>
              </w:rPr>
              <w:t>rección General de Docencia</w:t>
            </w:r>
            <w:r w:rsidRPr="00D96E21">
              <w:rPr>
                <w:rStyle w:val="normaltextrun"/>
                <w:rFonts w:eastAsiaTheme="majorEastAsia"/>
              </w:rPr>
              <w:t> </w:t>
            </w:r>
          </w:p>
          <w:p w14:paraId="1877F32B" w14:textId="77777777" w:rsidR="00DE54EA" w:rsidRDefault="00DE54EA" w:rsidP="00A26EAE">
            <w:pPr>
              <w:rPr>
                <w:rFonts w:asciiTheme="minorHAnsi" w:hAnsiTheme="minorHAnsi" w:cs="Calibri"/>
                <w:bCs/>
                <w:i/>
                <w:iCs/>
                <w:color w:val="000000" w:themeColor="text1"/>
                <w:sz w:val="20"/>
              </w:rPr>
            </w:pPr>
          </w:p>
          <w:p w14:paraId="4552DB11" w14:textId="52CDD677" w:rsidR="00BB3788" w:rsidRPr="00713051" w:rsidRDefault="00BB3788" w:rsidP="00A26EAE">
            <w:pPr>
              <w:rPr>
                <w:rFonts w:asciiTheme="minorHAnsi" w:hAnsiTheme="minorHAnsi" w:cs="Calibri"/>
                <w:bCs/>
                <w:i/>
                <w:iCs/>
                <w:color w:val="000000" w:themeColor="text1"/>
                <w:sz w:val="20"/>
              </w:rPr>
            </w:pPr>
            <w:r w:rsidRPr="00BB3788">
              <w:rPr>
                <w:rStyle w:val="normaltextrun"/>
                <w:rFonts w:asciiTheme="minorHAnsi" w:eastAsiaTheme="majorEastAsia" w:hAnsiTheme="minorHAnsi" w:cs="Segoe UI"/>
                <w:color w:val="000000" w:themeColor="text1"/>
                <w:sz w:val="20"/>
                <w:highlight w:val="yellow"/>
              </w:rPr>
              <w:t xml:space="preserve">(Validado por </w:t>
            </w:r>
            <w:r w:rsidR="00DF3B33" w:rsidRPr="00DF3B33">
              <w:rPr>
                <w:rStyle w:val="normaltextrun"/>
                <w:rFonts w:asciiTheme="minorHAnsi" w:eastAsiaTheme="majorEastAsia" w:hAnsiTheme="minorHAnsi" w:cs="Segoe UI"/>
                <w:color w:val="000000" w:themeColor="text1"/>
                <w:sz w:val="20"/>
                <w:highlight w:val="yellow"/>
              </w:rPr>
              <w:t>R</w:t>
            </w:r>
            <w:r w:rsidR="00DF3B33" w:rsidRPr="00DF3B33">
              <w:rPr>
                <w:rStyle w:val="normaltextrun"/>
                <w:rFonts w:eastAsiaTheme="majorEastAsia" w:cs="Segoe UI"/>
                <w:color w:val="000000" w:themeColor="text1"/>
                <w:sz w:val="20"/>
                <w:highlight w:val="yellow"/>
              </w:rPr>
              <w:t>esolución VRA</w:t>
            </w:r>
            <w:r w:rsidRPr="00DF3B33">
              <w:rPr>
                <w:rStyle w:val="normaltextrun"/>
                <w:rFonts w:asciiTheme="minorHAnsi" w:eastAsiaTheme="majorEastAsia" w:hAnsiTheme="minorHAnsi" w:cs="Segoe UI"/>
                <w:color w:val="000000" w:themeColor="text1"/>
                <w:sz w:val="20"/>
                <w:highlight w:val="yellow"/>
              </w:rPr>
              <w:t>)</w:t>
            </w:r>
          </w:p>
        </w:tc>
      </w:tr>
      <w:tr w:rsidR="00DE54EA" w:rsidRPr="00713051" w14:paraId="7D9F07E4" w14:textId="77777777" w:rsidTr="00713051">
        <w:trPr>
          <w:trHeight w:val="58"/>
        </w:trPr>
        <w:tc>
          <w:tcPr>
            <w:tcW w:w="1198" w:type="pct"/>
            <w:vMerge/>
            <w:vAlign w:val="center"/>
          </w:tcPr>
          <w:p w14:paraId="3949B7D2" w14:textId="77777777" w:rsidR="00DE54EA" w:rsidRPr="00713051" w:rsidRDefault="00DE54EA" w:rsidP="00A26EAE">
            <w:pPr>
              <w:rPr>
                <w:rFonts w:asciiTheme="minorHAnsi" w:hAnsiTheme="minorHAnsi" w:cs="Calibri"/>
                <w:b/>
                <w:sz w:val="20"/>
              </w:rPr>
            </w:pPr>
          </w:p>
        </w:tc>
        <w:tc>
          <w:tcPr>
            <w:tcW w:w="2570" w:type="pct"/>
            <w:shd w:val="clear" w:color="auto" w:fill="auto"/>
            <w:vAlign w:val="center"/>
          </w:tcPr>
          <w:p w14:paraId="5C1DD1D9" w14:textId="197C47A3" w:rsidR="00DE54EA" w:rsidRPr="00713051" w:rsidRDefault="00910F87" w:rsidP="00A26EAE">
            <w:pPr>
              <w:rPr>
                <w:rFonts w:asciiTheme="minorHAnsi" w:hAnsiTheme="minorHAnsi" w:cstheme="minorBidi"/>
                <w:sz w:val="20"/>
                <w:lang w:eastAsia="es-CL"/>
              </w:rPr>
            </w:pPr>
            <w:r w:rsidRPr="00713051">
              <w:rPr>
                <w:rFonts w:asciiTheme="minorHAnsi" w:hAnsiTheme="minorHAnsi" w:cstheme="minorBidi"/>
                <w:sz w:val="20"/>
                <w:lang w:eastAsia="es-CL"/>
              </w:rPr>
              <w:t>Establecer oportunidades de mejora para su implementación en contexto formativo de UVM determina</w:t>
            </w:r>
            <w:r w:rsidR="00111095">
              <w:rPr>
                <w:rFonts w:asciiTheme="minorHAnsi" w:hAnsiTheme="minorHAnsi" w:cstheme="minorBidi"/>
                <w:sz w:val="20"/>
                <w:lang w:eastAsia="es-CL"/>
              </w:rPr>
              <w:t>ndo</w:t>
            </w:r>
            <w:r w:rsidRPr="00713051">
              <w:rPr>
                <w:rFonts w:asciiTheme="minorHAnsi" w:hAnsiTheme="minorHAnsi" w:cstheme="minorBidi"/>
                <w:sz w:val="20"/>
                <w:lang w:eastAsia="es-CL"/>
              </w:rPr>
              <w:t xml:space="preserve"> necesidades de ajuste en lineamientos </w:t>
            </w:r>
            <w:r w:rsidRPr="00FD0351">
              <w:rPr>
                <w:rFonts w:asciiTheme="minorHAnsi" w:hAnsiTheme="minorHAnsi" w:cstheme="minorBidi"/>
                <w:sz w:val="20"/>
                <w:lang w:eastAsia="es-CL"/>
              </w:rPr>
              <w:t xml:space="preserve">actuales, </w:t>
            </w:r>
            <w:r w:rsidR="006E7909" w:rsidRPr="006F479A">
              <w:rPr>
                <w:rFonts w:asciiTheme="minorHAnsi" w:hAnsiTheme="minorHAnsi" w:cstheme="minorBidi"/>
                <w:sz w:val="20"/>
                <w:highlight w:val="yellow"/>
                <w:lang w:eastAsia="es-CL"/>
              </w:rPr>
              <w:t>de acuerdo a los</w:t>
            </w:r>
            <w:r w:rsidRPr="006F479A">
              <w:rPr>
                <w:rFonts w:asciiTheme="minorHAnsi" w:hAnsiTheme="minorHAnsi" w:cstheme="minorBidi"/>
                <w:sz w:val="20"/>
                <w:highlight w:val="yellow"/>
                <w:lang w:eastAsia="es-CL"/>
              </w:rPr>
              <w:t xml:space="preserve"> contextos de salud mental y de género</w:t>
            </w:r>
            <w:r w:rsidR="006E7909" w:rsidRPr="006F479A">
              <w:rPr>
                <w:rFonts w:asciiTheme="minorHAnsi" w:hAnsiTheme="minorHAnsi" w:cstheme="minorBidi"/>
                <w:sz w:val="20"/>
                <w:highlight w:val="yellow"/>
                <w:lang w:eastAsia="es-CL"/>
              </w:rPr>
              <w:t>, previamente levantados (202</w:t>
            </w:r>
            <w:r w:rsidR="006F479A" w:rsidRPr="006F479A">
              <w:rPr>
                <w:rFonts w:asciiTheme="minorHAnsi" w:hAnsiTheme="minorHAnsi" w:cstheme="minorBidi"/>
                <w:sz w:val="20"/>
                <w:highlight w:val="yellow"/>
                <w:lang w:eastAsia="es-CL"/>
              </w:rPr>
              <w:t>1 al 2024)</w:t>
            </w:r>
            <w:r w:rsidRPr="00713051">
              <w:rPr>
                <w:rFonts w:asciiTheme="minorHAnsi" w:hAnsiTheme="minorHAnsi" w:cstheme="minorBidi"/>
                <w:sz w:val="20"/>
                <w:lang w:eastAsia="es-CL"/>
              </w:rPr>
              <w:t> </w:t>
            </w:r>
          </w:p>
        </w:tc>
        <w:tc>
          <w:tcPr>
            <w:tcW w:w="1232" w:type="pct"/>
            <w:vMerge/>
            <w:vAlign w:val="center"/>
          </w:tcPr>
          <w:p w14:paraId="7F085482" w14:textId="77777777" w:rsidR="00DE54EA" w:rsidRPr="00713051" w:rsidRDefault="00DE54EA" w:rsidP="00A26EAE">
            <w:pPr>
              <w:rPr>
                <w:rFonts w:asciiTheme="minorHAnsi" w:hAnsiTheme="minorHAnsi" w:cs="Calibri"/>
                <w:b/>
                <w:color w:val="000000" w:themeColor="text1"/>
                <w:sz w:val="20"/>
              </w:rPr>
            </w:pPr>
          </w:p>
        </w:tc>
      </w:tr>
      <w:tr w:rsidR="00DE54EA" w:rsidRPr="00713051" w14:paraId="77ED9416" w14:textId="77777777" w:rsidTr="00713051">
        <w:trPr>
          <w:trHeight w:val="71"/>
        </w:trPr>
        <w:tc>
          <w:tcPr>
            <w:tcW w:w="1198" w:type="pct"/>
            <w:vMerge/>
            <w:vAlign w:val="center"/>
          </w:tcPr>
          <w:p w14:paraId="58FEC205" w14:textId="77777777" w:rsidR="00DE54EA" w:rsidRPr="00713051" w:rsidRDefault="00DE54EA" w:rsidP="00A26EAE">
            <w:pPr>
              <w:rPr>
                <w:rFonts w:asciiTheme="minorHAnsi" w:hAnsiTheme="minorHAnsi" w:cs="Calibri"/>
                <w:b/>
                <w:sz w:val="20"/>
              </w:rPr>
            </w:pPr>
          </w:p>
        </w:tc>
        <w:tc>
          <w:tcPr>
            <w:tcW w:w="2570" w:type="pct"/>
            <w:shd w:val="clear" w:color="auto" w:fill="auto"/>
            <w:vAlign w:val="center"/>
          </w:tcPr>
          <w:p w14:paraId="40660DF6" w14:textId="39899178" w:rsidR="00DE54EA" w:rsidRPr="00713051" w:rsidRDefault="00DE54EA" w:rsidP="00A26EAE">
            <w:pPr>
              <w:rPr>
                <w:rFonts w:asciiTheme="minorHAnsi" w:hAnsiTheme="minorHAnsi" w:cstheme="minorBidi"/>
                <w:sz w:val="20"/>
                <w:lang w:eastAsia="es-CL"/>
              </w:rPr>
            </w:pPr>
            <w:r w:rsidRPr="00713051">
              <w:rPr>
                <w:rFonts w:asciiTheme="minorHAnsi" w:hAnsiTheme="minorHAnsi" w:cstheme="minorBidi"/>
                <w:sz w:val="20"/>
                <w:lang w:eastAsia="es-CL"/>
              </w:rPr>
              <w:t>Socializar y validar con la comunidad y autoridades ajustes a</w:t>
            </w:r>
            <w:r w:rsidR="002C5BC4" w:rsidRPr="00713051">
              <w:rPr>
                <w:rFonts w:asciiTheme="minorHAnsi" w:hAnsiTheme="minorHAnsi" w:cstheme="minorBidi"/>
                <w:sz w:val="20"/>
                <w:lang w:eastAsia="es-CL"/>
              </w:rPr>
              <w:t>l</w:t>
            </w:r>
            <w:r w:rsidRPr="00713051">
              <w:rPr>
                <w:rFonts w:asciiTheme="minorHAnsi" w:hAnsiTheme="minorHAnsi" w:cstheme="minorBidi"/>
                <w:sz w:val="20"/>
                <w:lang w:eastAsia="es-CL"/>
              </w:rPr>
              <w:t xml:space="preserve"> marco pedagógico y evaluativo de UVM. </w:t>
            </w:r>
          </w:p>
        </w:tc>
        <w:tc>
          <w:tcPr>
            <w:tcW w:w="1232" w:type="pct"/>
            <w:vMerge/>
            <w:vAlign w:val="center"/>
          </w:tcPr>
          <w:p w14:paraId="26326F89" w14:textId="77777777" w:rsidR="00DE54EA" w:rsidRPr="00713051" w:rsidRDefault="00DE54EA" w:rsidP="00A26EAE">
            <w:pPr>
              <w:rPr>
                <w:rFonts w:asciiTheme="minorHAnsi" w:hAnsiTheme="minorHAnsi" w:cs="Calibri"/>
                <w:b/>
                <w:color w:val="000000" w:themeColor="text1"/>
                <w:sz w:val="20"/>
              </w:rPr>
            </w:pPr>
          </w:p>
        </w:tc>
      </w:tr>
      <w:tr w:rsidR="00DE54EA" w:rsidRPr="00713051" w14:paraId="7483DB46" w14:textId="77777777" w:rsidTr="00713051">
        <w:trPr>
          <w:trHeight w:val="71"/>
        </w:trPr>
        <w:tc>
          <w:tcPr>
            <w:tcW w:w="1198" w:type="pct"/>
            <w:vMerge/>
            <w:vAlign w:val="center"/>
          </w:tcPr>
          <w:p w14:paraId="03D25407" w14:textId="77777777" w:rsidR="00DE54EA" w:rsidRPr="00713051" w:rsidRDefault="00DE54EA" w:rsidP="00A26EAE">
            <w:pPr>
              <w:rPr>
                <w:rFonts w:asciiTheme="minorHAnsi" w:hAnsiTheme="minorHAnsi" w:cs="Calibri"/>
                <w:b/>
                <w:sz w:val="20"/>
              </w:rPr>
            </w:pPr>
          </w:p>
        </w:tc>
        <w:tc>
          <w:tcPr>
            <w:tcW w:w="2570" w:type="pct"/>
            <w:shd w:val="clear" w:color="auto" w:fill="auto"/>
            <w:vAlign w:val="center"/>
          </w:tcPr>
          <w:p w14:paraId="36EE5374" w14:textId="77252E25" w:rsidR="00DE54EA" w:rsidRPr="00713051" w:rsidRDefault="00DE54EA" w:rsidP="00A26EAE">
            <w:pPr>
              <w:rPr>
                <w:rFonts w:asciiTheme="minorHAnsi" w:hAnsiTheme="minorHAnsi" w:cstheme="minorBidi"/>
                <w:sz w:val="20"/>
                <w:lang w:eastAsia="es-CL"/>
              </w:rPr>
            </w:pPr>
            <w:r w:rsidRPr="00713051">
              <w:rPr>
                <w:rFonts w:asciiTheme="minorHAnsi" w:hAnsiTheme="minorHAnsi" w:cstheme="minorBidi"/>
                <w:sz w:val="20"/>
                <w:lang w:eastAsia="es-CL"/>
              </w:rPr>
              <w:t>Ejecutar ajuste documental a marco pedagógico y evaluativo de UVM. </w:t>
            </w:r>
          </w:p>
        </w:tc>
        <w:tc>
          <w:tcPr>
            <w:tcW w:w="1232" w:type="pct"/>
            <w:vMerge/>
            <w:vAlign w:val="center"/>
          </w:tcPr>
          <w:p w14:paraId="70046AD8" w14:textId="77777777" w:rsidR="00DE54EA" w:rsidRPr="00713051" w:rsidRDefault="00DE54EA" w:rsidP="00A26EAE">
            <w:pPr>
              <w:rPr>
                <w:rFonts w:asciiTheme="minorHAnsi" w:hAnsiTheme="minorHAnsi" w:cs="Calibri"/>
                <w:b/>
                <w:color w:val="000000" w:themeColor="text1"/>
                <w:sz w:val="20"/>
              </w:rPr>
            </w:pPr>
          </w:p>
        </w:tc>
      </w:tr>
      <w:tr w:rsidR="00723138" w:rsidRPr="00713051" w14:paraId="03FFB613" w14:textId="77777777" w:rsidTr="00713051">
        <w:trPr>
          <w:trHeight w:val="58"/>
        </w:trPr>
        <w:tc>
          <w:tcPr>
            <w:tcW w:w="1198" w:type="pct"/>
            <w:vMerge w:val="restart"/>
            <w:shd w:val="clear" w:color="auto" w:fill="auto"/>
            <w:vAlign w:val="center"/>
          </w:tcPr>
          <w:p w14:paraId="5A4343C5" w14:textId="3F783313" w:rsidR="00723138" w:rsidRPr="00D322A7" w:rsidRDefault="00723138" w:rsidP="00723138">
            <w:pPr>
              <w:rPr>
                <w:rFonts w:asciiTheme="minorHAnsi" w:hAnsiTheme="minorHAnsi" w:cstheme="minorBidi"/>
                <w:sz w:val="20"/>
                <w:lang w:eastAsia="es-CL"/>
              </w:rPr>
            </w:pPr>
            <w:r w:rsidRPr="00D322A7">
              <w:rPr>
                <w:rFonts w:asciiTheme="minorHAnsi" w:hAnsiTheme="minorHAnsi" w:cs="Calibri"/>
                <w:b/>
                <w:sz w:val="20"/>
              </w:rPr>
              <w:t xml:space="preserve">Hito </w:t>
            </w:r>
            <w:r w:rsidR="005B30AF" w:rsidRPr="00D322A7">
              <w:rPr>
                <w:rFonts w:asciiTheme="minorHAnsi" w:hAnsiTheme="minorHAnsi" w:cs="Calibri"/>
                <w:b/>
                <w:sz w:val="20"/>
              </w:rPr>
              <w:t>3</w:t>
            </w:r>
            <w:r w:rsidRPr="00D322A7">
              <w:rPr>
                <w:rFonts w:asciiTheme="minorHAnsi" w:hAnsiTheme="minorHAnsi" w:cs="Calibri"/>
                <w:b/>
                <w:sz w:val="20"/>
              </w:rPr>
              <w:t xml:space="preserve">: </w:t>
            </w:r>
            <w:r w:rsidRPr="00D322A7">
              <w:rPr>
                <w:rFonts w:asciiTheme="minorHAnsi" w:hAnsiTheme="minorHAnsi" w:cstheme="minorBidi"/>
                <w:sz w:val="20"/>
                <w:lang w:eastAsia="es-CL"/>
              </w:rPr>
              <w:t xml:space="preserve"> </w:t>
            </w:r>
            <w:r w:rsidR="00604EF9">
              <w:rPr>
                <w:rFonts w:asciiTheme="minorHAnsi" w:hAnsiTheme="minorHAnsi" w:cstheme="minorBidi"/>
                <w:sz w:val="20"/>
                <w:lang w:eastAsia="es-CL"/>
              </w:rPr>
              <w:t>P</w:t>
            </w:r>
            <w:r w:rsidRPr="00D322A7">
              <w:rPr>
                <w:rFonts w:asciiTheme="minorHAnsi" w:hAnsiTheme="minorHAnsi" w:cstheme="minorBidi"/>
                <w:sz w:val="20"/>
                <w:lang w:eastAsia="es-CL"/>
              </w:rPr>
              <w:t>lan de formación docente</w:t>
            </w:r>
            <w:r w:rsidR="00604EF9">
              <w:rPr>
                <w:rFonts w:asciiTheme="minorHAnsi" w:hAnsiTheme="minorHAnsi" w:cstheme="minorBidi"/>
                <w:sz w:val="20"/>
                <w:lang w:eastAsia="es-CL"/>
              </w:rPr>
              <w:t xml:space="preserve"> Innovado</w:t>
            </w:r>
          </w:p>
          <w:p w14:paraId="68DA2A88" w14:textId="77777777" w:rsidR="00713051" w:rsidRPr="00D322A7" w:rsidRDefault="00713051" w:rsidP="00723138">
            <w:pPr>
              <w:rPr>
                <w:rFonts w:asciiTheme="minorHAnsi" w:hAnsiTheme="minorHAnsi" w:cs="Calibri"/>
                <w:sz w:val="20"/>
              </w:rPr>
            </w:pPr>
          </w:p>
          <w:p w14:paraId="56D302CF" w14:textId="37D50129" w:rsidR="00723138" w:rsidRPr="00D322A7" w:rsidRDefault="00723138" w:rsidP="00723138">
            <w:pPr>
              <w:rPr>
                <w:rFonts w:asciiTheme="minorHAnsi" w:hAnsiTheme="minorHAnsi" w:cs="Calibri"/>
                <w:b/>
                <w:bCs/>
                <w:sz w:val="20"/>
              </w:rPr>
            </w:pPr>
            <w:r w:rsidRPr="00D322A7">
              <w:rPr>
                <w:rFonts w:asciiTheme="minorHAnsi" w:hAnsiTheme="minorHAnsi" w:cs="Calibri"/>
                <w:sz w:val="20"/>
              </w:rPr>
              <w:t xml:space="preserve">Mes </w:t>
            </w:r>
            <w:r w:rsidR="00C33AA8">
              <w:rPr>
                <w:rFonts w:asciiTheme="minorHAnsi" w:hAnsiTheme="minorHAnsi" w:cs="Calibri"/>
                <w:sz w:val="20"/>
              </w:rPr>
              <w:t>8</w:t>
            </w:r>
            <w:r w:rsidRPr="00D322A7">
              <w:rPr>
                <w:rFonts w:asciiTheme="minorHAnsi" w:hAnsiTheme="minorHAnsi" w:cs="Calibri"/>
                <w:sz w:val="20"/>
              </w:rPr>
              <w:t xml:space="preserve"> a Mes </w:t>
            </w:r>
            <w:r w:rsidR="00256B65" w:rsidRPr="00D322A7">
              <w:rPr>
                <w:rFonts w:asciiTheme="minorHAnsi" w:hAnsiTheme="minorHAnsi" w:cs="Calibri"/>
                <w:sz w:val="20"/>
              </w:rPr>
              <w:t>1</w:t>
            </w:r>
            <w:r w:rsidR="00D322A7" w:rsidRPr="00D322A7">
              <w:rPr>
                <w:rFonts w:asciiTheme="minorHAnsi" w:hAnsiTheme="minorHAnsi" w:cs="Calibri"/>
                <w:sz w:val="20"/>
              </w:rPr>
              <w:t>2</w:t>
            </w:r>
          </w:p>
        </w:tc>
        <w:tc>
          <w:tcPr>
            <w:tcW w:w="2570" w:type="pct"/>
            <w:shd w:val="clear" w:color="auto" w:fill="auto"/>
            <w:vAlign w:val="center"/>
          </w:tcPr>
          <w:p w14:paraId="781FAAB8" w14:textId="3A1A8EAA" w:rsidR="00723138" w:rsidRPr="00713051" w:rsidRDefault="00723138" w:rsidP="00723138">
            <w:pPr>
              <w:rPr>
                <w:rFonts w:asciiTheme="minorHAnsi" w:hAnsiTheme="minorHAnsi" w:cstheme="minorBidi"/>
                <w:sz w:val="20"/>
                <w:lang w:eastAsia="es-CL"/>
              </w:rPr>
            </w:pPr>
            <w:r w:rsidRPr="00713051">
              <w:rPr>
                <w:rFonts w:asciiTheme="minorHAnsi" w:hAnsiTheme="minorHAnsi" w:cstheme="minorBidi"/>
                <w:sz w:val="20"/>
                <w:lang w:eastAsia="es-CL"/>
              </w:rPr>
              <w:t>Establecer necesidades de ajustes al plan de formación docente </w:t>
            </w:r>
          </w:p>
        </w:tc>
        <w:tc>
          <w:tcPr>
            <w:tcW w:w="1232" w:type="pct"/>
            <w:vMerge w:val="restart"/>
            <w:shd w:val="clear" w:color="auto" w:fill="auto"/>
            <w:vAlign w:val="center"/>
          </w:tcPr>
          <w:p w14:paraId="6D851594" w14:textId="77777777" w:rsidR="002049A6" w:rsidRPr="00FD0351" w:rsidRDefault="002049A6" w:rsidP="002049A6">
            <w:pPr>
              <w:pStyle w:val="paragraph"/>
              <w:spacing w:before="0" w:beforeAutospacing="0" w:after="0" w:afterAutospacing="0"/>
              <w:textAlignment w:val="baseline"/>
              <w:rPr>
                <w:rFonts w:asciiTheme="minorHAnsi" w:hAnsiTheme="minorHAnsi" w:cs="Segoe UI"/>
                <w:color w:val="000000" w:themeColor="text1"/>
                <w:sz w:val="20"/>
                <w:szCs w:val="20"/>
              </w:rPr>
            </w:pPr>
            <w:r w:rsidRPr="00FD0351">
              <w:rPr>
                <w:rStyle w:val="normaltextrun"/>
                <w:rFonts w:asciiTheme="minorHAnsi" w:eastAsiaTheme="majorEastAsia" w:hAnsiTheme="minorHAnsi" w:cs="Segoe UI"/>
                <w:color w:val="000000" w:themeColor="text1"/>
                <w:sz w:val="20"/>
                <w:szCs w:val="20"/>
              </w:rPr>
              <w:t xml:space="preserve">Plan de formación docente diseñado en </w:t>
            </w:r>
            <w:proofErr w:type="spellStart"/>
            <w:r w:rsidRPr="00FD0351">
              <w:rPr>
                <w:rStyle w:val="normaltextrun"/>
                <w:rFonts w:asciiTheme="minorHAnsi" w:eastAsiaTheme="majorEastAsia" w:hAnsiTheme="minorHAnsi" w:cs="Segoe UI"/>
                <w:color w:val="000000" w:themeColor="text1"/>
                <w:sz w:val="20"/>
                <w:szCs w:val="20"/>
              </w:rPr>
              <w:t>Learning</w:t>
            </w:r>
            <w:proofErr w:type="spellEnd"/>
            <w:r w:rsidRPr="00FD0351">
              <w:rPr>
                <w:rStyle w:val="normaltextrun"/>
                <w:rFonts w:asciiTheme="minorHAnsi" w:eastAsiaTheme="majorEastAsia" w:hAnsiTheme="minorHAnsi" w:cs="Segoe UI"/>
                <w:color w:val="000000" w:themeColor="text1"/>
                <w:sz w:val="20"/>
                <w:szCs w:val="20"/>
              </w:rPr>
              <w:t xml:space="preserve"> Management </w:t>
            </w:r>
            <w:proofErr w:type="spellStart"/>
            <w:r w:rsidRPr="00FD0351">
              <w:rPr>
                <w:rStyle w:val="normaltextrun"/>
                <w:rFonts w:asciiTheme="minorHAnsi" w:eastAsiaTheme="majorEastAsia" w:hAnsiTheme="minorHAnsi" w:cs="Segoe UI"/>
                <w:color w:val="000000" w:themeColor="text1"/>
                <w:sz w:val="20"/>
                <w:szCs w:val="20"/>
              </w:rPr>
              <w:t>System</w:t>
            </w:r>
            <w:proofErr w:type="spellEnd"/>
            <w:r w:rsidRPr="00FD0351">
              <w:rPr>
                <w:rStyle w:val="normaltextrun"/>
                <w:rFonts w:asciiTheme="minorHAnsi" w:eastAsiaTheme="majorEastAsia" w:hAnsiTheme="minorHAnsi" w:cs="Segoe UI"/>
                <w:color w:val="000000" w:themeColor="text1"/>
                <w:sz w:val="20"/>
                <w:szCs w:val="20"/>
              </w:rPr>
              <w:t xml:space="preserve"> (LMS) institucional</w:t>
            </w:r>
            <w:r w:rsidRPr="00FD0351">
              <w:rPr>
                <w:rStyle w:val="eop"/>
                <w:rFonts w:asciiTheme="minorHAnsi" w:eastAsiaTheme="majorEastAsia" w:hAnsiTheme="minorHAnsi" w:cs="Segoe UI"/>
                <w:color w:val="000000" w:themeColor="text1"/>
                <w:sz w:val="20"/>
                <w:szCs w:val="20"/>
              </w:rPr>
              <w:t> </w:t>
            </w:r>
          </w:p>
          <w:p w14:paraId="2599BC2A" w14:textId="77777777" w:rsidR="002049A6" w:rsidRPr="00FD0351" w:rsidRDefault="002049A6" w:rsidP="002049A6">
            <w:pPr>
              <w:pStyle w:val="paragraph"/>
              <w:spacing w:before="0" w:beforeAutospacing="0" w:after="0" w:afterAutospacing="0"/>
              <w:textAlignment w:val="baseline"/>
              <w:rPr>
                <w:rFonts w:asciiTheme="minorHAnsi" w:hAnsiTheme="minorHAnsi" w:cs="Segoe UI"/>
                <w:color w:val="000000" w:themeColor="text1"/>
                <w:sz w:val="20"/>
                <w:szCs w:val="20"/>
              </w:rPr>
            </w:pPr>
            <w:r w:rsidRPr="00FD0351">
              <w:rPr>
                <w:rStyle w:val="eop"/>
                <w:rFonts w:asciiTheme="minorHAnsi" w:eastAsiaTheme="majorEastAsia" w:hAnsiTheme="minorHAnsi" w:cs="Segoe UI"/>
                <w:color w:val="000000" w:themeColor="text1"/>
                <w:sz w:val="20"/>
                <w:szCs w:val="20"/>
              </w:rPr>
              <w:t> </w:t>
            </w:r>
          </w:p>
          <w:p w14:paraId="15D4523B" w14:textId="21905FF9" w:rsidR="002049A6" w:rsidRPr="00FD0351" w:rsidRDefault="002049A6" w:rsidP="002049A6">
            <w:pPr>
              <w:pStyle w:val="paragraph"/>
              <w:spacing w:before="0" w:beforeAutospacing="0" w:after="0" w:afterAutospacing="0"/>
              <w:textAlignment w:val="baseline"/>
              <w:rPr>
                <w:rFonts w:asciiTheme="minorHAnsi" w:hAnsiTheme="minorHAnsi" w:cs="Segoe UI"/>
                <w:color w:val="000000" w:themeColor="text1"/>
                <w:sz w:val="20"/>
                <w:szCs w:val="20"/>
              </w:rPr>
            </w:pPr>
            <w:r w:rsidRPr="00FD0351">
              <w:rPr>
                <w:rStyle w:val="normaltextrun"/>
                <w:rFonts w:asciiTheme="minorHAnsi" w:eastAsiaTheme="majorEastAsia" w:hAnsiTheme="minorHAnsi" w:cs="Segoe UI"/>
                <w:color w:val="000000" w:themeColor="text1"/>
                <w:sz w:val="20"/>
                <w:szCs w:val="20"/>
              </w:rPr>
              <w:t>Unidad responsable: Dirección de Tecnología Educativa (DTE)</w:t>
            </w:r>
            <w:r w:rsidRPr="00FD0351">
              <w:rPr>
                <w:rStyle w:val="eop"/>
                <w:rFonts w:asciiTheme="minorHAnsi" w:eastAsiaTheme="majorEastAsia" w:hAnsiTheme="minorHAnsi" w:cs="Segoe UI"/>
                <w:color w:val="000000" w:themeColor="text1"/>
                <w:sz w:val="20"/>
                <w:szCs w:val="20"/>
              </w:rPr>
              <w:t> </w:t>
            </w:r>
          </w:p>
          <w:p w14:paraId="71E547C8" w14:textId="5954E7D1" w:rsidR="00723138" w:rsidRPr="00FD0351" w:rsidRDefault="00723138" w:rsidP="00723138">
            <w:pPr>
              <w:rPr>
                <w:rFonts w:asciiTheme="minorHAnsi" w:hAnsiTheme="minorHAnsi" w:cs="Calibri"/>
                <w:b/>
                <w:color w:val="000000" w:themeColor="text1"/>
                <w:sz w:val="20"/>
              </w:rPr>
            </w:pPr>
          </w:p>
        </w:tc>
      </w:tr>
      <w:tr w:rsidR="00723138" w:rsidRPr="00713051" w14:paraId="15223DB1" w14:textId="77777777" w:rsidTr="00713051">
        <w:trPr>
          <w:trHeight w:val="58"/>
        </w:trPr>
        <w:tc>
          <w:tcPr>
            <w:tcW w:w="1198" w:type="pct"/>
            <w:vMerge/>
            <w:vAlign w:val="center"/>
          </w:tcPr>
          <w:p w14:paraId="03F8B878" w14:textId="77777777" w:rsidR="00723138" w:rsidRPr="00D322A7" w:rsidRDefault="00723138" w:rsidP="00723138">
            <w:pPr>
              <w:rPr>
                <w:rFonts w:asciiTheme="minorHAnsi" w:hAnsiTheme="minorHAnsi" w:cs="Calibri"/>
                <w:b/>
                <w:sz w:val="20"/>
              </w:rPr>
            </w:pPr>
          </w:p>
        </w:tc>
        <w:tc>
          <w:tcPr>
            <w:tcW w:w="2570" w:type="pct"/>
            <w:shd w:val="clear" w:color="auto" w:fill="auto"/>
            <w:vAlign w:val="center"/>
          </w:tcPr>
          <w:p w14:paraId="77C98498" w14:textId="27DFD225" w:rsidR="00723138" w:rsidRPr="00713051" w:rsidRDefault="00723138" w:rsidP="00723138">
            <w:pPr>
              <w:rPr>
                <w:rFonts w:asciiTheme="minorHAnsi" w:hAnsiTheme="minorHAnsi" w:cstheme="minorBidi"/>
                <w:sz w:val="20"/>
                <w:lang w:eastAsia="es-CL"/>
              </w:rPr>
            </w:pPr>
            <w:r w:rsidRPr="00713051">
              <w:rPr>
                <w:rFonts w:asciiTheme="minorHAnsi" w:hAnsiTheme="minorHAnsi" w:cstheme="minorBidi"/>
                <w:sz w:val="20"/>
                <w:lang w:eastAsia="es-CL"/>
              </w:rPr>
              <w:t>Establecer alcances y planificar los ajustes al plan de formación docente priorizando según los impactos relevantes requeridos por el proyecto </w:t>
            </w:r>
          </w:p>
        </w:tc>
        <w:tc>
          <w:tcPr>
            <w:tcW w:w="1232" w:type="pct"/>
            <w:vMerge/>
            <w:vAlign w:val="center"/>
          </w:tcPr>
          <w:p w14:paraId="08F0B37B" w14:textId="77777777" w:rsidR="00723138" w:rsidRPr="00FD0351" w:rsidRDefault="00723138" w:rsidP="00723138">
            <w:pPr>
              <w:rPr>
                <w:rFonts w:asciiTheme="minorHAnsi" w:hAnsiTheme="minorHAnsi" w:cs="Calibri"/>
                <w:b/>
                <w:color w:val="000000" w:themeColor="text1"/>
                <w:sz w:val="20"/>
              </w:rPr>
            </w:pPr>
          </w:p>
        </w:tc>
      </w:tr>
      <w:tr w:rsidR="00723138" w:rsidRPr="00713051" w14:paraId="59CF244F" w14:textId="77777777" w:rsidTr="00713051">
        <w:trPr>
          <w:trHeight w:val="58"/>
        </w:trPr>
        <w:tc>
          <w:tcPr>
            <w:tcW w:w="1198" w:type="pct"/>
            <w:vMerge/>
            <w:vAlign w:val="center"/>
          </w:tcPr>
          <w:p w14:paraId="4B82D3F7" w14:textId="77777777" w:rsidR="00723138" w:rsidRPr="00D322A7" w:rsidRDefault="00723138" w:rsidP="00723138">
            <w:pPr>
              <w:rPr>
                <w:rFonts w:asciiTheme="minorHAnsi" w:hAnsiTheme="minorHAnsi" w:cs="Calibri"/>
                <w:b/>
                <w:sz w:val="20"/>
              </w:rPr>
            </w:pPr>
          </w:p>
        </w:tc>
        <w:tc>
          <w:tcPr>
            <w:tcW w:w="2570" w:type="pct"/>
            <w:shd w:val="clear" w:color="auto" w:fill="auto"/>
            <w:vAlign w:val="center"/>
          </w:tcPr>
          <w:p w14:paraId="750A791A" w14:textId="12E8E2B9" w:rsidR="00723138" w:rsidRPr="00713051" w:rsidRDefault="00CE0F98" w:rsidP="00723138">
            <w:pPr>
              <w:rPr>
                <w:rFonts w:asciiTheme="minorHAnsi" w:hAnsiTheme="minorHAnsi" w:cstheme="minorBidi"/>
                <w:sz w:val="20"/>
                <w:lang w:eastAsia="es-CL"/>
              </w:rPr>
            </w:pPr>
            <w:r w:rsidRPr="00713051">
              <w:rPr>
                <w:rFonts w:asciiTheme="minorHAnsi" w:hAnsiTheme="minorHAnsi" w:cstheme="minorBidi"/>
                <w:sz w:val="20"/>
                <w:lang w:eastAsia="es-CL"/>
              </w:rPr>
              <w:t xml:space="preserve">Rediseñar curricularmente el plan de formación docente de UVM en coherencia con la estructura de trayectorias y priorizaciones </w:t>
            </w:r>
            <w:r w:rsidRPr="00FD0351">
              <w:rPr>
                <w:rFonts w:asciiTheme="minorHAnsi" w:hAnsiTheme="minorHAnsi" w:cstheme="minorBidi"/>
                <w:sz w:val="20"/>
                <w:lang w:eastAsia="es-CL"/>
              </w:rPr>
              <w:t>establecidas,</w:t>
            </w:r>
            <w:r w:rsidRPr="00FD0351">
              <w:rPr>
                <w:rFonts w:cstheme="minorBidi"/>
                <w:lang w:eastAsia="es-CL"/>
              </w:rPr>
              <w:t xml:space="preserve"> </w:t>
            </w:r>
            <w:r w:rsidRPr="00FD0351">
              <w:rPr>
                <w:rFonts w:asciiTheme="minorHAnsi" w:hAnsiTheme="minorHAnsi" w:cstheme="minorBidi"/>
                <w:sz w:val="20"/>
                <w:lang w:eastAsia="es-CL"/>
              </w:rPr>
              <w:t>considerando el contexto de salud mental y de género.</w:t>
            </w:r>
            <w:r w:rsidRPr="00713051">
              <w:rPr>
                <w:rFonts w:asciiTheme="minorHAnsi" w:hAnsiTheme="minorHAnsi" w:cstheme="minorBidi"/>
                <w:sz w:val="20"/>
                <w:lang w:eastAsia="es-CL"/>
              </w:rPr>
              <w:t>   </w:t>
            </w:r>
          </w:p>
        </w:tc>
        <w:tc>
          <w:tcPr>
            <w:tcW w:w="1232" w:type="pct"/>
            <w:vMerge/>
            <w:vAlign w:val="center"/>
          </w:tcPr>
          <w:p w14:paraId="2DD4DA80" w14:textId="77777777" w:rsidR="00723138" w:rsidRPr="00FD0351" w:rsidRDefault="00723138" w:rsidP="00723138">
            <w:pPr>
              <w:rPr>
                <w:rFonts w:asciiTheme="minorHAnsi" w:hAnsiTheme="minorHAnsi" w:cs="Calibri"/>
                <w:b/>
                <w:color w:val="000000" w:themeColor="text1"/>
                <w:sz w:val="20"/>
              </w:rPr>
            </w:pPr>
          </w:p>
        </w:tc>
      </w:tr>
      <w:tr w:rsidR="00723138" w:rsidRPr="00713051" w14:paraId="498DEB46" w14:textId="77777777" w:rsidTr="00713051">
        <w:trPr>
          <w:trHeight w:val="58"/>
        </w:trPr>
        <w:tc>
          <w:tcPr>
            <w:tcW w:w="1198" w:type="pct"/>
            <w:vMerge/>
            <w:vAlign w:val="center"/>
          </w:tcPr>
          <w:p w14:paraId="5DA57821" w14:textId="77777777" w:rsidR="00723138" w:rsidRPr="00D322A7" w:rsidRDefault="00723138" w:rsidP="00723138">
            <w:pPr>
              <w:rPr>
                <w:rFonts w:asciiTheme="minorHAnsi" w:hAnsiTheme="minorHAnsi" w:cs="Calibri"/>
                <w:b/>
                <w:sz w:val="20"/>
              </w:rPr>
            </w:pPr>
          </w:p>
        </w:tc>
        <w:tc>
          <w:tcPr>
            <w:tcW w:w="2570" w:type="pct"/>
            <w:shd w:val="clear" w:color="auto" w:fill="auto"/>
            <w:vAlign w:val="center"/>
          </w:tcPr>
          <w:p w14:paraId="2FFE791C" w14:textId="66287339" w:rsidR="00723138" w:rsidRPr="00713051" w:rsidRDefault="00723138" w:rsidP="00723138">
            <w:pPr>
              <w:rPr>
                <w:rFonts w:asciiTheme="minorHAnsi" w:hAnsiTheme="minorHAnsi" w:cstheme="minorBidi"/>
                <w:sz w:val="20"/>
                <w:lang w:eastAsia="es-CL"/>
              </w:rPr>
            </w:pPr>
            <w:r w:rsidRPr="00713051">
              <w:rPr>
                <w:rFonts w:asciiTheme="minorHAnsi" w:hAnsiTheme="minorHAnsi" w:cstheme="minorBidi"/>
                <w:sz w:val="20"/>
                <w:lang w:eastAsia="es-CL"/>
              </w:rPr>
              <w:t>Hacer el diseño instruccional y producir en plataforma el plan de formación docente innovado </w:t>
            </w:r>
          </w:p>
        </w:tc>
        <w:tc>
          <w:tcPr>
            <w:tcW w:w="1232" w:type="pct"/>
            <w:vMerge/>
            <w:vAlign w:val="center"/>
          </w:tcPr>
          <w:p w14:paraId="5078E8F5" w14:textId="77777777" w:rsidR="00723138" w:rsidRPr="00FD0351" w:rsidRDefault="00723138" w:rsidP="00723138">
            <w:pPr>
              <w:rPr>
                <w:rFonts w:asciiTheme="minorHAnsi" w:hAnsiTheme="minorHAnsi" w:cs="Calibri"/>
                <w:b/>
                <w:color w:val="000000" w:themeColor="text1"/>
                <w:sz w:val="20"/>
              </w:rPr>
            </w:pPr>
          </w:p>
        </w:tc>
      </w:tr>
      <w:tr w:rsidR="003069CE" w:rsidRPr="00713051" w14:paraId="6E009FF5" w14:textId="77777777" w:rsidTr="00713051">
        <w:trPr>
          <w:trHeight w:val="58"/>
        </w:trPr>
        <w:tc>
          <w:tcPr>
            <w:tcW w:w="1198" w:type="pct"/>
            <w:vMerge w:val="restart"/>
            <w:shd w:val="clear" w:color="auto" w:fill="auto"/>
            <w:vAlign w:val="center"/>
          </w:tcPr>
          <w:p w14:paraId="2000E282" w14:textId="43322724" w:rsidR="00713051" w:rsidRPr="00EF5150" w:rsidRDefault="003069CE" w:rsidP="00A5492F">
            <w:pPr>
              <w:rPr>
                <w:rFonts w:asciiTheme="minorHAnsi" w:hAnsiTheme="minorHAnsi" w:cstheme="minorBidi"/>
                <w:sz w:val="20"/>
                <w:lang w:eastAsia="es-CL"/>
              </w:rPr>
            </w:pPr>
            <w:r w:rsidRPr="00D322A7">
              <w:rPr>
                <w:rFonts w:asciiTheme="minorHAnsi" w:hAnsiTheme="minorHAnsi" w:cs="Calibri"/>
                <w:b/>
                <w:sz w:val="20"/>
              </w:rPr>
              <w:t xml:space="preserve">Hito </w:t>
            </w:r>
            <w:r w:rsidR="005B30AF" w:rsidRPr="00D322A7">
              <w:rPr>
                <w:rFonts w:asciiTheme="minorHAnsi" w:hAnsiTheme="minorHAnsi" w:cs="Calibri"/>
                <w:b/>
                <w:sz w:val="20"/>
              </w:rPr>
              <w:t>4</w:t>
            </w:r>
            <w:r w:rsidRPr="00D322A7">
              <w:rPr>
                <w:rFonts w:asciiTheme="minorHAnsi" w:hAnsiTheme="minorHAnsi" w:cs="Calibri"/>
                <w:b/>
                <w:sz w:val="20"/>
              </w:rPr>
              <w:t>:</w:t>
            </w:r>
            <w:r w:rsidRPr="00D322A7">
              <w:rPr>
                <w:rFonts w:asciiTheme="minorHAnsi" w:hAnsiTheme="minorHAnsi" w:cs="Calibri"/>
                <w:bCs/>
                <w:sz w:val="20"/>
              </w:rPr>
              <w:t xml:space="preserve"> </w:t>
            </w:r>
            <w:r w:rsidRPr="00D322A7">
              <w:rPr>
                <w:rFonts w:asciiTheme="minorHAnsi" w:hAnsiTheme="minorHAnsi" w:cstheme="minorBidi"/>
                <w:sz w:val="20"/>
                <w:lang w:eastAsia="es-CL"/>
              </w:rPr>
              <w:t xml:space="preserve"> </w:t>
            </w:r>
            <w:r w:rsidR="00EF5150">
              <w:rPr>
                <w:rFonts w:asciiTheme="minorHAnsi" w:hAnsiTheme="minorHAnsi" w:cstheme="minorBidi"/>
                <w:sz w:val="20"/>
                <w:lang w:eastAsia="es-CL"/>
              </w:rPr>
              <w:t>P</w:t>
            </w:r>
            <w:r w:rsidRPr="00D322A7">
              <w:rPr>
                <w:rFonts w:asciiTheme="minorHAnsi" w:hAnsiTheme="minorHAnsi" w:cstheme="minorBidi"/>
                <w:sz w:val="20"/>
                <w:lang w:eastAsia="es-CL"/>
              </w:rPr>
              <w:t>lan de formación docente innovado</w:t>
            </w:r>
            <w:r w:rsidRPr="00EF5150">
              <w:rPr>
                <w:rFonts w:cstheme="minorBidi"/>
                <w:lang w:eastAsia="es-CL"/>
              </w:rPr>
              <w:t> </w:t>
            </w:r>
            <w:r w:rsidR="009A52D0">
              <w:rPr>
                <w:rFonts w:cstheme="minorBidi"/>
                <w:lang w:eastAsia="es-CL"/>
              </w:rPr>
              <w:t xml:space="preserve">e </w:t>
            </w:r>
            <w:r w:rsidR="00EF5150" w:rsidRPr="00EF5150">
              <w:rPr>
                <w:rFonts w:asciiTheme="minorHAnsi" w:hAnsiTheme="minorHAnsi" w:cstheme="minorBidi"/>
                <w:sz w:val="20"/>
                <w:lang w:eastAsia="es-CL"/>
              </w:rPr>
              <w:t>implementado</w:t>
            </w:r>
          </w:p>
          <w:p w14:paraId="481D0792" w14:textId="732CF9E1" w:rsidR="003069CE" w:rsidRPr="00D322A7" w:rsidRDefault="003069CE" w:rsidP="00A5492F">
            <w:pPr>
              <w:rPr>
                <w:rFonts w:asciiTheme="minorHAnsi" w:hAnsiTheme="minorHAnsi" w:cs="Calibri"/>
                <w:b/>
                <w:bCs/>
                <w:sz w:val="20"/>
              </w:rPr>
            </w:pPr>
            <w:r w:rsidRPr="00D322A7">
              <w:rPr>
                <w:rFonts w:asciiTheme="minorHAnsi" w:hAnsiTheme="minorHAnsi" w:cs="Calibri"/>
                <w:sz w:val="20"/>
              </w:rPr>
              <w:t xml:space="preserve">Mes </w:t>
            </w:r>
            <w:r w:rsidR="00883E98" w:rsidRPr="00D322A7">
              <w:rPr>
                <w:rFonts w:asciiTheme="minorHAnsi" w:hAnsiTheme="minorHAnsi" w:cs="Calibri"/>
                <w:sz w:val="20"/>
              </w:rPr>
              <w:t>1</w:t>
            </w:r>
            <w:r w:rsidR="00D322A7" w:rsidRPr="00D322A7">
              <w:rPr>
                <w:rFonts w:asciiTheme="minorHAnsi" w:hAnsiTheme="minorHAnsi" w:cs="Calibri"/>
                <w:sz w:val="20"/>
              </w:rPr>
              <w:t>3</w:t>
            </w:r>
            <w:r w:rsidRPr="00D322A7">
              <w:rPr>
                <w:rFonts w:asciiTheme="minorHAnsi" w:hAnsiTheme="minorHAnsi" w:cs="Calibri"/>
                <w:sz w:val="20"/>
              </w:rPr>
              <w:t xml:space="preserve"> a Mes </w:t>
            </w:r>
            <w:r w:rsidR="00810B83" w:rsidRPr="00D322A7">
              <w:rPr>
                <w:rFonts w:asciiTheme="minorHAnsi" w:hAnsiTheme="minorHAnsi" w:cs="Calibri"/>
                <w:sz w:val="20"/>
              </w:rPr>
              <w:t>24</w:t>
            </w:r>
          </w:p>
        </w:tc>
        <w:tc>
          <w:tcPr>
            <w:tcW w:w="2570" w:type="pct"/>
            <w:shd w:val="clear" w:color="auto" w:fill="auto"/>
            <w:vAlign w:val="center"/>
          </w:tcPr>
          <w:p w14:paraId="1CB849B4" w14:textId="534A63F6" w:rsidR="003069CE" w:rsidRPr="00713051" w:rsidRDefault="00917B2A" w:rsidP="00A5492F">
            <w:pPr>
              <w:rPr>
                <w:rFonts w:asciiTheme="minorHAnsi" w:hAnsiTheme="minorHAnsi" w:cstheme="minorBidi"/>
                <w:sz w:val="20"/>
                <w:lang w:eastAsia="es-CL"/>
              </w:rPr>
            </w:pPr>
            <w:r w:rsidRPr="00713051">
              <w:rPr>
                <w:rFonts w:asciiTheme="minorHAnsi" w:hAnsiTheme="minorHAnsi" w:cstheme="minorBidi"/>
                <w:sz w:val="20"/>
                <w:lang w:eastAsia="es-CL"/>
              </w:rPr>
              <w:t>Diagn</w:t>
            </w:r>
            <w:r w:rsidR="00B83DF6" w:rsidRPr="00713051">
              <w:rPr>
                <w:rFonts w:asciiTheme="minorHAnsi" w:hAnsiTheme="minorHAnsi" w:cstheme="minorBidi"/>
                <w:sz w:val="20"/>
                <w:lang w:eastAsia="es-CL"/>
              </w:rPr>
              <w:t>o</w:t>
            </w:r>
            <w:r w:rsidRPr="00713051">
              <w:rPr>
                <w:rFonts w:asciiTheme="minorHAnsi" w:hAnsiTheme="minorHAnsi" w:cstheme="minorBidi"/>
                <w:sz w:val="20"/>
                <w:lang w:eastAsia="es-CL"/>
              </w:rPr>
              <w:t xml:space="preserve">sticar las </w:t>
            </w:r>
            <w:r w:rsidR="00CD247E" w:rsidRPr="00713051">
              <w:rPr>
                <w:rFonts w:asciiTheme="minorHAnsi" w:hAnsiTheme="minorHAnsi" w:cstheme="minorBidi"/>
                <w:sz w:val="20"/>
                <w:lang w:eastAsia="es-CL"/>
              </w:rPr>
              <w:t>necesidades de formación del cuerpo académico de acuerdo con el nivel de competencias digitales, requerimientos metodológicos y de evaluación de sus asignaturas y del plan formativo.</w:t>
            </w:r>
          </w:p>
        </w:tc>
        <w:tc>
          <w:tcPr>
            <w:tcW w:w="1232" w:type="pct"/>
            <w:vMerge w:val="restart"/>
            <w:shd w:val="clear" w:color="auto" w:fill="auto"/>
            <w:vAlign w:val="center"/>
          </w:tcPr>
          <w:p w14:paraId="4A3B7A43" w14:textId="107B0D36" w:rsidR="007D5A5B" w:rsidRPr="0083699B" w:rsidRDefault="007B0CDE" w:rsidP="007D5A5B">
            <w:pPr>
              <w:textAlignment w:val="baseline"/>
              <w:rPr>
                <w:rFonts w:asciiTheme="minorHAnsi" w:hAnsiTheme="minorHAnsi" w:cs="Segoe UI"/>
                <w:color w:val="000000" w:themeColor="text1"/>
                <w:sz w:val="20"/>
                <w:highlight w:val="yellow"/>
                <w:lang w:eastAsia="es-CL"/>
              </w:rPr>
            </w:pPr>
            <w:r w:rsidRPr="0083699B">
              <w:rPr>
                <w:rFonts w:asciiTheme="minorHAnsi" w:hAnsiTheme="minorHAnsi" w:cs="Segoe UI"/>
                <w:color w:val="000000" w:themeColor="text1"/>
                <w:sz w:val="20"/>
                <w:highlight w:val="yellow"/>
                <w:lang w:eastAsia="es-CL"/>
              </w:rPr>
              <w:t>Ruta de formación</w:t>
            </w:r>
            <w:r w:rsidR="00F714AE" w:rsidRPr="0083699B">
              <w:rPr>
                <w:rFonts w:asciiTheme="minorHAnsi" w:hAnsiTheme="minorHAnsi" w:cs="Segoe UI"/>
                <w:color w:val="000000" w:themeColor="text1"/>
                <w:sz w:val="20"/>
                <w:highlight w:val="yellow"/>
                <w:lang w:eastAsia="es-CL"/>
              </w:rPr>
              <w:t xml:space="preserve"> definida a partir del diagnóstico para docentes </w:t>
            </w:r>
            <w:r w:rsidR="008535F3" w:rsidRPr="0083699B">
              <w:rPr>
                <w:rFonts w:asciiTheme="minorHAnsi" w:hAnsiTheme="minorHAnsi" w:cs="Segoe UI"/>
                <w:color w:val="000000" w:themeColor="text1"/>
                <w:sz w:val="20"/>
                <w:highlight w:val="yellow"/>
                <w:lang w:eastAsia="es-CL"/>
              </w:rPr>
              <w:t>P</w:t>
            </w:r>
            <w:r w:rsidR="001C6463" w:rsidRPr="0083699B">
              <w:rPr>
                <w:rFonts w:asciiTheme="minorHAnsi" w:hAnsiTheme="minorHAnsi" w:cs="Segoe UI"/>
                <w:color w:val="000000" w:themeColor="text1"/>
                <w:sz w:val="20"/>
                <w:highlight w:val="yellow"/>
                <w:lang w:eastAsia="es-CL"/>
              </w:rPr>
              <w:t xml:space="preserve">lanta Regular y adjuntos </w:t>
            </w:r>
            <w:r w:rsidR="008535F3" w:rsidRPr="0083699B">
              <w:rPr>
                <w:rFonts w:asciiTheme="minorHAnsi" w:hAnsiTheme="minorHAnsi" w:cs="Segoe UI"/>
                <w:color w:val="000000" w:themeColor="text1"/>
                <w:sz w:val="20"/>
                <w:highlight w:val="yellow"/>
                <w:lang w:eastAsia="es-CL"/>
              </w:rPr>
              <w:t>con más de 3 años</w:t>
            </w:r>
          </w:p>
          <w:p w14:paraId="66CE4131" w14:textId="77777777" w:rsidR="007D5A5B" w:rsidRPr="0083699B" w:rsidRDefault="007D5A5B" w:rsidP="007D5A5B">
            <w:pPr>
              <w:textAlignment w:val="baseline"/>
              <w:rPr>
                <w:rFonts w:asciiTheme="minorHAnsi" w:hAnsiTheme="minorHAnsi" w:cs="Segoe UI"/>
                <w:color w:val="000000" w:themeColor="text1"/>
                <w:sz w:val="20"/>
                <w:highlight w:val="yellow"/>
                <w:lang w:eastAsia="es-CL"/>
              </w:rPr>
            </w:pPr>
            <w:r w:rsidRPr="0083699B">
              <w:rPr>
                <w:rFonts w:asciiTheme="minorHAnsi" w:hAnsiTheme="minorHAnsi" w:cs="Segoe UI"/>
                <w:color w:val="000000" w:themeColor="text1"/>
                <w:sz w:val="20"/>
                <w:highlight w:val="yellow"/>
                <w:lang w:eastAsia="es-CL"/>
              </w:rPr>
              <w:t> </w:t>
            </w:r>
          </w:p>
          <w:p w14:paraId="11A7E160" w14:textId="16750FF0" w:rsidR="007D5A5B" w:rsidRPr="00FD0351" w:rsidRDefault="007D5A5B" w:rsidP="007D5A5B">
            <w:pPr>
              <w:textAlignment w:val="baseline"/>
              <w:rPr>
                <w:rFonts w:asciiTheme="minorHAnsi" w:hAnsiTheme="minorHAnsi" w:cs="Segoe UI"/>
                <w:color w:val="000000" w:themeColor="text1"/>
                <w:sz w:val="20"/>
                <w:lang w:eastAsia="es-CL"/>
              </w:rPr>
            </w:pPr>
            <w:r w:rsidRPr="0083699B">
              <w:rPr>
                <w:rFonts w:asciiTheme="minorHAnsi" w:hAnsiTheme="minorHAnsi" w:cs="Segoe UI"/>
                <w:color w:val="000000" w:themeColor="text1"/>
                <w:sz w:val="20"/>
                <w:highlight w:val="yellow"/>
                <w:lang w:eastAsia="es-CL"/>
              </w:rPr>
              <w:t>Unidad responsable</w:t>
            </w:r>
            <w:r w:rsidR="008535F3" w:rsidRPr="0083699B">
              <w:rPr>
                <w:rFonts w:asciiTheme="minorHAnsi" w:hAnsiTheme="minorHAnsi" w:cs="Segoe UI"/>
                <w:color w:val="000000" w:themeColor="text1"/>
                <w:sz w:val="20"/>
                <w:highlight w:val="yellow"/>
                <w:lang w:eastAsia="es-CL"/>
              </w:rPr>
              <w:t>: Vicerrectoría Académica</w:t>
            </w:r>
            <w:r w:rsidRPr="00FD0351">
              <w:rPr>
                <w:rFonts w:asciiTheme="minorHAnsi" w:hAnsiTheme="minorHAnsi" w:cs="Segoe UI"/>
                <w:color w:val="000000" w:themeColor="text1"/>
                <w:sz w:val="20"/>
                <w:lang w:eastAsia="es-CL"/>
              </w:rPr>
              <w:t> </w:t>
            </w:r>
          </w:p>
          <w:p w14:paraId="64F033D0" w14:textId="758FE2F8" w:rsidR="003069CE" w:rsidRPr="00FD0351" w:rsidRDefault="003069CE" w:rsidP="00A5492F">
            <w:pPr>
              <w:rPr>
                <w:rFonts w:asciiTheme="minorHAnsi" w:hAnsiTheme="minorHAnsi" w:cs="Calibri"/>
                <w:b/>
                <w:color w:val="000000" w:themeColor="text1"/>
                <w:sz w:val="20"/>
              </w:rPr>
            </w:pPr>
          </w:p>
        </w:tc>
      </w:tr>
      <w:tr w:rsidR="003069CE" w:rsidRPr="00713051" w14:paraId="7E1403C0" w14:textId="77777777" w:rsidTr="00713051">
        <w:trPr>
          <w:trHeight w:val="58"/>
        </w:trPr>
        <w:tc>
          <w:tcPr>
            <w:tcW w:w="1198" w:type="pct"/>
            <w:vMerge/>
            <w:shd w:val="clear" w:color="auto" w:fill="auto"/>
            <w:vAlign w:val="center"/>
          </w:tcPr>
          <w:p w14:paraId="21BD7ED9" w14:textId="77777777" w:rsidR="003069CE" w:rsidRPr="00713051" w:rsidRDefault="003069CE" w:rsidP="00A5492F">
            <w:pPr>
              <w:rPr>
                <w:rFonts w:asciiTheme="minorHAnsi" w:hAnsiTheme="minorHAnsi" w:cs="Calibri"/>
                <w:b/>
                <w:sz w:val="20"/>
              </w:rPr>
            </w:pPr>
          </w:p>
        </w:tc>
        <w:tc>
          <w:tcPr>
            <w:tcW w:w="2570" w:type="pct"/>
            <w:shd w:val="clear" w:color="auto" w:fill="auto"/>
            <w:vAlign w:val="center"/>
          </w:tcPr>
          <w:p w14:paraId="7DB815C2" w14:textId="4905C123" w:rsidR="003069CE" w:rsidRPr="00713051" w:rsidRDefault="00E40447" w:rsidP="00A5492F">
            <w:pPr>
              <w:rPr>
                <w:rFonts w:asciiTheme="minorHAnsi" w:hAnsiTheme="minorHAnsi" w:cstheme="minorBidi"/>
                <w:sz w:val="20"/>
                <w:lang w:eastAsia="es-CL"/>
              </w:rPr>
            </w:pPr>
            <w:r w:rsidRPr="00713051">
              <w:rPr>
                <w:rFonts w:asciiTheme="minorHAnsi" w:hAnsiTheme="minorHAnsi" w:cstheme="minorBidi"/>
                <w:sz w:val="20"/>
                <w:lang w:eastAsia="es-CL"/>
              </w:rPr>
              <w:t>Generar ruta de formación personalizada y priorizada para docentes UVM</w:t>
            </w:r>
          </w:p>
        </w:tc>
        <w:tc>
          <w:tcPr>
            <w:tcW w:w="1232" w:type="pct"/>
            <w:vMerge/>
            <w:shd w:val="clear" w:color="auto" w:fill="auto"/>
            <w:vAlign w:val="center"/>
          </w:tcPr>
          <w:p w14:paraId="1A27A5E5" w14:textId="77777777" w:rsidR="003069CE" w:rsidRPr="00713051" w:rsidRDefault="003069CE" w:rsidP="00A5492F">
            <w:pPr>
              <w:rPr>
                <w:rFonts w:asciiTheme="minorHAnsi" w:hAnsiTheme="minorHAnsi" w:cs="Calibri"/>
                <w:bCs/>
                <w:i/>
                <w:iCs/>
                <w:sz w:val="20"/>
              </w:rPr>
            </w:pPr>
          </w:p>
        </w:tc>
      </w:tr>
      <w:tr w:rsidR="00A64E05" w:rsidRPr="00713051" w14:paraId="152DD3EC" w14:textId="77777777" w:rsidTr="00713051">
        <w:trPr>
          <w:trHeight w:val="58"/>
        </w:trPr>
        <w:tc>
          <w:tcPr>
            <w:tcW w:w="1198" w:type="pct"/>
            <w:vMerge/>
            <w:shd w:val="clear" w:color="auto" w:fill="auto"/>
            <w:vAlign w:val="center"/>
          </w:tcPr>
          <w:p w14:paraId="6C20D8FB" w14:textId="77777777" w:rsidR="00A64E05" w:rsidRPr="00713051" w:rsidRDefault="00A64E05" w:rsidP="00A5492F">
            <w:pPr>
              <w:rPr>
                <w:rFonts w:asciiTheme="minorHAnsi" w:hAnsiTheme="minorHAnsi" w:cs="Calibri"/>
                <w:b/>
                <w:sz w:val="20"/>
              </w:rPr>
            </w:pPr>
          </w:p>
        </w:tc>
        <w:tc>
          <w:tcPr>
            <w:tcW w:w="2570" w:type="pct"/>
            <w:shd w:val="clear" w:color="auto" w:fill="auto"/>
            <w:vAlign w:val="center"/>
          </w:tcPr>
          <w:p w14:paraId="4330FD2F" w14:textId="3F9C6F5B" w:rsidR="00A64E05" w:rsidRPr="00713051" w:rsidRDefault="003575A2" w:rsidP="00A5492F">
            <w:pPr>
              <w:rPr>
                <w:rFonts w:asciiTheme="minorHAnsi" w:hAnsiTheme="minorHAnsi" w:cstheme="minorBidi"/>
                <w:sz w:val="20"/>
                <w:lang w:eastAsia="es-CL"/>
              </w:rPr>
            </w:pPr>
            <w:r w:rsidRPr="00713051">
              <w:rPr>
                <w:rFonts w:asciiTheme="minorHAnsi" w:hAnsiTheme="minorHAnsi" w:cstheme="minorBidi"/>
                <w:sz w:val="20"/>
                <w:lang w:eastAsia="es-CL"/>
              </w:rPr>
              <w:t>Establecer estrategias y acciones que faciliten adhesión y avance de perfeccionamiento docente </w:t>
            </w:r>
          </w:p>
        </w:tc>
        <w:tc>
          <w:tcPr>
            <w:tcW w:w="1232" w:type="pct"/>
            <w:vMerge/>
            <w:shd w:val="clear" w:color="auto" w:fill="auto"/>
            <w:vAlign w:val="center"/>
          </w:tcPr>
          <w:p w14:paraId="496DD269" w14:textId="77777777" w:rsidR="00A64E05" w:rsidRPr="00713051" w:rsidRDefault="00A64E05" w:rsidP="00A5492F">
            <w:pPr>
              <w:rPr>
                <w:rFonts w:asciiTheme="minorHAnsi" w:hAnsiTheme="minorHAnsi" w:cs="Calibri"/>
                <w:bCs/>
                <w:i/>
                <w:iCs/>
                <w:sz w:val="20"/>
              </w:rPr>
            </w:pPr>
          </w:p>
        </w:tc>
      </w:tr>
      <w:tr w:rsidR="00E40447" w:rsidRPr="00713051" w14:paraId="5001401C" w14:textId="77777777" w:rsidTr="00713051">
        <w:trPr>
          <w:trHeight w:val="58"/>
        </w:trPr>
        <w:tc>
          <w:tcPr>
            <w:tcW w:w="1198" w:type="pct"/>
            <w:vMerge/>
            <w:shd w:val="clear" w:color="auto" w:fill="auto"/>
            <w:vAlign w:val="center"/>
          </w:tcPr>
          <w:p w14:paraId="0CCC3B8B" w14:textId="77777777" w:rsidR="00E40447" w:rsidRPr="00713051" w:rsidRDefault="00E40447" w:rsidP="00E40447">
            <w:pPr>
              <w:rPr>
                <w:rFonts w:asciiTheme="minorHAnsi" w:hAnsiTheme="minorHAnsi" w:cs="Calibri"/>
                <w:b/>
                <w:sz w:val="20"/>
              </w:rPr>
            </w:pPr>
          </w:p>
        </w:tc>
        <w:tc>
          <w:tcPr>
            <w:tcW w:w="2570" w:type="pct"/>
            <w:shd w:val="clear" w:color="auto" w:fill="auto"/>
            <w:vAlign w:val="center"/>
          </w:tcPr>
          <w:p w14:paraId="1214FEEB" w14:textId="20759CA0" w:rsidR="00E40447" w:rsidRPr="00713051" w:rsidRDefault="00E40447" w:rsidP="00E40447">
            <w:pPr>
              <w:rPr>
                <w:rFonts w:asciiTheme="minorHAnsi" w:hAnsiTheme="minorHAnsi" w:cs="Calibri"/>
                <w:bCs/>
                <w:sz w:val="20"/>
              </w:rPr>
            </w:pPr>
            <w:r w:rsidRPr="00713051">
              <w:rPr>
                <w:rFonts w:asciiTheme="minorHAnsi" w:hAnsiTheme="minorHAnsi" w:cstheme="minorBidi"/>
                <w:sz w:val="20"/>
                <w:lang w:eastAsia="es-CL"/>
              </w:rPr>
              <w:t xml:space="preserve">Implementar </w:t>
            </w:r>
            <w:r w:rsidR="00FA12FA" w:rsidRPr="00713051">
              <w:rPr>
                <w:rFonts w:asciiTheme="minorHAnsi" w:hAnsiTheme="minorHAnsi" w:cstheme="minorBidi"/>
                <w:sz w:val="20"/>
                <w:lang w:eastAsia="es-CL"/>
              </w:rPr>
              <w:t>primera versión</w:t>
            </w:r>
            <w:r w:rsidR="00883E98" w:rsidRPr="00713051">
              <w:rPr>
                <w:rFonts w:asciiTheme="minorHAnsi" w:hAnsiTheme="minorHAnsi" w:cstheme="minorBidi"/>
                <w:sz w:val="20"/>
                <w:lang w:eastAsia="es-CL"/>
              </w:rPr>
              <w:t xml:space="preserve"> </w:t>
            </w:r>
            <w:r w:rsidRPr="00713051">
              <w:rPr>
                <w:rFonts w:asciiTheme="minorHAnsi" w:hAnsiTheme="minorHAnsi" w:cstheme="minorBidi"/>
                <w:sz w:val="20"/>
                <w:lang w:eastAsia="es-CL"/>
              </w:rPr>
              <w:t>plan de formación docente innovado </w:t>
            </w:r>
          </w:p>
        </w:tc>
        <w:tc>
          <w:tcPr>
            <w:tcW w:w="1232" w:type="pct"/>
            <w:vMerge/>
            <w:shd w:val="clear" w:color="auto" w:fill="auto"/>
            <w:vAlign w:val="center"/>
          </w:tcPr>
          <w:p w14:paraId="4A84496A" w14:textId="77777777" w:rsidR="00E40447" w:rsidRPr="00713051" w:rsidRDefault="00E40447" w:rsidP="00E40447">
            <w:pPr>
              <w:rPr>
                <w:rFonts w:asciiTheme="minorHAnsi" w:hAnsiTheme="minorHAnsi" w:cs="Calibri"/>
                <w:bCs/>
                <w:i/>
                <w:iCs/>
                <w:sz w:val="20"/>
              </w:rPr>
            </w:pPr>
          </w:p>
        </w:tc>
      </w:tr>
      <w:bookmarkEnd w:id="33"/>
    </w:tbl>
    <w:p w14:paraId="787F3A0F" w14:textId="77777777" w:rsidR="00960F6E" w:rsidRDefault="00960F6E" w:rsidP="00966D82">
      <w:pPr>
        <w:rPr>
          <w:rFonts w:asciiTheme="minorHAnsi" w:hAnsiTheme="minorHAnsi" w:cs="Calibri"/>
          <w:sz w:val="20"/>
        </w:rPr>
      </w:pPr>
    </w:p>
    <w:tbl>
      <w:tblPr>
        <w:tblpPr w:leftFromText="180" w:rightFromText="180" w:vertAnchor="text" w:horzAnchor="margin" w:tblpXSpec="center" w:tblpY="16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174"/>
        <w:gridCol w:w="2620"/>
      </w:tblGrid>
      <w:tr w:rsidR="00B878E2" w:rsidRPr="00713051" w14:paraId="26E1EB40" w14:textId="77777777" w:rsidTr="00713051">
        <w:trPr>
          <w:trHeight w:val="424"/>
        </w:trPr>
        <w:tc>
          <w:tcPr>
            <w:tcW w:w="1335" w:type="pct"/>
            <w:shd w:val="clear" w:color="auto" w:fill="F2F2F2" w:themeFill="background1" w:themeFillShade="F2"/>
          </w:tcPr>
          <w:p w14:paraId="33E749EE" w14:textId="6E123150" w:rsidR="00B878E2" w:rsidRPr="00713051" w:rsidRDefault="00B878E2" w:rsidP="00C27EE2">
            <w:pPr>
              <w:rPr>
                <w:rStyle w:val="Refdenotaalpie"/>
                <w:rFonts w:asciiTheme="minorHAnsi" w:hAnsiTheme="minorHAnsi" w:cs="Calibri"/>
                <w:b/>
                <w:bCs/>
                <w:sz w:val="20"/>
              </w:rPr>
            </w:pPr>
            <w:r w:rsidRPr="00713051">
              <w:rPr>
                <w:rFonts w:asciiTheme="minorHAnsi" w:hAnsiTheme="minorHAnsi" w:cs="Calibri"/>
                <w:b/>
                <w:bCs/>
                <w:sz w:val="20"/>
              </w:rPr>
              <w:t xml:space="preserve">OBJETIVO ESPECÍFICO </w:t>
            </w:r>
            <w:proofErr w:type="spellStart"/>
            <w:r w:rsidRPr="00713051">
              <w:rPr>
                <w:rFonts w:asciiTheme="minorHAnsi" w:hAnsiTheme="minorHAnsi" w:cs="Calibri"/>
                <w:b/>
                <w:bCs/>
                <w:sz w:val="20"/>
              </w:rPr>
              <w:t>N°</w:t>
            </w:r>
            <w:proofErr w:type="spellEnd"/>
            <w:r w:rsidRPr="00713051">
              <w:rPr>
                <w:rFonts w:asciiTheme="minorHAnsi" w:hAnsiTheme="minorHAnsi" w:cs="Calibri"/>
                <w:b/>
                <w:bCs/>
                <w:sz w:val="20"/>
              </w:rPr>
              <w:t xml:space="preserve"> </w:t>
            </w:r>
            <w:r w:rsidR="00DE1F14" w:rsidRPr="00713051">
              <w:rPr>
                <w:rFonts w:asciiTheme="minorHAnsi" w:hAnsiTheme="minorHAnsi" w:cs="Calibri"/>
                <w:b/>
                <w:bCs/>
                <w:sz w:val="20"/>
              </w:rPr>
              <w:t>2</w:t>
            </w:r>
          </w:p>
        </w:tc>
        <w:tc>
          <w:tcPr>
            <w:tcW w:w="3665" w:type="pct"/>
            <w:gridSpan w:val="2"/>
            <w:shd w:val="clear" w:color="auto" w:fill="F2F2F2" w:themeFill="background1" w:themeFillShade="F2"/>
          </w:tcPr>
          <w:p w14:paraId="4B0C0328" w14:textId="0F1F2167" w:rsidR="00B878E2" w:rsidRPr="00713051" w:rsidRDefault="0028537E" w:rsidP="0028537E">
            <w:pPr>
              <w:spacing w:line="276" w:lineRule="auto"/>
              <w:jc w:val="both"/>
              <w:rPr>
                <w:rFonts w:asciiTheme="minorHAnsi" w:hAnsiTheme="minorHAnsi" w:cstheme="minorBidi"/>
                <w:color w:val="000000" w:themeColor="text1"/>
                <w:sz w:val="20"/>
              </w:rPr>
            </w:pPr>
            <w:r w:rsidRPr="00713051">
              <w:rPr>
                <w:rFonts w:asciiTheme="minorHAnsi" w:hAnsiTheme="minorHAnsi" w:cstheme="minorBidi"/>
                <w:color w:val="000000" w:themeColor="text1"/>
                <w:sz w:val="20"/>
              </w:rPr>
              <w:t>Innovar en la integración de tecnologías avanzadas, en la docencia, el seguimiento y monitoreo de desempeño, la analítica de datos para la toma de decisiones basada en evidencia, asegurando la sostenibilidad, mejora continua, inclusión y accesibilidad en el proceso educativo. </w:t>
            </w:r>
          </w:p>
        </w:tc>
      </w:tr>
      <w:tr w:rsidR="00B878E2" w:rsidRPr="00713051" w14:paraId="5CE9AF09" w14:textId="77777777" w:rsidTr="00713051">
        <w:trPr>
          <w:trHeight w:val="424"/>
        </w:trPr>
        <w:tc>
          <w:tcPr>
            <w:tcW w:w="1335" w:type="pct"/>
            <w:shd w:val="clear" w:color="auto" w:fill="F2F2F2" w:themeFill="background1" w:themeFillShade="F2"/>
            <w:vAlign w:val="center"/>
          </w:tcPr>
          <w:p w14:paraId="440AC84C" w14:textId="77777777" w:rsidR="00B878E2" w:rsidRPr="00713051" w:rsidRDefault="00B878E2" w:rsidP="00C27EE2">
            <w:pPr>
              <w:jc w:val="center"/>
              <w:rPr>
                <w:rStyle w:val="Refdenotaalpie"/>
                <w:rFonts w:asciiTheme="minorHAnsi" w:hAnsiTheme="minorHAnsi" w:cs="Calibri"/>
                <w:b/>
                <w:bCs/>
                <w:sz w:val="20"/>
              </w:rPr>
            </w:pPr>
            <w:r w:rsidRPr="00713051">
              <w:rPr>
                <w:rFonts w:asciiTheme="minorHAnsi" w:hAnsiTheme="minorHAnsi" w:cs="Calibri"/>
                <w:b/>
                <w:bCs/>
                <w:sz w:val="20"/>
              </w:rPr>
              <w:t>Hitos</w:t>
            </w:r>
          </w:p>
        </w:tc>
        <w:tc>
          <w:tcPr>
            <w:tcW w:w="2433" w:type="pct"/>
            <w:shd w:val="clear" w:color="auto" w:fill="F2F2F2" w:themeFill="background1" w:themeFillShade="F2"/>
            <w:vAlign w:val="center"/>
          </w:tcPr>
          <w:p w14:paraId="6CB2E17A" w14:textId="77777777" w:rsidR="00B878E2" w:rsidRPr="00713051" w:rsidRDefault="00B878E2" w:rsidP="00C27EE2">
            <w:pPr>
              <w:jc w:val="center"/>
              <w:rPr>
                <w:rStyle w:val="Refdenotaalpie"/>
                <w:rFonts w:asciiTheme="minorHAnsi" w:hAnsiTheme="minorHAnsi" w:cs="Calibri"/>
                <w:b/>
                <w:bCs/>
                <w:sz w:val="20"/>
              </w:rPr>
            </w:pPr>
            <w:r w:rsidRPr="00713051">
              <w:rPr>
                <w:rFonts w:asciiTheme="minorHAnsi" w:hAnsiTheme="minorHAnsi" w:cs="Calibri"/>
                <w:b/>
                <w:bCs/>
                <w:sz w:val="20"/>
              </w:rPr>
              <w:t>Actividades</w:t>
            </w:r>
          </w:p>
        </w:tc>
        <w:tc>
          <w:tcPr>
            <w:tcW w:w="1232" w:type="pct"/>
            <w:shd w:val="clear" w:color="auto" w:fill="F2F2F2" w:themeFill="background1" w:themeFillShade="F2"/>
            <w:vAlign w:val="center"/>
          </w:tcPr>
          <w:p w14:paraId="2580E54E" w14:textId="77777777" w:rsidR="00B878E2" w:rsidRPr="00713051" w:rsidRDefault="00B878E2" w:rsidP="00C27EE2">
            <w:pPr>
              <w:jc w:val="center"/>
              <w:rPr>
                <w:rFonts w:asciiTheme="minorHAnsi" w:hAnsiTheme="minorHAnsi" w:cs="Calibri"/>
                <w:b/>
                <w:bCs/>
                <w:sz w:val="20"/>
                <w:vertAlign w:val="superscript"/>
              </w:rPr>
            </w:pPr>
            <w:r w:rsidRPr="00713051">
              <w:rPr>
                <w:rFonts w:asciiTheme="minorHAnsi" w:hAnsiTheme="minorHAnsi" w:cs="Calibri"/>
                <w:b/>
                <w:bCs/>
                <w:sz w:val="20"/>
              </w:rPr>
              <w:t>Medios de verificación</w:t>
            </w:r>
          </w:p>
        </w:tc>
      </w:tr>
      <w:tr w:rsidR="00531D4F" w:rsidRPr="00713051" w14:paraId="5C12F2D2" w14:textId="77777777" w:rsidTr="00713051">
        <w:trPr>
          <w:trHeight w:val="405"/>
        </w:trPr>
        <w:tc>
          <w:tcPr>
            <w:tcW w:w="1335" w:type="pct"/>
            <w:vMerge w:val="restart"/>
            <w:shd w:val="clear" w:color="auto" w:fill="auto"/>
            <w:vAlign w:val="center"/>
          </w:tcPr>
          <w:p w14:paraId="14141886" w14:textId="48BB12EE" w:rsidR="00531D4F" w:rsidRPr="00713051" w:rsidRDefault="00531D4F" w:rsidP="00531D4F">
            <w:pPr>
              <w:rPr>
                <w:rFonts w:asciiTheme="minorHAnsi" w:hAnsiTheme="minorHAnsi" w:cs="Calibri"/>
                <w:sz w:val="20"/>
              </w:rPr>
            </w:pPr>
            <w:r w:rsidRPr="00713051">
              <w:rPr>
                <w:rFonts w:asciiTheme="minorHAnsi" w:hAnsiTheme="minorHAnsi" w:cs="Calibri"/>
                <w:b/>
                <w:sz w:val="20"/>
              </w:rPr>
              <w:t xml:space="preserve">Hito 1: </w:t>
            </w:r>
            <w:r w:rsidRPr="00713051">
              <w:rPr>
                <w:rFonts w:asciiTheme="minorHAnsi" w:hAnsiTheme="minorHAnsi" w:cstheme="minorBidi"/>
                <w:sz w:val="20"/>
                <w:lang w:eastAsia="es-CL"/>
              </w:rPr>
              <w:t>Modelo de Docencia en Entornos Virtuales</w:t>
            </w:r>
            <w:r w:rsidRPr="00713051">
              <w:rPr>
                <w:rFonts w:asciiTheme="minorHAnsi" w:hAnsiTheme="minorHAnsi" w:cs="Calibri"/>
                <w:sz w:val="20"/>
              </w:rPr>
              <w:t xml:space="preserve"> </w:t>
            </w:r>
            <w:r w:rsidR="00DA71BB">
              <w:rPr>
                <w:rFonts w:asciiTheme="minorHAnsi" w:hAnsiTheme="minorHAnsi" w:cs="Calibri"/>
                <w:sz w:val="20"/>
              </w:rPr>
              <w:t>reformulado</w:t>
            </w:r>
          </w:p>
          <w:p w14:paraId="7A803C82" w14:textId="77777777" w:rsidR="00713051" w:rsidRDefault="00713051" w:rsidP="00531D4F">
            <w:pPr>
              <w:rPr>
                <w:rFonts w:asciiTheme="minorHAnsi" w:hAnsiTheme="minorHAnsi" w:cs="Calibri"/>
                <w:sz w:val="20"/>
              </w:rPr>
            </w:pPr>
          </w:p>
          <w:p w14:paraId="178CB9EC" w14:textId="5A3B1F1D" w:rsidR="00531D4F" w:rsidRPr="00713051" w:rsidRDefault="00531D4F" w:rsidP="00531D4F">
            <w:pPr>
              <w:rPr>
                <w:rFonts w:asciiTheme="minorHAnsi" w:hAnsiTheme="minorHAnsi" w:cs="Calibri"/>
                <w:sz w:val="20"/>
              </w:rPr>
            </w:pPr>
            <w:r w:rsidRPr="00713051">
              <w:rPr>
                <w:rFonts w:asciiTheme="minorHAnsi" w:hAnsiTheme="minorHAnsi" w:cs="Calibri"/>
                <w:sz w:val="20"/>
              </w:rPr>
              <w:t xml:space="preserve">Mes </w:t>
            </w:r>
            <w:r w:rsidR="006F30D8" w:rsidRPr="00713051">
              <w:rPr>
                <w:rFonts w:asciiTheme="minorHAnsi" w:hAnsiTheme="minorHAnsi" w:cs="Calibri"/>
                <w:sz w:val="20"/>
              </w:rPr>
              <w:t>6</w:t>
            </w:r>
            <w:r w:rsidRPr="00713051">
              <w:rPr>
                <w:rFonts w:asciiTheme="minorHAnsi" w:hAnsiTheme="minorHAnsi" w:cs="Calibri"/>
                <w:sz w:val="20"/>
              </w:rPr>
              <w:t xml:space="preserve"> a </w:t>
            </w:r>
            <w:r w:rsidRPr="00197543">
              <w:rPr>
                <w:rFonts w:asciiTheme="minorHAnsi" w:hAnsiTheme="minorHAnsi" w:cs="Calibri"/>
                <w:sz w:val="20"/>
                <w:highlight w:val="yellow"/>
              </w:rPr>
              <w:t xml:space="preserve">Mes </w:t>
            </w:r>
            <w:r w:rsidR="006F30D8" w:rsidRPr="00197543">
              <w:rPr>
                <w:rFonts w:asciiTheme="minorHAnsi" w:hAnsiTheme="minorHAnsi" w:cs="Calibri"/>
                <w:sz w:val="20"/>
                <w:highlight w:val="yellow"/>
              </w:rPr>
              <w:t>1</w:t>
            </w:r>
            <w:r w:rsidR="00197543" w:rsidRPr="00197543">
              <w:rPr>
                <w:rFonts w:asciiTheme="minorHAnsi" w:hAnsiTheme="minorHAnsi" w:cs="Calibri"/>
                <w:sz w:val="20"/>
                <w:highlight w:val="yellow"/>
              </w:rPr>
              <w:t>5</w:t>
            </w:r>
          </w:p>
        </w:tc>
        <w:tc>
          <w:tcPr>
            <w:tcW w:w="2433" w:type="pct"/>
            <w:shd w:val="clear" w:color="auto" w:fill="auto"/>
            <w:vAlign w:val="center"/>
          </w:tcPr>
          <w:p w14:paraId="0CC54AA2" w14:textId="67BF81D2" w:rsidR="00531D4F" w:rsidRPr="00713051" w:rsidRDefault="00531D4F" w:rsidP="00531D4F">
            <w:pPr>
              <w:rPr>
                <w:rFonts w:asciiTheme="minorHAnsi" w:hAnsiTheme="minorHAnsi" w:cstheme="minorBidi"/>
                <w:sz w:val="20"/>
                <w:lang w:eastAsia="es-CL"/>
              </w:rPr>
            </w:pPr>
            <w:r w:rsidRPr="00713051">
              <w:rPr>
                <w:rFonts w:asciiTheme="minorHAnsi" w:hAnsiTheme="minorHAnsi" w:cstheme="minorBidi"/>
                <w:sz w:val="20"/>
                <w:lang w:eastAsia="es-CL"/>
              </w:rPr>
              <w:t>Revisión y análisis del modelo de docencia en entornos virtuales actual identificando las áreas de mejora y oportunidades de innovación  </w:t>
            </w:r>
          </w:p>
        </w:tc>
        <w:tc>
          <w:tcPr>
            <w:tcW w:w="1232" w:type="pct"/>
            <w:vMerge w:val="restart"/>
            <w:shd w:val="clear" w:color="auto" w:fill="auto"/>
          </w:tcPr>
          <w:p w14:paraId="0C56EF61" w14:textId="070CC707" w:rsidR="00127210" w:rsidRPr="00713051" w:rsidRDefault="00127210" w:rsidP="00EC40EA">
            <w:pPr>
              <w:jc w:val="center"/>
              <w:rPr>
                <w:rFonts w:asciiTheme="minorHAnsi" w:hAnsiTheme="minorHAnsi"/>
                <w:color w:val="000000" w:themeColor="text1"/>
                <w:sz w:val="20"/>
                <w:lang w:eastAsia="es-CL"/>
              </w:rPr>
            </w:pPr>
            <w:r w:rsidRPr="00713051">
              <w:rPr>
                <w:rFonts w:asciiTheme="minorHAnsi" w:hAnsiTheme="minorHAnsi"/>
                <w:color w:val="000000" w:themeColor="text1"/>
                <w:sz w:val="20"/>
                <w:lang w:eastAsia="es-CL"/>
              </w:rPr>
              <w:t>Documento</w:t>
            </w:r>
            <w:r w:rsidR="00EC40EA">
              <w:rPr>
                <w:rFonts w:asciiTheme="minorHAnsi" w:hAnsiTheme="minorHAnsi"/>
                <w:color w:val="000000" w:themeColor="text1"/>
                <w:sz w:val="20"/>
                <w:lang w:eastAsia="es-CL"/>
              </w:rPr>
              <w:t>:</w:t>
            </w:r>
            <w:r w:rsidRPr="00713051">
              <w:rPr>
                <w:rFonts w:asciiTheme="minorHAnsi" w:hAnsiTheme="minorHAnsi"/>
                <w:color w:val="000000" w:themeColor="text1"/>
                <w:sz w:val="20"/>
                <w:lang w:eastAsia="es-CL"/>
              </w:rPr>
              <w:t xml:space="preserve"> Modelo de </w:t>
            </w:r>
            <w:r w:rsidR="002721A1">
              <w:rPr>
                <w:rFonts w:asciiTheme="minorHAnsi" w:hAnsiTheme="minorHAnsi"/>
                <w:color w:val="000000" w:themeColor="text1"/>
                <w:sz w:val="20"/>
                <w:lang w:eastAsia="es-CL"/>
              </w:rPr>
              <w:t xml:space="preserve">Docencia </w:t>
            </w:r>
            <w:r w:rsidRPr="00713051">
              <w:rPr>
                <w:rFonts w:asciiTheme="minorHAnsi" w:hAnsiTheme="minorHAnsi"/>
                <w:color w:val="000000" w:themeColor="text1"/>
                <w:sz w:val="20"/>
                <w:lang w:eastAsia="es-CL"/>
              </w:rPr>
              <w:t>entornos virtuales</w:t>
            </w:r>
          </w:p>
          <w:p w14:paraId="2F3C4A8F" w14:textId="5B79250C" w:rsidR="00127210" w:rsidRPr="00713051" w:rsidRDefault="00127210" w:rsidP="00EC40EA">
            <w:pPr>
              <w:jc w:val="center"/>
              <w:rPr>
                <w:rFonts w:asciiTheme="minorHAnsi" w:hAnsiTheme="minorHAnsi"/>
                <w:color w:val="000000" w:themeColor="text1"/>
                <w:sz w:val="20"/>
                <w:lang w:eastAsia="es-CL"/>
              </w:rPr>
            </w:pPr>
          </w:p>
          <w:p w14:paraId="3705170F" w14:textId="4FFA8592" w:rsidR="00127210" w:rsidRPr="00713051" w:rsidRDefault="00127210" w:rsidP="00EC40EA">
            <w:pPr>
              <w:jc w:val="center"/>
              <w:rPr>
                <w:rFonts w:asciiTheme="minorHAnsi" w:hAnsiTheme="minorHAnsi"/>
                <w:color w:val="000000" w:themeColor="text1"/>
                <w:sz w:val="20"/>
                <w:lang w:eastAsia="es-CL"/>
              </w:rPr>
            </w:pPr>
            <w:r w:rsidRPr="00713051">
              <w:rPr>
                <w:rFonts w:asciiTheme="minorHAnsi" w:hAnsiTheme="minorHAnsi"/>
                <w:color w:val="000000" w:themeColor="text1"/>
                <w:sz w:val="20"/>
                <w:lang w:eastAsia="es-CL"/>
              </w:rPr>
              <w:t>Unidad responsable</w:t>
            </w:r>
            <w:r w:rsidR="00D34386">
              <w:rPr>
                <w:rFonts w:asciiTheme="minorHAnsi" w:hAnsiTheme="minorHAnsi"/>
                <w:color w:val="000000" w:themeColor="text1"/>
                <w:sz w:val="20"/>
                <w:lang w:eastAsia="es-CL"/>
              </w:rPr>
              <w:t>:</w:t>
            </w:r>
            <w:r w:rsidRPr="00713051">
              <w:rPr>
                <w:rFonts w:asciiTheme="minorHAnsi" w:hAnsiTheme="minorHAnsi"/>
                <w:color w:val="000000" w:themeColor="text1"/>
                <w:sz w:val="20"/>
                <w:lang w:eastAsia="es-CL"/>
              </w:rPr>
              <w:t xml:space="preserve"> DTE</w:t>
            </w:r>
          </w:p>
          <w:p w14:paraId="021FA829" w14:textId="77777777" w:rsidR="00531D4F" w:rsidRDefault="00531D4F" w:rsidP="00EC40EA">
            <w:pPr>
              <w:jc w:val="center"/>
              <w:rPr>
                <w:rFonts w:asciiTheme="minorHAnsi" w:hAnsiTheme="minorHAnsi"/>
                <w:color w:val="000000" w:themeColor="text1"/>
                <w:sz w:val="20"/>
                <w:lang w:eastAsia="es-CL"/>
              </w:rPr>
            </w:pPr>
          </w:p>
          <w:p w14:paraId="07CCEFAA" w14:textId="3862D0FA" w:rsidR="005B30AF" w:rsidRPr="00713051" w:rsidRDefault="005B30AF" w:rsidP="00EC40EA">
            <w:pPr>
              <w:jc w:val="center"/>
              <w:rPr>
                <w:rFonts w:asciiTheme="minorHAnsi" w:hAnsiTheme="minorHAnsi"/>
                <w:color w:val="000000" w:themeColor="text1"/>
                <w:sz w:val="20"/>
                <w:lang w:eastAsia="es-CL"/>
              </w:rPr>
            </w:pPr>
            <w:r w:rsidRPr="00BB3788">
              <w:rPr>
                <w:rStyle w:val="normaltextrun"/>
                <w:rFonts w:asciiTheme="minorHAnsi" w:eastAsiaTheme="majorEastAsia" w:hAnsiTheme="minorHAnsi" w:cs="Segoe UI"/>
                <w:color w:val="000000" w:themeColor="text1"/>
                <w:sz w:val="20"/>
                <w:highlight w:val="yellow"/>
              </w:rPr>
              <w:t xml:space="preserve">(Validado por </w:t>
            </w:r>
            <w:r w:rsidR="00330278">
              <w:rPr>
                <w:rStyle w:val="normaltextrun"/>
                <w:rFonts w:asciiTheme="minorHAnsi" w:eastAsiaTheme="majorEastAsia" w:hAnsiTheme="minorHAnsi" w:cs="Segoe UI"/>
                <w:color w:val="000000" w:themeColor="text1"/>
                <w:sz w:val="20"/>
                <w:highlight w:val="yellow"/>
              </w:rPr>
              <w:t>Resolución VRA)</w:t>
            </w:r>
          </w:p>
        </w:tc>
      </w:tr>
      <w:tr w:rsidR="00531D4F" w:rsidRPr="00713051" w14:paraId="42DE436C" w14:textId="77777777" w:rsidTr="00713051">
        <w:trPr>
          <w:trHeight w:val="58"/>
        </w:trPr>
        <w:tc>
          <w:tcPr>
            <w:tcW w:w="1335" w:type="pct"/>
            <w:vMerge/>
            <w:vAlign w:val="center"/>
          </w:tcPr>
          <w:p w14:paraId="113A20D4" w14:textId="77777777" w:rsidR="00531D4F" w:rsidRPr="00713051" w:rsidRDefault="00531D4F" w:rsidP="00531D4F">
            <w:pPr>
              <w:rPr>
                <w:rFonts w:asciiTheme="minorHAnsi" w:hAnsiTheme="minorHAnsi" w:cs="Calibri"/>
                <w:b/>
                <w:sz w:val="20"/>
              </w:rPr>
            </w:pPr>
          </w:p>
        </w:tc>
        <w:tc>
          <w:tcPr>
            <w:tcW w:w="2433" w:type="pct"/>
            <w:shd w:val="clear" w:color="auto" w:fill="auto"/>
            <w:vAlign w:val="center"/>
          </w:tcPr>
          <w:p w14:paraId="7E0A1351" w14:textId="542BE129" w:rsidR="00531D4F" w:rsidRPr="00713051" w:rsidRDefault="00531D4F" w:rsidP="00531D4F">
            <w:pPr>
              <w:rPr>
                <w:rFonts w:asciiTheme="minorHAnsi" w:hAnsiTheme="minorHAnsi" w:cstheme="minorBidi"/>
                <w:sz w:val="20"/>
                <w:lang w:eastAsia="es-CL"/>
              </w:rPr>
            </w:pPr>
            <w:r w:rsidRPr="00713051">
              <w:rPr>
                <w:rFonts w:asciiTheme="minorHAnsi" w:hAnsiTheme="minorHAnsi" w:cstheme="minorBidi"/>
                <w:sz w:val="20"/>
                <w:lang w:eastAsia="es-CL"/>
              </w:rPr>
              <w:t>Elaboración del modelo de docencia en entornos virtuales para UVM mediante una consultoría que incorpore estándares internacionales, IA y tecnologías emergentes</w:t>
            </w:r>
          </w:p>
        </w:tc>
        <w:tc>
          <w:tcPr>
            <w:tcW w:w="1232" w:type="pct"/>
            <w:vMerge/>
            <w:vAlign w:val="center"/>
          </w:tcPr>
          <w:p w14:paraId="6394145E" w14:textId="77777777" w:rsidR="00531D4F" w:rsidRPr="00713051" w:rsidRDefault="00531D4F" w:rsidP="00EC40EA">
            <w:pPr>
              <w:jc w:val="center"/>
              <w:rPr>
                <w:rFonts w:asciiTheme="minorHAnsi" w:hAnsiTheme="minorHAnsi"/>
                <w:color w:val="000000" w:themeColor="text1"/>
                <w:sz w:val="20"/>
                <w:lang w:eastAsia="es-CL"/>
              </w:rPr>
            </w:pPr>
          </w:p>
        </w:tc>
      </w:tr>
      <w:tr w:rsidR="00531D4F" w:rsidRPr="00713051" w14:paraId="13F90CA3" w14:textId="77777777" w:rsidTr="00713051">
        <w:trPr>
          <w:trHeight w:val="58"/>
        </w:trPr>
        <w:tc>
          <w:tcPr>
            <w:tcW w:w="1335" w:type="pct"/>
            <w:vMerge/>
            <w:vAlign w:val="center"/>
          </w:tcPr>
          <w:p w14:paraId="5DFA469E" w14:textId="77777777" w:rsidR="00531D4F" w:rsidRPr="00713051" w:rsidRDefault="00531D4F" w:rsidP="00531D4F">
            <w:pPr>
              <w:rPr>
                <w:rFonts w:asciiTheme="minorHAnsi" w:hAnsiTheme="minorHAnsi" w:cs="Calibri"/>
                <w:b/>
                <w:sz w:val="20"/>
              </w:rPr>
            </w:pPr>
          </w:p>
        </w:tc>
        <w:tc>
          <w:tcPr>
            <w:tcW w:w="2433" w:type="pct"/>
            <w:shd w:val="clear" w:color="auto" w:fill="auto"/>
            <w:vAlign w:val="center"/>
          </w:tcPr>
          <w:p w14:paraId="6573FD8D" w14:textId="257AD074" w:rsidR="00531D4F" w:rsidRPr="00713051" w:rsidRDefault="00531D4F" w:rsidP="00531D4F">
            <w:pPr>
              <w:rPr>
                <w:rFonts w:asciiTheme="minorHAnsi" w:hAnsiTheme="minorHAnsi" w:cstheme="minorBidi"/>
                <w:sz w:val="20"/>
                <w:lang w:eastAsia="es-CL"/>
              </w:rPr>
            </w:pPr>
            <w:r w:rsidRPr="00713051">
              <w:rPr>
                <w:rFonts w:asciiTheme="minorHAnsi" w:hAnsiTheme="minorHAnsi" w:cstheme="minorBidi"/>
                <w:sz w:val="20"/>
                <w:lang w:eastAsia="es-CL"/>
              </w:rPr>
              <w:t>Socialización y validación del modelo de docencia en entornos virtuales en instancias consultivas de la institución y autoridades. </w:t>
            </w:r>
          </w:p>
        </w:tc>
        <w:tc>
          <w:tcPr>
            <w:tcW w:w="1232" w:type="pct"/>
            <w:vMerge/>
            <w:vAlign w:val="center"/>
          </w:tcPr>
          <w:p w14:paraId="2DD3087A" w14:textId="77777777" w:rsidR="00531D4F" w:rsidRPr="00713051" w:rsidRDefault="00531D4F" w:rsidP="00EC40EA">
            <w:pPr>
              <w:jc w:val="center"/>
              <w:rPr>
                <w:rFonts w:asciiTheme="minorHAnsi" w:hAnsiTheme="minorHAnsi"/>
                <w:color w:val="000000" w:themeColor="text1"/>
                <w:sz w:val="20"/>
                <w:lang w:eastAsia="es-CL"/>
              </w:rPr>
            </w:pPr>
          </w:p>
        </w:tc>
      </w:tr>
      <w:tr w:rsidR="00531D4F" w:rsidRPr="00713051" w14:paraId="2E17DC6C" w14:textId="77777777" w:rsidTr="00713051">
        <w:trPr>
          <w:trHeight w:val="71"/>
        </w:trPr>
        <w:tc>
          <w:tcPr>
            <w:tcW w:w="1335" w:type="pct"/>
            <w:vMerge/>
            <w:vAlign w:val="center"/>
          </w:tcPr>
          <w:p w14:paraId="5466744C" w14:textId="77777777" w:rsidR="00531D4F" w:rsidRPr="00713051" w:rsidRDefault="00531D4F" w:rsidP="00531D4F">
            <w:pPr>
              <w:rPr>
                <w:rFonts w:asciiTheme="minorHAnsi" w:hAnsiTheme="minorHAnsi" w:cs="Calibri"/>
                <w:b/>
                <w:sz w:val="20"/>
              </w:rPr>
            </w:pPr>
          </w:p>
        </w:tc>
        <w:tc>
          <w:tcPr>
            <w:tcW w:w="2433" w:type="pct"/>
            <w:shd w:val="clear" w:color="auto" w:fill="auto"/>
            <w:vAlign w:val="center"/>
          </w:tcPr>
          <w:p w14:paraId="79887274" w14:textId="739BC588" w:rsidR="00531D4F" w:rsidRPr="00713051" w:rsidRDefault="00531D4F" w:rsidP="00531D4F">
            <w:pPr>
              <w:rPr>
                <w:rFonts w:asciiTheme="minorHAnsi" w:hAnsiTheme="minorHAnsi" w:cstheme="minorBidi"/>
                <w:sz w:val="20"/>
                <w:lang w:eastAsia="es-CL"/>
              </w:rPr>
            </w:pPr>
            <w:r w:rsidRPr="00713051">
              <w:rPr>
                <w:rFonts w:asciiTheme="minorHAnsi" w:hAnsiTheme="minorHAnsi" w:cstheme="minorBidi"/>
                <w:sz w:val="20"/>
                <w:lang w:eastAsia="es-CL"/>
              </w:rPr>
              <w:t>Diseño de material orientador para la implementación y difusión del nuevo Modelo de docencia en entornos virtuales para las diversas modalidades  </w:t>
            </w:r>
          </w:p>
        </w:tc>
        <w:tc>
          <w:tcPr>
            <w:tcW w:w="1232" w:type="pct"/>
            <w:vMerge/>
            <w:vAlign w:val="center"/>
          </w:tcPr>
          <w:p w14:paraId="029BCD19" w14:textId="77777777" w:rsidR="00531D4F" w:rsidRPr="00713051" w:rsidRDefault="00531D4F" w:rsidP="00EC40EA">
            <w:pPr>
              <w:jc w:val="center"/>
              <w:rPr>
                <w:rFonts w:asciiTheme="minorHAnsi" w:hAnsiTheme="minorHAnsi"/>
                <w:color w:val="000000" w:themeColor="text1"/>
                <w:sz w:val="20"/>
                <w:lang w:eastAsia="es-CL"/>
              </w:rPr>
            </w:pPr>
          </w:p>
        </w:tc>
      </w:tr>
      <w:tr w:rsidR="002F5661" w:rsidRPr="00713051" w14:paraId="58836F8A" w14:textId="77777777" w:rsidTr="00713051">
        <w:trPr>
          <w:trHeight w:val="58"/>
        </w:trPr>
        <w:tc>
          <w:tcPr>
            <w:tcW w:w="1335" w:type="pct"/>
            <w:vMerge w:val="restart"/>
            <w:shd w:val="clear" w:color="auto" w:fill="auto"/>
            <w:vAlign w:val="center"/>
          </w:tcPr>
          <w:p w14:paraId="646FF8BF" w14:textId="43E349B6" w:rsidR="002F5661" w:rsidRPr="00713051" w:rsidRDefault="002F5661" w:rsidP="002F5661">
            <w:pPr>
              <w:rPr>
                <w:rFonts w:asciiTheme="minorHAnsi" w:hAnsiTheme="minorHAnsi" w:cs="Calibri"/>
                <w:sz w:val="20"/>
              </w:rPr>
            </w:pPr>
            <w:r w:rsidRPr="00713051">
              <w:rPr>
                <w:rFonts w:asciiTheme="minorHAnsi" w:hAnsiTheme="minorHAnsi" w:cs="Calibri"/>
                <w:b/>
                <w:sz w:val="20"/>
              </w:rPr>
              <w:t xml:space="preserve">Hito 2: </w:t>
            </w:r>
            <w:r w:rsidRPr="00713051">
              <w:rPr>
                <w:rFonts w:asciiTheme="minorHAnsi" w:hAnsiTheme="minorHAnsi" w:cstheme="minorBidi"/>
                <w:sz w:val="20"/>
                <w:lang w:eastAsia="es-CL"/>
              </w:rPr>
              <w:t xml:space="preserve">Estrategia Diseño </w:t>
            </w:r>
            <w:r w:rsidR="00B91352" w:rsidRPr="00713051">
              <w:rPr>
                <w:rFonts w:asciiTheme="minorHAnsi" w:hAnsiTheme="minorHAnsi" w:cstheme="minorBidi"/>
                <w:sz w:val="20"/>
                <w:lang w:eastAsia="es-CL"/>
              </w:rPr>
              <w:t>Instruccional Innovada</w:t>
            </w:r>
          </w:p>
          <w:p w14:paraId="672158F7" w14:textId="77777777" w:rsidR="00713051" w:rsidRDefault="00713051" w:rsidP="002F5661">
            <w:pPr>
              <w:rPr>
                <w:rFonts w:asciiTheme="minorHAnsi" w:hAnsiTheme="minorHAnsi" w:cs="Calibri"/>
                <w:sz w:val="20"/>
              </w:rPr>
            </w:pPr>
          </w:p>
          <w:p w14:paraId="36A69C3E" w14:textId="249E4748" w:rsidR="002F5661" w:rsidRPr="00713051" w:rsidRDefault="002F5661" w:rsidP="002F5661">
            <w:pPr>
              <w:rPr>
                <w:rFonts w:asciiTheme="minorHAnsi" w:hAnsiTheme="minorHAnsi" w:cs="Calibri"/>
                <w:b/>
                <w:bCs/>
                <w:sz w:val="20"/>
              </w:rPr>
            </w:pPr>
            <w:r w:rsidRPr="00713051">
              <w:rPr>
                <w:rFonts w:asciiTheme="minorHAnsi" w:hAnsiTheme="minorHAnsi" w:cs="Calibri"/>
                <w:sz w:val="20"/>
              </w:rPr>
              <w:t xml:space="preserve">Mes </w:t>
            </w:r>
            <w:r w:rsidR="006F30D8" w:rsidRPr="00713051">
              <w:rPr>
                <w:rFonts w:asciiTheme="minorHAnsi" w:hAnsiTheme="minorHAnsi" w:cs="Calibri"/>
                <w:sz w:val="20"/>
              </w:rPr>
              <w:t>1</w:t>
            </w:r>
            <w:r w:rsidR="00C9286F" w:rsidRPr="00713051">
              <w:rPr>
                <w:rFonts w:asciiTheme="minorHAnsi" w:hAnsiTheme="minorHAnsi" w:cs="Calibri"/>
                <w:sz w:val="20"/>
              </w:rPr>
              <w:t>5</w:t>
            </w:r>
            <w:r w:rsidRPr="00713051">
              <w:rPr>
                <w:rFonts w:asciiTheme="minorHAnsi" w:hAnsiTheme="minorHAnsi" w:cs="Calibri"/>
                <w:sz w:val="20"/>
              </w:rPr>
              <w:t xml:space="preserve"> a Mes </w:t>
            </w:r>
            <w:r w:rsidR="00F82C6C" w:rsidRPr="00713051">
              <w:rPr>
                <w:rFonts w:asciiTheme="minorHAnsi" w:hAnsiTheme="minorHAnsi" w:cs="Calibri"/>
                <w:sz w:val="20"/>
              </w:rPr>
              <w:t>24</w:t>
            </w:r>
          </w:p>
        </w:tc>
        <w:tc>
          <w:tcPr>
            <w:tcW w:w="2433" w:type="pct"/>
            <w:shd w:val="clear" w:color="auto" w:fill="auto"/>
            <w:vAlign w:val="center"/>
          </w:tcPr>
          <w:p w14:paraId="30C4BCBC" w14:textId="2B592A2C" w:rsidR="002F5661" w:rsidRPr="00713051" w:rsidRDefault="002F5661" w:rsidP="002F5661">
            <w:pPr>
              <w:rPr>
                <w:rFonts w:asciiTheme="minorHAnsi" w:hAnsiTheme="minorHAnsi" w:cstheme="minorBidi"/>
                <w:sz w:val="20"/>
                <w:lang w:eastAsia="es-CL"/>
              </w:rPr>
            </w:pPr>
            <w:r w:rsidRPr="00713051">
              <w:rPr>
                <w:rFonts w:asciiTheme="minorHAnsi" w:hAnsiTheme="minorHAnsi" w:cstheme="minorBidi"/>
                <w:sz w:val="20"/>
                <w:lang w:eastAsia="es-CL"/>
              </w:rPr>
              <w:t>Levantar nuevos procesos y procedimientos de diseño instruccional para pre y posgrado basados en el nuevo modelo </w:t>
            </w:r>
          </w:p>
        </w:tc>
        <w:tc>
          <w:tcPr>
            <w:tcW w:w="1232" w:type="pct"/>
            <w:vMerge w:val="restart"/>
            <w:shd w:val="clear" w:color="auto" w:fill="auto"/>
            <w:vAlign w:val="center"/>
          </w:tcPr>
          <w:p w14:paraId="73F3D3A8" w14:textId="29CF4E43" w:rsidR="002F5661" w:rsidRPr="00FB7CE0" w:rsidRDefault="00EC40EA" w:rsidP="00EC40EA">
            <w:pPr>
              <w:jc w:val="center"/>
              <w:rPr>
                <w:rFonts w:asciiTheme="minorHAnsi" w:hAnsiTheme="minorHAnsi"/>
                <w:color w:val="000000" w:themeColor="text1"/>
                <w:sz w:val="20"/>
                <w:highlight w:val="yellow"/>
              </w:rPr>
            </w:pPr>
            <w:r w:rsidRPr="00FB7CE0">
              <w:rPr>
                <w:rFonts w:asciiTheme="minorHAnsi" w:hAnsiTheme="minorHAnsi"/>
                <w:color w:val="000000" w:themeColor="text1"/>
                <w:sz w:val="20"/>
                <w:highlight w:val="yellow"/>
              </w:rPr>
              <w:t xml:space="preserve">Documento: </w:t>
            </w:r>
            <w:r w:rsidR="00EE6644" w:rsidRPr="00FB7CE0">
              <w:rPr>
                <w:rFonts w:asciiTheme="minorHAnsi" w:hAnsiTheme="minorHAnsi"/>
                <w:color w:val="000000" w:themeColor="text1"/>
                <w:sz w:val="20"/>
                <w:highlight w:val="yellow"/>
              </w:rPr>
              <w:t xml:space="preserve">Plan de </w:t>
            </w:r>
            <w:r w:rsidR="00B13B3E" w:rsidRPr="00FB7CE0">
              <w:rPr>
                <w:rFonts w:asciiTheme="minorHAnsi" w:hAnsiTheme="minorHAnsi"/>
                <w:color w:val="000000" w:themeColor="text1"/>
                <w:sz w:val="20"/>
                <w:highlight w:val="yellow"/>
              </w:rPr>
              <w:t>implementación</w:t>
            </w:r>
            <w:r w:rsidR="00EE6644" w:rsidRPr="00FB7CE0">
              <w:rPr>
                <w:rFonts w:asciiTheme="minorHAnsi" w:hAnsiTheme="minorHAnsi"/>
                <w:color w:val="000000" w:themeColor="text1"/>
                <w:sz w:val="20"/>
                <w:highlight w:val="yellow"/>
              </w:rPr>
              <w:t xml:space="preserve"> de la</w:t>
            </w:r>
            <w:r w:rsidR="00D91D05" w:rsidRPr="00FB7CE0">
              <w:rPr>
                <w:rFonts w:asciiTheme="minorHAnsi" w:hAnsiTheme="minorHAnsi"/>
                <w:color w:val="000000" w:themeColor="text1"/>
                <w:sz w:val="20"/>
                <w:highlight w:val="yellow"/>
              </w:rPr>
              <w:t>s</w:t>
            </w:r>
            <w:r w:rsidR="00EE6644" w:rsidRPr="00FB7CE0">
              <w:rPr>
                <w:rFonts w:asciiTheme="minorHAnsi" w:hAnsiTheme="minorHAnsi"/>
                <w:color w:val="000000" w:themeColor="text1"/>
                <w:sz w:val="20"/>
                <w:highlight w:val="yellow"/>
              </w:rPr>
              <w:t xml:space="preserve"> </w:t>
            </w:r>
            <w:r w:rsidR="00B13B3E" w:rsidRPr="00FB7CE0">
              <w:rPr>
                <w:rFonts w:asciiTheme="minorHAnsi" w:hAnsiTheme="minorHAnsi"/>
                <w:color w:val="000000" w:themeColor="text1"/>
                <w:sz w:val="20"/>
                <w:highlight w:val="yellow"/>
              </w:rPr>
              <w:t>E</w:t>
            </w:r>
            <w:r w:rsidR="00EE6644" w:rsidRPr="00FB7CE0">
              <w:rPr>
                <w:rFonts w:asciiTheme="minorHAnsi" w:hAnsiTheme="minorHAnsi"/>
                <w:color w:val="000000" w:themeColor="text1"/>
                <w:sz w:val="20"/>
                <w:highlight w:val="yellow"/>
              </w:rPr>
              <w:t>strategia</w:t>
            </w:r>
            <w:r w:rsidR="00B13B3E" w:rsidRPr="00FB7CE0">
              <w:rPr>
                <w:rFonts w:asciiTheme="minorHAnsi" w:hAnsiTheme="minorHAnsi"/>
                <w:color w:val="000000" w:themeColor="text1"/>
                <w:sz w:val="20"/>
                <w:highlight w:val="yellow"/>
              </w:rPr>
              <w:t>s</w:t>
            </w:r>
            <w:r w:rsidR="00EE6644" w:rsidRPr="00FB7CE0">
              <w:rPr>
                <w:rFonts w:asciiTheme="minorHAnsi" w:hAnsiTheme="minorHAnsi"/>
                <w:color w:val="000000" w:themeColor="text1"/>
                <w:sz w:val="20"/>
                <w:highlight w:val="yellow"/>
              </w:rPr>
              <w:t xml:space="preserve"> de </w:t>
            </w:r>
            <w:r w:rsidR="00D91D05" w:rsidRPr="00FB7CE0">
              <w:rPr>
                <w:rFonts w:asciiTheme="minorHAnsi" w:hAnsiTheme="minorHAnsi"/>
                <w:color w:val="000000" w:themeColor="text1"/>
                <w:sz w:val="20"/>
                <w:highlight w:val="yellow"/>
              </w:rPr>
              <w:t>Diseño Instruccional</w:t>
            </w:r>
            <w:r w:rsidR="00EE6644" w:rsidRPr="00FB7CE0">
              <w:rPr>
                <w:rFonts w:asciiTheme="minorHAnsi" w:hAnsiTheme="minorHAnsi"/>
                <w:color w:val="000000" w:themeColor="text1"/>
                <w:sz w:val="20"/>
                <w:highlight w:val="yellow"/>
              </w:rPr>
              <w:t xml:space="preserve"> </w:t>
            </w:r>
            <w:r w:rsidR="00645C9D" w:rsidRPr="00FB7CE0">
              <w:rPr>
                <w:rFonts w:asciiTheme="minorHAnsi" w:hAnsiTheme="minorHAnsi"/>
                <w:color w:val="000000" w:themeColor="text1"/>
                <w:sz w:val="20"/>
                <w:highlight w:val="yellow"/>
              </w:rPr>
              <w:t>innovadas y</w:t>
            </w:r>
            <w:r w:rsidR="00711959" w:rsidRPr="00FB7CE0">
              <w:rPr>
                <w:rFonts w:asciiTheme="minorHAnsi" w:hAnsiTheme="minorHAnsi"/>
                <w:color w:val="000000" w:themeColor="text1"/>
                <w:sz w:val="20"/>
                <w:highlight w:val="yellow"/>
              </w:rPr>
              <w:t xml:space="preserve"> </w:t>
            </w:r>
            <w:r w:rsidR="00FB7CE0" w:rsidRPr="00FB7CE0">
              <w:rPr>
                <w:rFonts w:asciiTheme="minorHAnsi" w:hAnsiTheme="minorHAnsi"/>
                <w:color w:val="000000" w:themeColor="text1"/>
                <w:sz w:val="20"/>
                <w:highlight w:val="yellow"/>
              </w:rPr>
              <w:t>listado de</w:t>
            </w:r>
            <w:r w:rsidR="00EE6644" w:rsidRPr="00FB7CE0">
              <w:rPr>
                <w:rFonts w:asciiTheme="minorHAnsi" w:hAnsiTheme="minorHAnsi"/>
                <w:color w:val="000000" w:themeColor="text1"/>
                <w:sz w:val="20"/>
                <w:highlight w:val="yellow"/>
              </w:rPr>
              <w:t xml:space="preserve"> aulas virtuales habilitadas</w:t>
            </w:r>
          </w:p>
          <w:p w14:paraId="730E866A" w14:textId="77777777" w:rsidR="00EE6644" w:rsidRPr="00FB7CE0" w:rsidRDefault="00EE6644" w:rsidP="00EC40EA">
            <w:pPr>
              <w:jc w:val="center"/>
              <w:rPr>
                <w:rFonts w:asciiTheme="minorHAnsi" w:hAnsiTheme="minorHAnsi"/>
                <w:color w:val="000000" w:themeColor="text1"/>
                <w:sz w:val="20"/>
                <w:highlight w:val="yellow"/>
                <w:lang w:eastAsia="es-CL"/>
              </w:rPr>
            </w:pPr>
          </w:p>
          <w:p w14:paraId="0F477D4F" w14:textId="076C34CA" w:rsidR="00B63F1F" w:rsidRPr="00FB7CE0" w:rsidRDefault="00B63F1F" w:rsidP="00EC40EA">
            <w:pPr>
              <w:pStyle w:val="paragraph"/>
              <w:spacing w:before="0" w:beforeAutospacing="0" w:after="0" w:afterAutospacing="0"/>
              <w:jc w:val="center"/>
              <w:rPr>
                <w:rFonts w:asciiTheme="minorHAnsi" w:hAnsiTheme="minorHAnsi"/>
                <w:color w:val="000000" w:themeColor="text1"/>
                <w:sz w:val="20"/>
                <w:szCs w:val="20"/>
                <w:highlight w:val="yellow"/>
              </w:rPr>
            </w:pPr>
            <w:r w:rsidRPr="00FB7CE0">
              <w:rPr>
                <w:rFonts w:asciiTheme="minorHAnsi" w:hAnsiTheme="minorHAnsi"/>
                <w:color w:val="000000" w:themeColor="text1"/>
                <w:sz w:val="20"/>
                <w:szCs w:val="20"/>
                <w:highlight w:val="yellow"/>
              </w:rPr>
              <w:t>Unidad responsable: DTE</w:t>
            </w:r>
          </w:p>
          <w:p w14:paraId="57BEF744" w14:textId="77777777" w:rsidR="00B63F1F" w:rsidRPr="00FB7CE0" w:rsidRDefault="00B63F1F" w:rsidP="00EC40EA">
            <w:pPr>
              <w:jc w:val="center"/>
              <w:rPr>
                <w:rFonts w:asciiTheme="minorHAnsi" w:hAnsiTheme="minorHAnsi"/>
                <w:color w:val="000000" w:themeColor="text1"/>
                <w:sz w:val="20"/>
                <w:highlight w:val="yellow"/>
                <w:lang w:eastAsia="es-CL"/>
              </w:rPr>
            </w:pPr>
          </w:p>
          <w:p w14:paraId="06893358" w14:textId="65E0463F" w:rsidR="005B30AF" w:rsidRPr="00FB7CE0" w:rsidRDefault="00EC40EA" w:rsidP="00EC40EA">
            <w:pPr>
              <w:jc w:val="center"/>
              <w:rPr>
                <w:rFonts w:asciiTheme="minorHAnsi" w:hAnsiTheme="minorHAnsi"/>
                <w:color w:val="000000" w:themeColor="text1"/>
                <w:sz w:val="20"/>
                <w:highlight w:val="yellow"/>
                <w:lang w:eastAsia="es-CL"/>
              </w:rPr>
            </w:pPr>
            <w:r w:rsidRPr="00FB7CE0">
              <w:rPr>
                <w:rFonts w:asciiTheme="minorHAnsi" w:hAnsiTheme="minorHAnsi"/>
                <w:color w:val="000000" w:themeColor="text1"/>
                <w:sz w:val="20"/>
                <w:highlight w:val="yellow"/>
                <w:lang w:eastAsia="es-CL"/>
              </w:rPr>
              <w:t>Validado por las Unidades Académicas correspondientes</w:t>
            </w:r>
          </w:p>
        </w:tc>
      </w:tr>
      <w:tr w:rsidR="002F5661" w:rsidRPr="00713051" w14:paraId="1049F550" w14:textId="77777777" w:rsidTr="00713051">
        <w:trPr>
          <w:trHeight w:val="58"/>
        </w:trPr>
        <w:tc>
          <w:tcPr>
            <w:tcW w:w="1335" w:type="pct"/>
            <w:vMerge/>
            <w:vAlign w:val="center"/>
          </w:tcPr>
          <w:p w14:paraId="557A4FB7" w14:textId="77777777" w:rsidR="002F5661" w:rsidRPr="00713051" w:rsidRDefault="002F5661" w:rsidP="002F5661">
            <w:pPr>
              <w:rPr>
                <w:rFonts w:asciiTheme="minorHAnsi" w:hAnsiTheme="minorHAnsi" w:cs="Calibri"/>
                <w:b/>
                <w:sz w:val="20"/>
              </w:rPr>
            </w:pPr>
          </w:p>
        </w:tc>
        <w:tc>
          <w:tcPr>
            <w:tcW w:w="2433" w:type="pct"/>
            <w:shd w:val="clear" w:color="auto" w:fill="auto"/>
            <w:vAlign w:val="center"/>
          </w:tcPr>
          <w:p w14:paraId="505104EF" w14:textId="1E1370F7" w:rsidR="002F5661" w:rsidRPr="00713051" w:rsidRDefault="002F5661" w:rsidP="002F5661">
            <w:pPr>
              <w:rPr>
                <w:rFonts w:asciiTheme="minorHAnsi" w:hAnsiTheme="minorHAnsi" w:cstheme="minorBidi"/>
                <w:sz w:val="20"/>
                <w:lang w:eastAsia="es-CL"/>
              </w:rPr>
            </w:pPr>
            <w:r w:rsidRPr="00713051">
              <w:rPr>
                <w:rFonts w:asciiTheme="minorHAnsi" w:hAnsiTheme="minorHAnsi" w:cstheme="minorBidi"/>
                <w:sz w:val="20"/>
                <w:lang w:eastAsia="es-CL"/>
              </w:rPr>
              <w:t>Capacitar a los equipos en las estrategias de diseño instruccional para la generación de experiencias de aprendizaje bajo los lineamientos innovados. </w:t>
            </w:r>
          </w:p>
        </w:tc>
        <w:tc>
          <w:tcPr>
            <w:tcW w:w="1232" w:type="pct"/>
            <w:vMerge/>
            <w:vAlign w:val="center"/>
          </w:tcPr>
          <w:p w14:paraId="4F371C6A" w14:textId="77777777" w:rsidR="002F5661" w:rsidRPr="00FB7CE0" w:rsidRDefault="002F5661" w:rsidP="00393FC8">
            <w:pPr>
              <w:rPr>
                <w:rFonts w:asciiTheme="minorHAnsi" w:hAnsiTheme="minorHAnsi"/>
                <w:color w:val="000000" w:themeColor="text1"/>
                <w:sz w:val="20"/>
                <w:highlight w:val="yellow"/>
                <w:lang w:eastAsia="es-CL"/>
              </w:rPr>
            </w:pPr>
          </w:p>
        </w:tc>
      </w:tr>
      <w:tr w:rsidR="002F5661" w:rsidRPr="00713051" w14:paraId="3D6B48DC" w14:textId="77777777" w:rsidTr="00713051">
        <w:trPr>
          <w:trHeight w:val="58"/>
        </w:trPr>
        <w:tc>
          <w:tcPr>
            <w:tcW w:w="1335" w:type="pct"/>
            <w:vMerge/>
            <w:vAlign w:val="center"/>
          </w:tcPr>
          <w:p w14:paraId="455AE04B" w14:textId="77777777" w:rsidR="002F5661" w:rsidRPr="00713051" w:rsidRDefault="002F5661" w:rsidP="002F5661">
            <w:pPr>
              <w:rPr>
                <w:rFonts w:asciiTheme="minorHAnsi" w:hAnsiTheme="minorHAnsi" w:cs="Calibri"/>
                <w:b/>
                <w:sz w:val="20"/>
              </w:rPr>
            </w:pPr>
          </w:p>
        </w:tc>
        <w:tc>
          <w:tcPr>
            <w:tcW w:w="2433" w:type="pct"/>
            <w:shd w:val="clear" w:color="auto" w:fill="auto"/>
            <w:vAlign w:val="center"/>
          </w:tcPr>
          <w:p w14:paraId="4A5B6AF2" w14:textId="04DBB04A" w:rsidR="002F5661" w:rsidRPr="00713051" w:rsidRDefault="002F5661" w:rsidP="002F5661">
            <w:pPr>
              <w:rPr>
                <w:rFonts w:asciiTheme="minorHAnsi" w:hAnsiTheme="minorHAnsi" w:cstheme="minorBidi"/>
                <w:sz w:val="20"/>
                <w:lang w:eastAsia="es-CL"/>
              </w:rPr>
            </w:pPr>
            <w:r w:rsidRPr="00713051">
              <w:rPr>
                <w:rFonts w:asciiTheme="minorHAnsi" w:hAnsiTheme="minorHAnsi" w:cstheme="minorBidi"/>
                <w:sz w:val="20"/>
                <w:lang w:eastAsia="es-CL"/>
              </w:rPr>
              <w:t>Incorporar en el diseño instruccional y en la producción de contenidos el uso de IA, y tecnologías emergentes </w:t>
            </w:r>
          </w:p>
        </w:tc>
        <w:tc>
          <w:tcPr>
            <w:tcW w:w="1232" w:type="pct"/>
            <w:vMerge/>
            <w:vAlign w:val="center"/>
          </w:tcPr>
          <w:p w14:paraId="3022AD9E" w14:textId="77777777" w:rsidR="002F5661" w:rsidRPr="00FB7CE0" w:rsidRDefault="002F5661" w:rsidP="00393FC8">
            <w:pPr>
              <w:rPr>
                <w:rFonts w:asciiTheme="minorHAnsi" w:hAnsiTheme="minorHAnsi"/>
                <w:color w:val="000000" w:themeColor="text1"/>
                <w:sz w:val="20"/>
                <w:highlight w:val="yellow"/>
                <w:lang w:eastAsia="es-CL"/>
              </w:rPr>
            </w:pPr>
          </w:p>
        </w:tc>
      </w:tr>
      <w:tr w:rsidR="002F5661" w:rsidRPr="00713051" w14:paraId="42CFF05F" w14:textId="77777777" w:rsidTr="00713051">
        <w:trPr>
          <w:trHeight w:val="58"/>
        </w:trPr>
        <w:tc>
          <w:tcPr>
            <w:tcW w:w="1335" w:type="pct"/>
            <w:vMerge/>
            <w:vAlign w:val="center"/>
          </w:tcPr>
          <w:p w14:paraId="57D6FE2E" w14:textId="77777777" w:rsidR="002F5661" w:rsidRPr="00713051" w:rsidRDefault="002F5661" w:rsidP="002F5661">
            <w:pPr>
              <w:rPr>
                <w:rFonts w:asciiTheme="minorHAnsi" w:hAnsiTheme="minorHAnsi" w:cs="Calibri"/>
                <w:b/>
                <w:sz w:val="20"/>
              </w:rPr>
            </w:pPr>
          </w:p>
        </w:tc>
        <w:tc>
          <w:tcPr>
            <w:tcW w:w="2433" w:type="pct"/>
            <w:shd w:val="clear" w:color="auto" w:fill="auto"/>
            <w:vAlign w:val="center"/>
          </w:tcPr>
          <w:p w14:paraId="6DE217E1" w14:textId="7B06AFA4" w:rsidR="002F5661" w:rsidRPr="00713051" w:rsidRDefault="002F5661" w:rsidP="002F5661">
            <w:pPr>
              <w:rPr>
                <w:rFonts w:asciiTheme="minorHAnsi" w:hAnsiTheme="minorHAnsi" w:cs="Calibri"/>
                <w:bCs/>
                <w:sz w:val="20"/>
              </w:rPr>
            </w:pPr>
            <w:r w:rsidRPr="00713051">
              <w:rPr>
                <w:rFonts w:asciiTheme="minorHAnsi" w:hAnsiTheme="minorHAnsi" w:cstheme="minorBidi"/>
                <w:sz w:val="20"/>
                <w:lang w:eastAsia="es-CL"/>
              </w:rPr>
              <w:t>Implementar auditorías de calidad en los procesos de producción de asignaturas y aulas virtuales</w:t>
            </w:r>
            <w:r w:rsidRPr="00713051">
              <w:rPr>
                <w:rStyle w:val="eop"/>
                <w:rFonts w:asciiTheme="minorHAnsi" w:eastAsiaTheme="majorEastAsia" w:hAnsiTheme="minorHAnsi" w:cs="Segoe UI"/>
                <w:sz w:val="20"/>
              </w:rPr>
              <w:t> </w:t>
            </w:r>
          </w:p>
        </w:tc>
        <w:tc>
          <w:tcPr>
            <w:tcW w:w="1232" w:type="pct"/>
            <w:vMerge/>
            <w:vAlign w:val="center"/>
          </w:tcPr>
          <w:p w14:paraId="15BB0588" w14:textId="77777777" w:rsidR="002F5661" w:rsidRPr="00FB7CE0" w:rsidRDefault="002F5661" w:rsidP="00393FC8">
            <w:pPr>
              <w:rPr>
                <w:rFonts w:asciiTheme="minorHAnsi" w:hAnsiTheme="minorHAnsi"/>
                <w:color w:val="000000" w:themeColor="text1"/>
                <w:sz w:val="20"/>
                <w:highlight w:val="yellow"/>
                <w:lang w:eastAsia="es-CL"/>
              </w:rPr>
            </w:pPr>
          </w:p>
        </w:tc>
      </w:tr>
      <w:tr w:rsidR="00177925" w:rsidRPr="00713051" w14:paraId="1E2E5636" w14:textId="77777777" w:rsidTr="00713051">
        <w:trPr>
          <w:trHeight w:val="58"/>
        </w:trPr>
        <w:tc>
          <w:tcPr>
            <w:tcW w:w="1335" w:type="pct"/>
            <w:vMerge w:val="restart"/>
            <w:shd w:val="clear" w:color="auto" w:fill="auto"/>
            <w:vAlign w:val="center"/>
          </w:tcPr>
          <w:p w14:paraId="3E454EAB" w14:textId="47EB78BE" w:rsidR="00177925" w:rsidRPr="00713051" w:rsidRDefault="00177925" w:rsidP="006175F5">
            <w:pPr>
              <w:rPr>
                <w:rFonts w:asciiTheme="minorHAnsi" w:hAnsiTheme="minorHAnsi" w:cstheme="minorBidi"/>
                <w:sz w:val="20"/>
                <w:lang w:eastAsia="es-CL"/>
              </w:rPr>
            </w:pPr>
            <w:r w:rsidRPr="00713051">
              <w:rPr>
                <w:rFonts w:asciiTheme="minorHAnsi" w:hAnsiTheme="minorHAnsi" w:cs="Calibri"/>
                <w:b/>
                <w:sz w:val="20"/>
              </w:rPr>
              <w:t xml:space="preserve">Hito 3: </w:t>
            </w:r>
            <w:r w:rsidR="00664F5E" w:rsidRPr="00713051">
              <w:rPr>
                <w:rStyle w:val="Ttulo1Car"/>
                <w:rFonts w:asciiTheme="minorHAnsi" w:hAnsiTheme="minorHAnsi" w:cs="Segoe UI"/>
                <w:b/>
                <w:bCs/>
                <w:color w:val="498205"/>
                <w:sz w:val="20"/>
                <w:szCs w:val="20"/>
                <w:u w:val="single"/>
                <w:shd w:val="clear" w:color="auto" w:fill="FFFFFF"/>
              </w:rPr>
              <w:t xml:space="preserve"> </w:t>
            </w:r>
            <w:r w:rsidR="00664F5E" w:rsidRPr="00713051">
              <w:rPr>
                <w:rFonts w:asciiTheme="minorHAnsi" w:hAnsiTheme="minorHAnsi" w:cstheme="minorBidi"/>
                <w:sz w:val="20"/>
                <w:lang w:eastAsia="es-CL"/>
              </w:rPr>
              <w:t>Estrategias de monitoreo del desempeño estudiantil innovad</w:t>
            </w:r>
            <w:r w:rsidR="00DA71BB">
              <w:rPr>
                <w:rFonts w:asciiTheme="minorHAnsi" w:hAnsiTheme="minorHAnsi" w:cstheme="minorBidi"/>
                <w:sz w:val="20"/>
                <w:lang w:eastAsia="es-CL"/>
              </w:rPr>
              <w:t>as</w:t>
            </w:r>
            <w:r w:rsidR="00664F5E" w:rsidRPr="00713051">
              <w:rPr>
                <w:rFonts w:asciiTheme="minorHAnsi" w:hAnsiTheme="minorHAnsi" w:cstheme="minorBidi"/>
                <w:sz w:val="20"/>
                <w:lang w:eastAsia="es-CL"/>
              </w:rPr>
              <w:t> </w:t>
            </w:r>
          </w:p>
          <w:p w14:paraId="246A5A3C" w14:textId="77777777" w:rsidR="00713051" w:rsidRDefault="00713051" w:rsidP="006175F5">
            <w:pPr>
              <w:rPr>
                <w:rFonts w:asciiTheme="minorHAnsi" w:hAnsiTheme="minorHAnsi" w:cs="Calibri"/>
                <w:sz w:val="20"/>
              </w:rPr>
            </w:pPr>
          </w:p>
          <w:p w14:paraId="03E7CE04" w14:textId="7090E805" w:rsidR="00177925" w:rsidRPr="00713051" w:rsidRDefault="00177925" w:rsidP="006175F5">
            <w:pPr>
              <w:rPr>
                <w:rFonts w:asciiTheme="minorHAnsi" w:hAnsiTheme="minorHAnsi" w:cs="Calibri"/>
                <w:b/>
                <w:bCs/>
                <w:sz w:val="20"/>
              </w:rPr>
            </w:pPr>
            <w:r w:rsidRPr="00713051">
              <w:rPr>
                <w:rFonts w:asciiTheme="minorHAnsi" w:hAnsiTheme="minorHAnsi" w:cs="Calibri"/>
                <w:sz w:val="20"/>
              </w:rPr>
              <w:t xml:space="preserve">Mes </w:t>
            </w:r>
            <w:r w:rsidR="000B6677" w:rsidRPr="00713051">
              <w:rPr>
                <w:rFonts w:asciiTheme="minorHAnsi" w:hAnsiTheme="minorHAnsi" w:cs="Calibri"/>
                <w:sz w:val="20"/>
              </w:rPr>
              <w:t>1</w:t>
            </w:r>
            <w:r w:rsidR="00403C66">
              <w:rPr>
                <w:rFonts w:asciiTheme="minorHAnsi" w:hAnsiTheme="minorHAnsi" w:cs="Calibri"/>
                <w:sz w:val="20"/>
              </w:rPr>
              <w:t>9</w:t>
            </w:r>
            <w:r w:rsidRPr="00713051">
              <w:rPr>
                <w:rFonts w:asciiTheme="minorHAnsi" w:hAnsiTheme="minorHAnsi" w:cs="Calibri"/>
                <w:sz w:val="20"/>
              </w:rPr>
              <w:t xml:space="preserve"> a Mes </w:t>
            </w:r>
            <w:r w:rsidR="00DF46C7" w:rsidRPr="00713051">
              <w:rPr>
                <w:rFonts w:asciiTheme="minorHAnsi" w:hAnsiTheme="minorHAnsi" w:cs="Calibri"/>
                <w:sz w:val="20"/>
              </w:rPr>
              <w:t>2</w:t>
            </w:r>
            <w:r w:rsidR="00403C66">
              <w:rPr>
                <w:rFonts w:asciiTheme="minorHAnsi" w:hAnsiTheme="minorHAnsi" w:cs="Calibri"/>
                <w:sz w:val="20"/>
              </w:rPr>
              <w:t>8</w:t>
            </w:r>
          </w:p>
        </w:tc>
        <w:tc>
          <w:tcPr>
            <w:tcW w:w="2433" w:type="pct"/>
            <w:shd w:val="clear" w:color="auto" w:fill="auto"/>
            <w:vAlign w:val="center"/>
          </w:tcPr>
          <w:p w14:paraId="6ED72566" w14:textId="71F90A7C" w:rsidR="00177925" w:rsidRPr="00713051" w:rsidRDefault="00177925" w:rsidP="006175F5">
            <w:pPr>
              <w:rPr>
                <w:rFonts w:asciiTheme="minorHAnsi" w:hAnsiTheme="minorHAnsi" w:cstheme="minorBidi"/>
                <w:sz w:val="20"/>
                <w:lang w:eastAsia="es-CL"/>
              </w:rPr>
            </w:pPr>
            <w:r w:rsidRPr="00713051">
              <w:rPr>
                <w:rFonts w:asciiTheme="minorHAnsi" w:hAnsiTheme="minorHAnsi" w:cstheme="minorBidi"/>
                <w:sz w:val="20"/>
                <w:lang w:eastAsia="es-CL"/>
              </w:rPr>
              <w:t>Prospección de buenas prácticas en seguimiento del desempeño estudiantil integrando analítica de aprendizajes en las modalidades virtuales.</w:t>
            </w:r>
          </w:p>
        </w:tc>
        <w:tc>
          <w:tcPr>
            <w:tcW w:w="1232" w:type="pct"/>
            <w:vMerge w:val="restart"/>
            <w:shd w:val="clear" w:color="auto" w:fill="auto"/>
            <w:vAlign w:val="center"/>
          </w:tcPr>
          <w:p w14:paraId="3C550AC2" w14:textId="3948AC34" w:rsidR="00177925" w:rsidRPr="00FB7CE0" w:rsidRDefault="00EC40EA" w:rsidP="00EC40EA">
            <w:pPr>
              <w:jc w:val="center"/>
              <w:rPr>
                <w:rFonts w:asciiTheme="minorHAnsi" w:hAnsiTheme="minorHAnsi"/>
                <w:color w:val="000000" w:themeColor="text1"/>
                <w:sz w:val="20"/>
                <w:highlight w:val="yellow"/>
              </w:rPr>
            </w:pPr>
            <w:r w:rsidRPr="00FB7CE0">
              <w:rPr>
                <w:rFonts w:asciiTheme="minorHAnsi" w:hAnsiTheme="minorHAnsi"/>
                <w:color w:val="000000" w:themeColor="text1"/>
                <w:sz w:val="20"/>
                <w:highlight w:val="yellow"/>
              </w:rPr>
              <w:t xml:space="preserve">Documento: </w:t>
            </w:r>
            <w:r w:rsidR="006258E9" w:rsidRPr="00FB7CE0">
              <w:rPr>
                <w:rFonts w:asciiTheme="minorHAnsi" w:hAnsiTheme="minorHAnsi"/>
                <w:color w:val="000000" w:themeColor="text1"/>
                <w:sz w:val="20"/>
                <w:highlight w:val="yellow"/>
              </w:rPr>
              <w:t>Plan d</w:t>
            </w:r>
            <w:r w:rsidR="00177925" w:rsidRPr="00FB7CE0">
              <w:rPr>
                <w:rFonts w:asciiTheme="minorHAnsi" w:hAnsiTheme="minorHAnsi"/>
                <w:color w:val="000000" w:themeColor="text1"/>
                <w:sz w:val="20"/>
                <w:highlight w:val="yellow"/>
              </w:rPr>
              <w:t>e seguimiento</w:t>
            </w:r>
            <w:r w:rsidR="00986920">
              <w:rPr>
                <w:rFonts w:asciiTheme="minorHAnsi" w:hAnsiTheme="minorHAnsi"/>
                <w:color w:val="000000" w:themeColor="text1"/>
                <w:sz w:val="20"/>
                <w:highlight w:val="yellow"/>
              </w:rPr>
              <w:t xml:space="preserve"> y </w:t>
            </w:r>
            <w:r w:rsidR="00177925" w:rsidRPr="00FB7CE0">
              <w:rPr>
                <w:rFonts w:asciiTheme="minorHAnsi" w:hAnsiTheme="minorHAnsi"/>
                <w:color w:val="000000" w:themeColor="text1"/>
                <w:sz w:val="20"/>
                <w:highlight w:val="yellow"/>
              </w:rPr>
              <w:t>con analíticas de aprendizaje diseñad</w:t>
            </w:r>
            <w:r w:rsidR="00316ED2">
              <w:rPr>
                <w:rFonts w:asciiTheme="minorHAnsi" w:hAnsiTheme="minorHAnsi"/>
                <w:color w:val="000000" w:themeColor="text1"/>
                <w:sz w:val="20"/>
                <w:highlight w:val="yellow"/>
              </w:rPr>
              <w:t>o y tipos de reportes implementados</w:t>
            </w:r>
          </w:p>
          <w:p w14:paraId="258A7A3D" w14:textId="1358748B" w:rsidR="00177925" w:rsidRPr="00FB7CE0" w:rsidRDefault="00177925" w:rsidP="00EC40EA">
            <w:pPr>
              <w:jc w:val="center"/>
              <w:rPr>
                <w:rFonts w:asciiTheme="minorHAnsi" w:hAnsiTheme="minorHAnsi"/>
                <w:color w:val="000000" w:themeColor="text1"/>
                <w:sz w:val="20"/>
                <w:highlight w:val="yellow"/>
              </w:rPr>
            </w:pPr>
          </w:p>
          <w:p w14:paraId="4C802DC2" w14:textId="437BAF58" w:rsidR="00177925" w:rsidRPr="00FB7CE0" w:rsidRDefault="00177925" w:rsidP="00EC40EA">
            <w:pPr>
              <w:jc w:val="center"/>
              <w:rPr>
                <w:rFonts w:asciiTheme="minorHAnsi" w:hAnsiTheme="minorHAnsi"/>
                <w:color w:val="000000" w:themeColor="text1"/>
                <w:sz w:val="20"/>
                <w:highlight w:val="yellow"/>
              </w:rPr>
            </w:pPr>
            <w:r w:rsidRPr="00FB7CE0">
              <w:rPr>
                <w:rFonts w:asciiTheme="minorHAnsi" w:hAnsiTheme="minorHAnsi"/>
                <w:color w:val="000000" w:themeColor="text1"/>
                <w:sz w:val="20"/>
                <w:highlight w:val="yellow"/>
              </w:rPr>
              <w:t>Unidad responsabl</w:t>
            </w:r>
            <w:r w:rsidR="00B13B3E" w:rsidRPr="00FB7CE0">
              <w:rPr>
                <w:rFonts w:asciiTheme="minorHAnsi" w:hAnsiTheme="minorHAnsi"/>
                <w:color w:val="000000" w:themeColor="text1"/>
                <w:sz w:val="20"/>
                <w:highlight w:val="yellow"/>
              </w:rPr>
              <w:t>e</w:t>
            </w:r>
            <w:r w:rsidRPr="00FB7CE0">
              <w:rPr>
                <w:rFonts w:asciiTheme="minorHAnsi" w:hAnsiTheme="minorHAnsi"/>
                <w:color w:val="000000" w:themeColor="text1"/>
                <w:sz w:val="20"/>
                <w:highlight w:val="yellow"/>
              </w:rPr>
              <w:t>: DTE</w:t>
            </w:r>
          </w:p>
          <w:p w14:paraId="4A494D62" w14:textId="77777777" w:rsidR="00986920" w:rsidRDefault="00986920" w:rsidP="00EC40EA">
            <w:pPr>
              <w:jc w:val="center"/>
              <w:rPr>
                <w:rFonts w:asciiTheme="minorHAnsi" w:hAnsiTheme="minorHAnsi"/>
                <w:color w:val="000000" w:themeColor="text1"/>
                <w:sz w:val="20"/>
                <w:highlight w:val="yellow"/>
                <w:lang w:eastAsia="es-CL"/>
              </w:rPr>
            </w:pPr>
          </w:p>
          <w:p w14:paraId="4EC2B1DD" w14:textId="2E10819E" w:rsidR="005B30AF" w:rsidRPr="00FB7CE0" w:rsidRDefault="00EC40EA" w:rsidP="00EC40EA">
            <w:pPr>
              <w:jc w:val="center"/>
              <w:rPr>
                <w:rFonts w:asciiTheme="minorHAnsi" w:hAnsiTheme="minorHAnsi"/>
                <w:color w:val="000000" w:themeColor="text1"/>
                <w:sz w:val="20"/>
                <w:highlight w:val="yellow"/>
                <w:lang w:eastAsia="es-CL"/>
              </w:rPr>
            </w:pPr>
            <w:r w:rsidRPr="00FB7CE0">
              <w:rPr>
                <w:rFonts w:asciiTheme="minorHAnsi" w:hAnsiTheme="minorHAnsi"/>
                <w:color w:val="000000" w:themeColor="text1"/>
                <w:sz w:val="20"/>
                <w:highlight w:val="yellow"/>
                <w:lang w:eastAsia="es-CL"/>
              </w:rPr>
              <w:t>Validado por las Unidades Académicas correspondientes</w:t>
            </w:r>
          </w:p>
        </w:tc>
      </w:tr>
      <w:tr w:rsidR="00177925" w:rsidRPr="00713051" w14:paraId="6239D3C5" w14:textId="77777777" w:rsidTr="00713051">
        <w:trPr>
          <w:trHeight w:val="58"/>
        </w:trPr>
        <w:tc>
          <w:tcPr>
            <w:tcW w:w="1335" w:type="pct"/>
            <w:vMerge/>
            <w:shd w:val="clear" w:color="auto" w:fill="auto"/>
            <w:vAlign w:val="center"/>
          </w:tcPr>
          <w:p w14:paraId="32C21D52" w14:textId="77777777" w:rsidR="00177925" w:rsidRPr="00713051" w:rsidRDefault="00177925" w:rsidP="006175F5">
            <w:pPr>
              <w:rPr>
                <w:rFonts w:asciiTheme="minorHAnsi" w:hAnsiTheme="minorHAnsi" w:cs="Calibri"/>
                <w:b/>
                <w:sz w:val="20"/>
              </w:rPr>
            </w:pPr>
          </w:p>
        </w:tc>
        <w:tc>
          <w:tcPr>
            <w:tcW w:w="2433" w:type="pct"/>
            <w:shd w:val="clear" w:color="auto" w:fill="auto"/>
            <w:vAlign w:val="center"/>
          </w:tcPr>
          <w:p w14:paraId="5BEB970C" w14:textId="7A1439CB" w:rsidR="00177925" w:rsidRPr="00713051" w:rsidRDefault="00177925" w:rsidP="006175F5">
            <w:pPr>
              <w:rPr>
                <w:rFonts w:asciiTheme="minorHAnsi" w:hAnsiTheme="minorHAnsi" w:cstheme="minorBidi"/>
                <w:sz w:val="20"/>
                <w:lang w:eastAsia="es-CL"/>
              </w:rPr>
            </w:pPr>
            <w:r w:rsidRPr="00713051">
              <w:rPr>
                <w:rFonts w:asciiTheme="minorHAnsi" w:hAnsiTheme="minorHAnsi" w:cstheme="minorBidi"/>
                <w:sz w:val="20"/>
                <w:lang w:eastAsia="es-CL"/>
              </w:rPr>
              <w:t>Levantar procesos y procedimientos de monitoreo en pre y posgrado.</w:t>
            </w:r>
          </w:p>
        </w:tc>
        <w:tc>
          <w:tcPr>
            <w:tcW w:w="1232" w:type="pct"/>
            <w:vMerge/>
            <w:shd w:val="clear" w:color="auto" w:fill="auto"/>
            <w:vAlign w:val="center"/>
          </w:tcPr>
          <w:p w14:paraId="780E9367" w14:textId="77777777" w:rsidR="00177925" w:rsidRPr="00713051" w:rsidRDefault="00177925" w:rsidP="00393FC8">
            <w:pPr>
              <w:rPr>
                <w:rFonts w:asciiTheme="minorHAnsi" w:hAnsiTheme="minorHAnsi"/>
                <w:color w:val="000000" w:themeColor="text1"/>
                <w:sz w:val="20"/>
                <w:lang w:eastAsia="es-CL"/>
              </w:rPr>
            </w:pPr>
          </w:p>
        </w:tc>
      </w:tr>
      <w:tr w:rsidR="00177925" w:rsidRPr="00713051" w14:paraId="5F2AEE86" w14:textId="77777777" w:rsidTr="00713051">
        <w:trPr>
          <w:trHeight w:val="58"/>
        </w:trPr>
        <w:tc>
          <w:tcPr>
            <w:tcW w:w="1335" w:type="pct"/>
            <w:vMerge/>
            <w:shd w:val="clear" w:color="auto" w:fill="auto"/>
            <w:vAlign w:val="center"/>
          </w:tcPr>
          <w:p w14:paraId="29B2D7B0" w14:textId="77777777" w:rsidR="00177925" w:rsidRPr="00713051" w:rsidRDefault="00177925" w:rsidP="006175F5">
            <w:pPr>
              <w:rPr>
                <w:rFonts w:asciiTheme="minorHAnsi" w:hAnsiTheme="minorHAnsi" w:cs="Calibri"/>
                <w:b/>
                <w:sz w:val="20"/>
              </w:rPr>
            </w:pPr>
          </w:p>
        </w:tc>
        <w:tc>
          <w:tcPr>
            <w:tcW w:w="2433" w:type="pct"/>
            <w:shd w:val="clear" w:color="auto" w:fill="auto"/>
            <w:vAlign w:val="center"/>
          </w:tcPr>
          <w:p w14:paraId="4D095321" w14:textId="3CD64779" w:rsidR="00177925" w:rsidRPr="00713051" w:rsidRDefault="00177925" w:rsidP="006175F5">
            <w:pPr>
              <w:rPr>
                <w:rFonts w:asciiTheme="minorHAnsi" w:hAnsiTheme="minorHAnsi" w:cstheme="minorBidi"/>
                <w:sz w:val="20"/>
                <w:lang w:eastAsia="es-CL"/>
              </w:rPr>
            </w:pPr>
            <w:r w:rsidRPr="00713051">
              <w:rPr>
                <w:rFonts w:asciiTheme="minorHAnsi" w:hAnsiTheme="minorHAnsi" w:cstheme="minorBidi"/>
                <w:sz w:val="20"/>
                <w:lang w:eastAsia="es-CL"/>
              </w:rPr>
              <w:t>Diseñar plan de seguimiento integrando analítica de aprendizajes para el monitoreo del desempeño estudiantil en las modalidades virtuales </w:t>
            </w:r>
          </w:p>
        </w:tc>
        <w:tc>
          <w:tcPr>
            <w:tcW w:w="1232" w:type="pct"/>
            <w:vMerge/>
            <w:shd w:val="clear" w:color="auto" w:fill="auto"/>
            <w:vAlign w:val="center"/>
          </w:tcPr>
          <w:p w14:paraId="79C6EACF" w14:textId="77777777" w:rsidR="00177925" w:rsidRPr="00713051" w:rsidRDefault="00177925" w:rsidP="00393FC8">
            <w:pPr>
              <w:rPr>
                <w:rFonts w:asciiTheme="minorHAnsi" w:hAnsiTheme="minorHAnsi"/>
                <w:color w:val="000000" w:themeColor="text1"/>
                <w:sz w:val="20"/>
                <w:lang w:eastAsia="es-CL"/>
              </w:rPr>
            </w:pPr>
          </w:p>
        </w:tc>
      </w:tr>
      <w:tr w:rsidR="00177925" w:rsidRPr="00713051" w14:paraId="4EFDE51D" w14:textId="77777777" w:rsidTr="00713051">
        <w:trPr>
          <w:trHeight w:val="58"/>
        </w:trPr>
        <w:tc>
          <w:tcPr>
            <w:tcW w:w="1335" w:type="pct"/>
            <w:vMerge/>
            <w:shd w:val="clear" w:color="auto" w:fill="auto"/>
            <w:vAlign w:val="center"/>
          </w:tcPr>
          <w:p w14:paraId="442A58EB" w14:textId="77777777" w:rsidR="00177925" w:rsidRPr="00713051" w:rsidRDefault="00177925" w:rsidP="006175F5">
            <w:pPr>
              <w:rPr>
                <w:rFonts w:asciiTheme="minorHAnsi" w:hAnsiTheme="minorHAnsi" w:cs="Calibri"/>
                <w:b/>
                <w:sz w:val="20"/>
              </w:rPr>
            </w:pPr>
          </w:p>
        </w:tc>
        <w:tc>
          <w:tcPr>
            <w:tcW w:w="2433" w:type="pct"/>
            <w:shd w:val="clear" w:color="auto" w:fill="auto"/>
            <w:vAlign w:val="center"/>
          </w:tcPr>
          <w:p w14:paraId="27A20744" w14:textId="15BA78B4" w:rsidR="00177925" w:rsidRPr="00713051" w:rsidRDefault="00177925" w:rsidP="006175F5">
            <w:pPr>
              <w:rPr>
                <w:rFonts w:asciiTheme="minorHAnsi" w:hAnsiTheme="minorHAnsi" w:cstheme="minorBidi"/>
                <w:sz w:val="20"/>
                <w:lang w:eastAsia="es-CL"/>
              </w:rPr>
            </w:pPr>
            <w:r w:rsidRPr="00713051">
              <w:rPr>
                <w:rFonts w:asciiTheme="minorHAnsi" w:hAnsiTheme="minorHAnsi" w:cstheme="minorBidi"/>
                <w:sz w:val="20"/>
                <w:lang w:eastAsia="es-CL"/>
              </w:rPr>
              <w:t>Difundir y capacitar al equipo de seguimiento, considerando pre y posgrado </w:t>
            </w:r>
          </w:p>
        </w:tc>
        <w:tc>
          <w:tcPr>
            <w:tcW w:w="1232" w:type="pct"/>
            <w:vMerge/>
            <w:shd w:val="clear" w:color="auto" w:fill="auto"/>
            <w:vAlign w:val="center"/>
          </w:tcPr>
          <w:p w14:paraId="0DFD71A8" w14:textId="77777777" w:rsidR="00177925" w:rsidRPr="00713051" w:rsidRDefault="00177925" w:rsidP="00393FC8">
            <w:pPr>
              <w:rPr>
                <w:rFonts w:asciiTheme="minorHAnsi" w:hAnsiTheme="minorHAnsi"/>
                <w:color w:val="000000" w:themeColor="text1"/>
                <w:sz w:val="20"/>
                <w:lang w:eastAsia="es-CL"/>
              </w:rPr>
            </w:pPr>
          </w:p>
        </w:tc>
      </w:tr>
      <w:tr w:rsidR="00664F5E" w:rsidRPr="00713051" w14:paraId="04328F7A" w14:textId="77777777" w:rsidTr="00713051">
        <w:trPr>
          <w:trHeight w:val="58"/>
        </w:trPr>
        <w:tc>
          <w:tcPr>
            <w:tcW w:w="1335" w:type="pct"/>
            <w:vMerge w:val="restart"/>
            <w:shd w:val="clear" w:color="auto" w:fill="auto"/>
            <w:vAlign w:val="center"/>
          </w:tcPr>
          <w:p w14:paraId="5A1208A2" w14:textId="7EAC3AC7" w:rsidR="00BA3521" w:rsidRPr="00713051" w:rsidRDefault="00664F5E" w:rsidP="00F51D68">
            <w:pPr>
              <w:rPr>
                <w:rFonts w:asciiTheme="minorHAnsi" w:hAnsiTheme="minorHAnsi" w:cstheme="minorBidi"/>
                <w:sz w:val="20"/>
                <w:lang w:eastAsia="es-CL"/>
              </w:rPr>
            </w:pPr>
            <w:r w:rsidRPr="00713051">
              <w:rPr>
                <w:rFonts w:asciiTheme="minorHAnsi" w:hAnsiTheme="minorHAnsi" w:cs="Calibri"/>
                <w:b/>
                <w:sz w:val="20"/>
              </w:rPr>
              <w:t xml:space="preserve">Hito 4: </w:t>
            </w:r>
            <w:r w:rsidRPr="00713051">
              <w:rPr>
                <w:rStyle w:val="Ttulo1Car"/>
                <w:rFonts w:asciiTheme="minorHAnsi" w:hAnsiTheme="minorHAnsi"/>
                <w:b/>
                <w:bCs/>
                <w:color w:val="498205"/>
                <w:sz w:val="20"/>
                <w:szCs w:val="20"/>
                <w:bdr w:val="none" w:sz="0" w:space="0" w:color="auto" w:frame="1"/>
              </w:rPr>
              <w:t xml:space="preserve"> </w:t>
            </w:r>
            <w:r w:rsidRPr="00713051">
              <w:rPr>
                <w:rFonts w:asciiTheme="minorHAnsi" w:hAnsiTheme="minorHAnsi" w:cstheme="minorBidi"/>
                <w:sz w:val="20"/>
                <w:lang w:eastAsia="es-CL"/>
              </w:rPr>
              <w:t>Solución tecnológica para el monitoreo del</w:t>
            </w:r>
            <w:r w:rsidRPr="00713051">
              <w:rPr>
                <w:rStyle w:val="normaltextrun"/>
                <w:rFonts w:asciiTheme="minorHAnsi" w:eastAsiaTheme="majorEastAsia" w:hAnsiTheme="minorHAnsi"/>
                <w:b/>
                <w:bCs/>
                <w:color w:val="498205"/>
                <w:sz w:val="20"/>
                <w:bdr w:val="none" w:sz="0" w:space="0" w:color="auto" w:frame="1"/>
              </w:rPr>
              <w:t xml:space="preserve"> </w:t>
            </w:r>
            <w:r w:rsidRPr="00713051">
              <w:rPr>
                <w:rFonts w:asciiTheme="minorHAnsi" w:hAnsiTheme="minorHAnsi" w:cstheme="minorBidi"/>
                <w:sz w:val="20"/>
                <w:lang w:eastAsia="es-CL"/>
              </w:rPr>
              <w:t>desempeño estudianti</w:t>
            </w:r>
            <w:r w:rsidR="00BA3521" w:rsidRPr="00713051">
              <w:rPr>
                <w:rFonts w:asciiTheme="minorHAnsi" w:hAnsiTheme="minorHAnsi" w:cstheme="minorBidi"/>
                <w:sz w:val="20"/>
                <w:lang w:eastAsia="es-CL"/>
              </w:rPr>
              <w:t>l</w:t>
            </w:r>
            <w:r w:rsidR="00DA71BB">
              <w:rPr>
                <w:rFonts w:asciiTheme="minorHAnsi" w:hAnsiTheme="minorHAnsi" w:cstheme="minorBidi"/>
                <w:sz w:val="20"/>
                <w:lang w:eastAsia="es-CL"/>
              </w:rPr>
              <w:t xml:space="preserve"> </w:t>
            </w:r>
            <w:r w:rsidR="00B1361A">
              <w:rPr>
                <w:rFonts w:asciiTheme="minorHAnsi" w:hAnsiTheme="minorHAnsi" w:cstheme="minorBidi"/>
                <w:sz w:val="20"/>
                <w:lang w:eastAsia="es-CL"/>
              </w:rPr>
              <w:t>implementada</w:t>
            </w:r>
          </w:p>
          <w:p w14:paraId="70F12F65" w14:textId="77777777" w:rsidR="00713051" w:rsidRDefault="00713051" w:rsidP="00F51D68">
            <w:pPr>
              <w:rPr>
                <w:rFonts w:asciiTheme="minorHAnsi" w:hAnsiTheme="minorHAnsi" w:cs="Calibri"/>
                <w:sz w:val="20"/>
              </w:rPr>
            </w:pPr>
          </w:p>
          <w:p w14:paraId="49E6966D" w14:textId="510B4A6E" w:rsidR="00664F5E" w:rsidRPr="00713051" w:rsidRDefault="00664F5E" w:rsidP="00F51D68">
            <w:pPr>
              <w:rPr>
                <w:rFonts w:asciiTheme="minorHAnsi" w:hAnsiTheme="minorHAnsi" w:cs="Calibri"/>
                <w:b/>
                <w:sz w:val="20"/>
              </w:rPr>
            </w:pPr>
            <w:r w:rsidRPr="00713051">
              <w:rPr>
                <w:rFonts w:asciiTheme="minorHAnsi" w:hAnsiTheme="minorHAnsi" w:cs="Calibri"/>
                <w:sz w:val="20"/>
              </w:rPr>
              <w:t xml:space="preserve">Mes </w:t>
            </w:r>
            <w:r w:rsidR="00DF46C7" w:rsidRPr="00713051">
              <w:rPr>
                <w:rFonts w:asciiTheme="minorHAnsi" w:hAnsiTheme="minorHAnsi" w:cs="Calibri"/>
                <w:sz w:val="20"/>
              </w:rPr>
              <w:t>2</w:t>
            </w:r>
            <w:r w:rsidR="00FF21DD">
              <w:rPr>
                <w:rFonts w:asciiTheme="minorHAnsi" w:hAnsiTheme="minorHAnsi" w:cs="Calibri"/>
                <w:sz w:val="20"/>
              </w:rPr>
              <w:t>4</w:t>
            </w:r>
            <w:r w:rsidRPr="00713051">
              <w:rPr>
                <w:rFonts w:asciiTheme="minorHAnsi" w:hAnsiTheme="minorHAnsi" w:cs="Calibri"/>
                <w:sz w:val="20"/>
              </w:rPr>
              <w:t xml:space="preserve"> a Mes</w:t>
            </w:r>
            <w:r w:rsidR="008576FC" w:rsidRPr="00713051">
              <w:rPr>
                <w:rFonts w:asciiTheme="minorHAnsi" w:hAnsiTheme="minorHAnsi" w:cs="Calibri"/>
                <w:sz w:val="20"/>
              </w:rPr>
              <w:t xml:space="preserve"> 3</w:t>
            </w:r>
            <w:r w:rsidR="00FF21DD">
              <w:rPr>
                <w:rFonts w:asciiTheme="minorHAnsi" w:hAnsiTheme="minorHAnsi" w:cs="Calibri"/>
                <w:sz w:val="20"/>
              </w:rPr>
              <w:t>4</w:t>
            </w:r>
          </w:p>
        </w:tc>
        <w:tc>
          <w:tcPr>
            <w:tcW w:w="2433" w:type="pct"/>
            <w:shd w:val="clear" w:color="auto" w:fill="auto"/>
            <w:vAlign w:val="center"/>
          </w:tcPr>
          <w:p w14:paraId="2E25B35C" w14:textId="6C9B2DD7" w:rsidR="00664F5E" w:rsidRPr="00713051" w:rsidRDefault="00664F5E" w:rsidP="00F51D68">
            <w:pPr>
              <w:rPr>
                <w:rFonts w:asciiTheme="minorHAnsi" w:hAnsiTheme="minorHAnsi" w:cstheme="minorBidi"/>
                <w:sz w:val="20"/>
                <w:lang w:eastAsia="es-CL"/>
              </w:rPr>
            </w:pPr>
            <w:r w:rsidRPr="00713051">
              <w:rPr>
                <w:rFonts w:asciiTheme="minorHAnsi" w:hAnsiTheme="minorHAnsi" w:cstheme="minorBidi"/>
                <w:sz w:val="20"/>
                <w:lang w:eastAsia="es-CL"/>
              </w:rPr>
              <w:t>Explorar soluciones tecnológicas para el monitoreo del desempeño estudiantil </w:t>
            </w:r>
          </w:p>
        </w:tc>
        <w:tc>
          <w:tcPr>
            <w:tcW w:w="1232" w:type="pct"/>
            <w:vMerge w:val="restart"/>
            <w:shd w:val="clear" w:color="auto" w:fill="auto"/>
            <w:vAlign w:val="center"/>
          </w:tcPr>
          <w:p w14:paraId="7FEAC1DA" w14:textId="405B3BFE" w:rsidR="009A13CB" w:rsidRPr="00FD0351" w:rsidRDefault="009A13CB" w:rsidP="002A458F">
            <w:pPr>
              <w:jc w:val="center"/>
              <w:rPr>
                <w:rFonts w:asciiTheme="minorHAnsi" w:hAnsiTheme="minorHAnsi"/>
                <w:color w:val="000000" w:themeColor="text1"/>
                <w:sz w:val="20"/>
              </w:rPr>
            </w:pPr>
            <w:r w:rsidRPr="00713051">
              <w:rPr>
                <w:rFonts w:asciiTheme="minorHAnsi" w:hAnsiTheme="minorHAnsi"/>
                <w:color w:val="000000" w:themeColor="text1"/>
                <w:sz w:val="20"/>
              </w:rPr>
              <w:t xml:space="preserve">Solución </w:t>
            </w:r>
            <w:r w:rsidR="00647205">
              <w:rPr>
                <w:rFonts w:asciiTheme="minorHAnsi" w:hAnsiTheme="minorHAnsi"/>
                <w:color w:val="000000" w:themeColor="text1"/>
                <w:sz w:val="20"/>
              </w:rPr>
              <w:t>T</w:t>
            </w:r>
            <w:r w:rsidRPr="00713051">
              <w:rPr>
                <w:rFonts w:asciiTheme="minorHAnsi" w:hAnsiTheme="minorHAnsi"/>
                <w:color w:val="000000" w:themeColor="text1"/>
                <w:sz w:val="20"/>
              </w:rPr>
              <w:t xml:space="preserve">ecnológica </w:t>
            </w:r>
            <w:r w:rsidRPr="00FD0351">
              <w:rPr>
                <w:rFonts w:asciiTheme="minorHAnsi" w:hAnsiTheme="minorHAnsi"/>
                <w:color w:val="000000" w:themeColor="text1"/>
                <w:sz w:val="20"/>
              </w:rPr>
              <w:t>operativa</w:t>
            </w:r>
          </w:p>
          <w:p w14:paraId="6C1BCD31" w14:textId="483A2CBF" w:rsidR="009A13CB" w:rsidRPr="00FD0351" w:rsidRDefault="009A13CB" w:rsidP="002A458F">
            <w:pPr>
              <w:jc w:val="center"/>
              <w:rPr>
                <w:rFonts w:asciiTheme="minorHAnsi" w:hAnsiTheme="minorHAnsi"/>
                <w:color w:val="000000" w:themeColor="text1"/>
                <w:sz w:val="20"/>
              </w:rPr>
            </w:pPr>
          </w:p>
          <w:p w14:paraId="019BBA87" w14:textId="6F6ED726" w:rsidR="009A13CB" w:rsidRDefault="009A13CB" w:rsidP="002A458F">
            <w:pPr>
              <w:jc w:val="center"/>
              <w:rPr>
                <w:rFonts w:asciiTheme="minorHAnsi" w:hAnsiTheme="minorHAnsi"/>
                <w:color w:val="000000" w:themeColor="text1"/>
                <w:sz w:val="20"/>
              </w:rPr>
            </w:pPr>
            <w:r w:rsidRPr="00FD0351">
              <w:rPr>
                <w:rFonts w:asciiTheme="minorHAnsi" w:hAnsiTheme="minorHAnsi"/>
                <w:color w:val="000000" w:themeColor="text1"/>
                <w:sz w:val="20"/>
              </w:rPr>
              <w:t xml:space="preserve">Unidad responsable: Dirección de Tecnologías de Información (DTI) </w:t>
            </w:r>
            <w:r w:rsidR="00AF3E73">
              <w:rPr>
                <w:rFonts w:asciiTheme="minorHAnsi" w:hAnsiTheme="minorHAnsi"/>
                <w:color w:val="000000" w:themeColor="text1"/>
                <w:sz w:val="20"/>
              </w:rPr>
              <w:t>– en colaboración con la DTE</w:t>
            </w:r>
          </w:p>
          <w:p w14:paraId="32B550A8" w14:textId="77777777" w:rsidR="0042720A" w:rsidRDefault="0042720A" w:rsidP="002A458F">
            <w:pPr>
              <w:jc w:val="center"/>
              <w:rPr>
                <w:rFonts w:asciiTheme="minorHAnsi" w:hAnsiTheme="minorHAnsi"/>
                <w:color w:val="000000" w:themeColor="text1"/>
                <w:sz w:val="20"/>
              </w:rPr>
            </w:pPr>
          </w:p>
          <w:p w14:paraId="775EA024" w14:textId="5CC3DB5F" w:rsidR="00664F5E" w:rsidRPr="00713051" w:rsidRDefault="005B30AF" w:rsidP="00186B67">
            <w:pPr>
              <w:jc w:val="center"/>
              <w:rPr>
                <w:rFonts w:asciiTheme="minorHAnsi" w:hAnsiTheme="minorHAnsi"/>
                <w:color w:val="000000" w:themeColor="text1"/>
                <w:sz w:val="20"/>
                <w:lang w:eastAsia="es-CL"/>
              </w:rPr>
            </w:pPr>
            <w:r w:rsidRPr="00BB3788">
              <w:rPr>
                <w:rStyle w:val="normaltextrun"/>
                <w:rFonts w:asciiTheme="minorHAnsi" w:eastAsiaTheme="majorEastAsia" w:hAnsiTheme="minorHAnsi" w:cs="Segoe UI"/>
                <w:color w:val="000000" w:themeColor="text1"/>
                <w:sz w:val="20"/>
                <w:highlight w:val="yellow"/>
              </w:rPr>
              <w:t>(</w:t>
            </w:r>
            <w:r w:rsidR="00126F14">
              <w:rPr>
                <w:rStyle w:val="normaltextrun"/>
                <w:rFonts w:asciiTheme="minorHAnsi" w:eastAsiaTheme="majorEastAsia" w:hAnsiTheme="minorHAnsi" w:cs="Segoe UI"/>
                <w:color w:val="000000" w:themeColor="text1"/>
                <w:sz w:val="20"/>
                <w:highlight w:val="yellow"/>
              </w:rPr>
              <w:t>Validada</w:t>
            </w:r>
            <w:r w:rsidR="00E46EA7">
              <w:rPr>
                <w:rStyle w:val="normaltextrun"/>
                <w:rFonts w:asciiTheme="minorHAnsi" w:eastAsiaTheme="majorEastAsia" w:hAnsiTheme="minorHAnsi" w:cs="Segoe UI"/>
                <w:color w:val="000000" w:themeColor="text1"/>
                <w:sz w:val="20"/>
                <w:highlight w:val="yellow"/>
              </w:rPr>
              <w:t xml:space="preserve"> mediante ACTA</w:t>
            </w:r>
            <w:r w:rsidR="00126F14">
              <w:rPr>
                <w:rStyle w:val="normaltextrun"/>
                <w:rFonts w:asciiTheme="minorHAnsi" w:eastAsiaTheme="majorEastAsia" w:hAnsiTheme="minorHAnsi" w:cs="Segoe UI"/>
                <w:color w:val="000000" w:themeColor="text1"/>
                <w:sz w:val="20"/>
                <w:highlight w:val="yellow"/>
              </w:rPr>
              <w:t xml:space="preserve"> por Comité de TI</w:t>
            </w:r>
            <w:r w:rsidRPr="00BB3788">
              <w:rPr>
                <w:rStyle w:val="normaltextrun"/>
                <w:rFonts w:asciiTheme="minorHAnsi" w:eastAsiaTheme="majorEastAsia" w:hAnsiTheme="minorHAnsi" w:cs="Segoe UI"/>
                <w:color w:val="000000" w:themeColor="text1"/>
                <w:sz w:val="20"/>
                <w:highlight w:val="yellow"/>
              </w:rPr>
              <w:t>)</w:t>
            </w:r>
          </w:p>
        </w:tc>
      </w:tr>
      <w:tr w:rsidR="00664F5E" w:rsidRPr="00713051" w14:paraId="50A1D1E1" w14:textId="77777777" w:rsidTr="00713051">
        <w:trPr>
          <w:trHeight w:val="58"/>
        </w:trPr>
        <w:tc>
          <w:tcPr>
            <w:tcW w:w="1335" w:type="pct"/>
            <w:vMerge/>
            <w:shd w:val="clear" w:color="auto" w:fill="auto"/>
            <w:vAlign w:val="center"/>
          </w:tcPr>
          <w:p w14:paraId="76F1D0DD" w14:textId="77777777" w:rsidR="00664F5E" w:rsidRPr="00713051" w:rsidRDefault="00664F5E" w:rsidP="00F51D68">
            <w:pPr>
              <w:rPr>
                <w:rFonts w:asciiTheme="minorHAnsi" w:hAnsiTheme="minorHAnsi" w:cs="Calibri"/>
                <w:b/>
                <w:sz w:val="20"/>
              </w:rPr>
            </w:pPr>
          </w:p>
        </w:tc>
        <w:tc>
          <w:tcPr>
            <w:tcW w:w="2433" w:type="pct"/>
            <w:shd w:val="clear" w:color="auto" w:fill="auto"/>
            <w:vAlign w:val="center"/>
          </w:tcPr>
          <w:p w14:paraId="35E69B4F" w14:textId="3C5894C7" w:rsidR="00664F5E" w:rsidRPr="00713051" w:rsidRDefault="00664F5E" w:rsidP="00F51D68">
            <w:pPr>
              <w:rPr>
                <w:rFonts w:asciiTheme="minorHAnsi" w:hAnsiTheme="minorHAnsi" w:cstheme="minorBidi"/>
                <w:sz w:val="20"/>
                <w:lang w:eastAsia="es-CL"/>
              </w:rPr>
            </w:pPr>
            <w:r w:rsidRPr="00713051">
              <w:rPr>
                <w:rFonts w:asciiTheme="minorHAnsi" w:hAnsiTheme="minorHAnsi" w:cstheme="minorBidi"/>
                <w:sz w:val="20"/>
                <w:lang w:eastAsia="es-CL"/>
              </w:rPr>
              <w:t>Elaborar los requerimientos y servicios a satisfacer por la solución tecnológica </w:t>
            </w:r>
          </w:p>
        </w:tc>
        <w:tc>
          <w:tcPr>
            <w:tcW w:w="1232" w:type="pct"/>
            <w:vMerge/>
            <w:shd w:val="clear" w:color="auto" w:fill="auto"/>
            <w:vAlign w:val="center"/>
          </w:tcPr>
          <w:p w14:paraId="6AE0E443" w14:textId="77777777" w:rsidR="00664F5E" w:rsidRPr="00713051" w:rsidRDefault="00664F5E" w:rsidP="00F51D68">
            <w:pPr>
              <w:rPr>
                <w:rFonts w:asciiTheme="minorHAnsi" w:hAnsiTheme="minorHAnsi" w:cs="Calibri"/>
                <w:b/>
                <w:sz w:val="20"/>
              </w:rPr>
            </w:pPr>
          </w:p>
        </w:tc>
      </w:tr>
      <w:tr w:rsidR="00664F5E" w:rsidRPr="00713051" w14:paraId="55728D15" w14:textId="77777777" w:rsidTr="00713051">
        <w:trPr>
          <w:trHeight w:val="58"/>
        </w:trPr>
        <w:tc>
          <w:tcPr>
            <w:tcW w:w="1335" w:type="pct"/>
            <w:vMerge/>
            <w:shd w:val="clear" w:color="auto" w:fill="auto"/>
            <w:vAlign w:val="center"/>
          </w:tcPr>
          <w:p w14:paraId="3E0942A2" w14:textId="77777777" w:rsidR="00664F5E" w:rsidRPr="00713051" w:rsidRDefault="00664F5E" w:rsidP="00F51D68">
            <w:pPr>
              <w:rPr>
                <w:rFonts w:asciiTheme="minorHAnsi" w:hAnsiTheme="minorHAnsi" w:cs="Calibri"/>
                <w:b/>
                <w:sz w:val="20"/>
              </w:rPr>
            </w:pPr>
          </w:p>
        </w:tc>
        <w:tc>
          <w:tcPr>
            <w:tcW w:w="2433" w:type="pct"/>
            <w:shd w:val="clear" w:color="auto" w:fill="auto"/>
            <w:vAlign w:val="center"/>
          </w:tcPr>
          <w:p w14:paraId="08CDCD9F" w14:textId="77777777" w:rsidR="0042720A" w:rsidRDefault="00664F5E" w:rsidP="00F51D68">
            <w:pPr>
              <w:rPr>
                <w:rFonts w:asciiTheme="minorHAnsi" w:hAnsiTheme="minorHAnsi" w:cstheme="minorBidi"/>
                <w:sz w:val="20"/>
                <w:lang w:eastAsia="es-CL"/>
              </w:rPr>
            </w:pPr>
            <w:r w:rsidRPr="00713051">
              <w:rPr>
                <w:rFonts w:asciiTheme="minorHAnsi" w:hAnsiTheme="minorHAnsi" w:cstheme="minorBidi"/>
                <w:sz w:val="20"/>
                <w:lang w:eastAsia="es-CL"/>
              </w:rPr>
              <w:t>Licitar potenciales prestadores del servicio</w:t>
            </w:r>
          </w:p>
          <w:p w14:paraId="044E2004" w14:textId="2EC2F8C1" w:rsidR="00664F5E" w:rsidRPr="00713051" w:rsidRDefault="00664F5E" w:rsidP="00F51D68">
            <w:pPr>
              <w:rPr>
                <w:rFonts w:asciiTheme="minorHAnsi" w:hAnsiTheme="minorHAnsi" w:cstheme="minorBidi"/>
                <w:sz w:val="20"/>
                <w:lang w:eastAsia="es-CL"/>
              </w:rPr>
            </w:pPr>
            <w:r w:rsidRPr="00713051">
              <w:rPr>
                <w:rFonts w:asciiTheme="minorHAnsi" w:hAnsiTheme="minorHAnsi" w:cstheme="minorBidi"/>
                <w:sz w:val="20"/>
                <w:lang w:eastAsia="es-CL"/>
              </w:rPr>
              <w:t> </w:t>
            </w:r>
          </w:p>
        </w:tc>
        <w:tc>
          <w:tcPr>
            <w:tcW w:w="1232" w:type="pct"/>
            <w:vMerge/>
            <w:shd w:val="clear" w:color="auto" w:fill="auto"/>
            <w:vAlign w:val="center"/>
          </w:tcPr>
          <w:p w14:paraId="442EE0CA" w14:textId="77777777" w:rsidR="00664F5E" w:rsidRPr="00713051" w:rsidRDefault="00664F5E" w:rsidP="00F51D68">
            <w:pPr>
              <w:rPr>
                <w:rFonts w:asciiTheme="minorHAnsi" w:hAnsiTheme="minorHAnsi" w:cs="Calibri"/>
                <w:b/>
                <w:sz w:val="20"/>
              </w:rPr>
            </w:pPr>
          </w:p>
        </w:tc>
      </w:tr>
      <w:tr w:rsidR="00664F5E" w:rsidRPr="00713051" w14:paraId="2D6B2ADB" w14:textId="77777777" w:rsidTr="00713051">
        <w:trPr>
          <w:trHeight w:val="58"/>
        </w:trPr>
        <w:tc>
          <w:tcPr>
            <w:tcW w:w="1335" w:type="pct"/>
            <w:vMerge/>
            <w:shd w:val="clear" w:color="auto" w:fill="auto"/>
            <w:vAlign w:val="center"/>
          </w:tcPr>
          <w:p w14:paraId="19D9BE80" w14:textId="77777777" w:rsidR="00664F5E" w:rsidRPr="00713051" w:rsidRDefault="00664F5E" w:rsidP="00F51D68">
            <w:pPr>
              <w:rPr>
                <w:rFonts w:asciiTheme="minorHAnsi" w:hAnsiTheme="minorHAnsi" w:cs="Calibri"/>
                <w:b/>
                <w:sz w:val="20"/>
              </w:rPr>
            </w:pPr>
          </w:p>
        </w:tc>
        <w:tc>
          <w:tcPr>
            <w:tcW w:w="2433" w:type="pct"/>
            <w:shd w:val="clear" w:color="auto" w:fill="auto"/>
            <w:vAlign w:val="center"/>
          </w:tcPr>
          <w:p w14:paraId="516DF277" w14:textId="2D5062A5" w:rsidR="00664F5E" w:rsidRPr="00713051" w:rsidRDefault="00664F5E" w:rsidP="00F51D68">
            <w:pPr>
              <w:rPr>
                <w:rFonts w:asciiTheme="minorHAnsi" w:hAnsiTheme="minorHAnsi" w:cstheme="minorBidi"/>
                <w:sz w:val="20"/>
                <w:lang w:eastAsia="es-CL"/>
              </w:rPr>
            </w:pPr>
            <w:r w:rsidRPr="00713051">
              <w:rPr>
                <w:rFonts w:asciiTheme="minorHAnsi" w:hAnsiTheme="minorHAnsi" w:cstheme="minorBidi"/>
                <w:sz w:val="20"/>
                <w:lang w:eastAsia="es-CL"/>
              </w:rPr>
              <w:t>Implementar la solución de seguimiento y monitoreo. </w:t>
            </w:r>
          </w:p>
        </w:tc>
        <w:tc>
          <w:tcPr>
            <w:tcW w:w="1232" w:type="pct"/>
            <w:vMerge/>
            <w:shd w:val="clear" w:color="auto" w:fill="auto"/>
            <w:vAlign w:val="center"/>
          </w:tcPr>
          <w:p w14:paraId="01FBA164" w14:textId="77777777" w:rsidR="00664F5E" w:rsidRPr="00713051" w:rsidRDefault="00664F5E" w:rsidP="00F51D68">
            <w:pPr>
              <w:rPr>
                <w:rFonts w:asciiTheme="minorHAnsi" w:hAnsiTheme="minorHAnsi" w:cs="Calibri"/>
                <w:b/>
                <w:sz w:val="20"/>
              </w:rPr>
            </w:pPr>
          </w:p>
        </w:tc>
      </w:tr>
    </w:tbl>
    <w:p w14:paraId="39FB097D" w14:textId="77777777" w:rsidR="003543F2" w:rsidRPr="00FE0194" w:rsidRDefault="003543F2" w:rsidP="00966D82">
      <w:pPr>
        <w:rPr>
          <w:rFonts w:asciiTheme="minorHAnsi" w:hAnsiTheme="minorHAnsi" w:cs="Calibri"/>
          <w:sz w:val="20"/>
        </w:rPr>
      </w:pPr>
    </w:p>
    <w:tbl>
      <w:tblPr>
        <w:tblpPr w:leftFromText="180" w:rightFromText="180" w:vertAnchor="text" w:horzAnchor="margin" w:tblpXSpec="center" w:tblpY="16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174"/>
        <w:gridCol w:w="2620"/>
      </w:tblGrid>
      <w:tr w:rsidR="00445810" w:rsidRPr="00713051" w14:paraId="5DA91E70" w14:textId="77777777" w:rsidTr="00713051">
        <w:trPr>
          <w:trHeight w:val="841"/>
        </w:trPr>
        <w:tc>
          <w:tcPr>
            <w:tcW w:w="1335" w:type="pct"/>
            <w:shd w:val="clear" w:color="auto" w:fill="F2F2F2" w:themeFill="background1" w:themeFillShade="F2"/>
          </w:tcPr>
          <w:p w14:paraId="7565E86F" w14:textId="7EEEA427" w:rsidR="00173F34" w:rsidRPr="00713051" w:rsidRDefault="0E713B3A" w:rsidP="00173F34">
            <w:pPr>
              <w:rPr>
                <w:rFonts w:asciiTheme="minorHAnsi" w:hAnsiTheme="minorHAnsi" w:cs="Calibri"/>
                <w:b/>
                <w:bCs/>
                <w:sz w:val="20"/>
              </w:rPr>
            </w:pPr>
            <w:r w:rsidRPr="00713051">
              <w:rPr>
                <w:rFonts w:asciiTheme="minorHAnsi" w:hAnsiTheme="minorHAnsi" w:cs="Calibri"/>
                <w:b/>
                <w:bCs/>
                <w:sz w:val="20"/>
              </w:rPr>
              <w:t xml:space="preserve">OBJETIVO ESPECÍFICO </w:t>
            </w:r>
            <w:proofErr w:type="spellStart"/>
            <w:r w:rsidRPr="00713051">
              <w:rPr>
                <w:rFonts w:asciiTheme="minorHAnsi" w:hAnsiTheme="minorHAnsi" w:cs="Calibri"/>
                <w:b/>
                <w:bCs/>
                <w:sz w:val="20"/>
              </w:rPr>
              <w:t>N°</w:t>
            </w:r>
            <w:proofErr w:type="spellEnd"/>
            <w:r w:rsidRPr="00713051">
              <w:rPr>
                <w:rFonts w:asciiTheme="minorHAnsi" w:hAnsiTheme="minorHAnsi" w:cs="Calibri"/>
                <w:b/>
                <w:bCs/>
                <w:sz w:val="20"/>
              </w:rPr>
              <w:t xml:space="preserve"> </w:t>
            </w:r>
            <w:r w:rsidR="00DE1F14" w:rsidRPr="00713051">
              <w:rPr>
                <w:rFonts w:asciiTheme="minorHAnsi" w:hAnsiTheme="minorHAnsi" w:cs="Calibri"/>
                <w:b/>
                <w:bCs/>
                <w:sz w:val="20"/>
              </w:rPr>
              <w:t>3</w:t>
            </w:r>
          </w:p>
        </w:tc>
        <w:tc>
          <w:tcPr>
            <w:tcW w:w="3665" w:type="pct"/>
            <w:gridSpan w:val="2"/>
            <w:shd w:val="clear" w:color="auto" w:fill="F2F2F2" w:themeFill="background1" w:themeFillShade="F2"/>
          </w:tcPr>
          <w:p w14:paraId="6192F40A" w14:textId="7E7C0252" w:rsidR="00E5041A" w:rsidRPr="00713051" w:rsidRDefault="00F77E84" w:rsidP="00713051">
            <w:pPr>
              <w:spacing w:line="276" w:lineRule="auto"/>
              <w:jc w:val="both"/>
              <w:rPr>
                <w:rFonts w:asciiTheme="minorHAnsi" w:hAnsiTheme="minorHAnsi" w:cstheme="minorBidi"/>
                <w:sz w:val="20"/>
                <w:lang w:val="es-ES"/>
              </w:rPr>
            </w:pPr>
            <w:r w:rsidRPr="00713051">
              <w:rPr>
                <w:rFonts w:asciiTheme="minorHAnsi" w:hAnsiTheme="minorHAnsi" w:cstheme="minorBidi"/>
                <w:sz w:val="20"/>
                <w:lang w:val="es-ES"/>
              </w:rPr>
              <w:t>Implementar recursos digitales avanzados para responder a la diversidad del estudiantado y de las ofertas formativas, promover prácticas pedagógicas adaptativas y personalizadas y resguardar la inclusión y accesibilidad a través de un enfoque centrado en el estudiante</w:t>
            </w:r>
            <w:r w:rsidRPr="00713051">
              <w:rPr>
                <w:rFonts w:asciiTheme="minorHAnsi" w:hAnsiTheme="minorHAnsi" w:cstheme="minorBidi"/>
                <w:sz w:val="20"/>
              </w:rPr>
              <w:t>.</w:t>
            </w:r>
          </w:p>
        </w:tc>
      </w:tr>
      <w:tr w:rsidR="00445810" w:rsidRPr="00713051" w14:paraId="3D5917D7" w14:textId="77777777" w:rsidTr="00713051">
        <w:trPr>
          <w:trHeight w:val="278"/>
        </w:trPr>
        <w:tc>
          <w:tcPr>
            <w:tcW w:w="1335" w:type="pct"/>
            <w:shd w:val="clear" w:color="auto" w:fill="F2F2F2" w:themeFill="background1" w:themeFillShade="F2"/>
            <w:vAlign w:val="center"/>
          </w:tcPr>
          <w:p w14:paraId="3C01A3BA" w14:textId="77777777" w:rsidR="00445810" w:rsidRPr="00713051" w:rsidRDefault="0E713B3A" w:rsidP="0BE61C41">
            <w:pPr>
              <w:jc w:val="center"/>
              <w:rPr>
                <w:rStyle w:val="Refdenotaalpie"/>
                <w:rFonts w:asciiTheme="minorHAnsi" w:hAnsiTheme="minorHAnsi" w:cs="Calibri"/>
                <w:b/>
                <w:bCs/>
                <w:sz w:val="20"/>
              </w:rPr>
            </w:pPr>
            <w:r w:rsidRPr="00713051">
              <w:rPr>
                <w:rFonts w:asciiTheme="minorHAnsi" w:hAnsiTheme="minorHAnsi" w:cs="Calibri"/>
                <w:b/>
                <w:bCs/>
                <w:sz w:val="20"/>
              </w:rPr>
              <w:t>Hitos</w:t>
            </w:r>
          </w:p>
        </w:tc>
        <w:tc>
          <w:tcPr>
            <w:tcW w:w="2433" w:type="pct"/>
            <w:shd w:val="clear" w:color="auto" w:fill="F2F2F2" w:themeFill="background1" w:themeFillShade="F2"/>
            <w:vAlign w:val="center"/>
          </w:tcPr>
          <w:p w14:paraId="25F2E5C5" w14:textId="77777777" w:rsidR="00445810" w:rsidRPr="00713051" w:rsidRDefault="0E713B3A" w:rsidP="0BE61C41">
            <w:pPr>
              <w:jc w:val="center"/>
              <w:rPr>
                <w:rStyle w:val="Refdenotaalpie"/>
                <w:rFonts w:asciiTheme="minorHAnsi" w:hAnsiTheme="minorHAnsi" w:cs="Calibri"/>
                <w:b/>
                <w:bCs/>
                <w:sz w:val="20"/>
              </w:rPr>
            </w:pPr>
            <w:r w:rsidRPr="00713051">
              <w:rPr>
                <w:rFonts w:asciiTheme="minorHAnsi" w:hAnsiTheme="minorHAnsi" w:cs="Calibri"/>
                <w:b/>
                <w:bCs/>
                <w:sz w:val="20"/>
              </w:rPr>
              <w:t>Actividades</w:t>
            </w:r>
          </w:p>
        </w:tc>
        <w:tc>
          <w:tcPr>
            <w:tcW w:w="1232" w:type="pct"/>
            <w:shd w:val="clear" w:color="auto" w:fill="F2F2F2" w:themeFill="background1" w:themeFillShade="F2"/>
            <w:vAlign w:val="center"/>
          </w:tcPr>
          <w:p w14:paraId="7265902E" w14:textId="77777777" w:rsidR="00445810" w:rsidRPr="00713051" w:rsidRDefault="0E713B3A" w:rsidP="0BE61C41">
            <w:pPr>
              <w:jc w:val="center"/>
              <w:rPr>
                <w:rFonts w:asciiTheme="minorHAnsi" w:hAnsiTheme="minorHAnsi" w:cs="Calibri"/>
                <w:b/>
                <w:bCs/>
                <w:sz w:val="20"/>
                <w:vertAlign w:val="superscript"/>
              </w:rPr>
            </w:pPr>
            <w:r w:rsidRPr="00713051">
              <w:rPr>
                <w:rFonts w:asciiTheme="minorHAnsi" w:hAnsiTheme="minorHAnsi" w:cs="Calibri"/>
                <w:b/>
                <w:bCs/>
                <w:sz w:val="20"/>
              </w:rPr>
              <w:t>Medios de verificación</w:t>
            </w:r>
          </w:p>
        </w:tc>
      </w:tr>
      <w:tr w:rsidR="00F81683" w:rsidRPr="00713051" w14:paraId="587D394E" w14:textId="77777777" w:rsidTr="00713051">
        <w:trPr>
          <w:trHeight w:val="71"/>
        </w:trPr>
        <w:tc>
          <w:tcPr>
            <w:tcW w:w="1335" w:type="pct"/>
            <w:vMerge w:val="restart"/>
            <w:shd w:val="clear" w:color="auto" w:fill="auto"/>
            <w:vAlign w:val="center"/>
          </w:tcPr>
          <w:p w14:paraId="109FF4B0" w14:textId="31EF4213" w:rsidR="00F81683" w:rsidRPr="00713051" w:rsidRDefault="00F81683" w:rsidP="00F81683">
            <w:pPr>
              <w:rPr>
                <w:rFonts w:asciiTheme="minorHAnsi" w:hAnsiTheme="minorHAnsi" w:cstheme="minorBidi"/>
                <w:sz w:val="20"/>
                <w:lang w:eastAsia="es-CL"/>
              </w:rPr>
            </w:pPr>
            <w:r w:rsidRPr="00713051">
              <w:rPr>
                <w:rFonts w:asciiTheme="minorHAnsi" w:hAnsiTheme="minorHAnsi" w:cs="Calibri"/>
                <w:b/>
                <w:sz w:val="20"/>
              </w:rPr>
              <w:t xml:space="preserve">Hito 1: </w:t>
            </w:r>
            <w:r w:rsidRPr="00713051">
              <w:rPr>
                <w:rFonts w:asciiTheme="minorHAnsi" w:hAnsiTheme="minorHAnsi" w:cstheme="minorBidi"/>
                <w:sz w:val="20"/>
                <w:lang w:eastAsia="es-CL"/>
              </w:rPr>
              <w:t>Recursos digitales enriquecidos implementados </w:t>
            </w:r>
          </w:p>
          <w:p w14:paraId="46D03CE5" w14:textId="1C7D1022" w:rsidR="00F81683" w:rsidRPr="00713051" w:rsidRDefault="00F81683" w:rsidP="00F81683">
            <w:pPr>
              <w:rPr>
                <w:rFonts w:asciiTheme="minorHAnsi" w:hAnsiTheme="minorHAnsi" w:cs="Calibri"/>
                <w:sz w:val="20"/>
              </w:rPr>
            </w:pPr>
            <w:r w:rsidRPr="00713051">
              <w:rPr>
                <w:rFonts w:asciiTheme="minorHAnsi" w:hAnsiTheme="minorHAnsi" w:cs="Calibri"/>
                <w:sz w:val="20"/>
              </w:rPr>
              <w:t xml:space="preserve">Mes </w:t>
            </w:r>
            <w:r w:rsidR="00FD713F" w:rsidRPr="00713051">
              <w:rPr>
                <w:rFonts w:asciiTheme="minorHAnsi" w:hAnsiTheme="minorHAnsi" w:cs="Calibri"/>
                <w:sz w:val="20"/>
              </w:rPr>
              <w:t>20</w:t>
            </w:r>
            <w:r w:rsidRPr="00713051">
              <w:rPr>
                <w:rFonts w:asciiTheme="minorHAnsi" w:hAnsiTheme="minorHAnsi" w:cs="Calibri"/>
                <w:sz w:val="20"/>
              </w:rPr>
              <w:t xml:space="preserve"> a Mes</w:t>
            </w:r>
            <w:r w:rsidR="005E7C10" w:rsidRPr="00713051">
              <w:rPr>
                <w:rFonts w:asciiTheme="minorHAnsi" w:hAnsiTheme="minorHAnsi" w:cs="Calibri"/>
                <w:sz w:val="20"/>
              </w:rPr>
              <w:t xml:space="preserve"> 28</w:t>
            </w:r>
          </w:p>
        </w:tc>
        <w:tc>
          <w:tcPr>
            <w:tcW w:w="2433" w:type="pct"/>
            <w:shd w:val="clear" w:color="auto" w:fill="auto"/>
            <w:vAlign w:val="center"/>
          </w:tcPr>
          <w:p w14:paraId="3DBCEF63" w14:textId="427F209A" w:rsidR="00F81683" w:rsidRPr="00713051" w:rsidRDefault="00F81683" w:rsidP="00F81683">
            <w:pPr>
              <w:rPr>
                <w:rFonts w:asciiTheme="minorHAnsi" w:hAnsiTheme="minorHAnsi" w:cstheme="minorBidi"/>
                <w:sz w:val="20"/>
                <w:lang w:eastAsia="es-CL"/>
              </w:rPr>
            </w:pPr>
            <w:r w:rsidRPr="00713051">
              <w:rPr>
                <w:rFonts w:asciiTheme="minorHAnsi" w:hAnsiTheme="minorHAnsi" w:cstheme="minorBidi"/>
                <w:sz w:val="20"/>
                <w:lang w:eastAsia="es-CL"/>
              </w:rPr>
              <w:t>Exploración y prospección de recursos digitales abiertos (REA) y de pago </w:t>
            </w:r>
          </w:p>
        </w:tc>
        <w:tc>
          <w:tcPr>
            <w:tcW w:w="1232" w:type="pct"/>
            <w:vMerge w:val="restart"/>
            <w:shd w:val="clear" w:color="auto" w:fill="auto"/>
          </w:tcPr>
          <w:p w14:paraId="681EDE2F" w14:textId="222B226E" w:rsidR="00466C16" w:rsidRPr="007150D0" w:rsidRDefault="001A7688" w:rsidP="00466C16">
            <w:pPr>
              <w:rPr>
                <w:rFonts w:asciiTheme="minorHAnsi" w:hAnsiTheme="minorHAnsi"/>
                <w:color w:val="000000" w:themeColor="text1"/>
                <w:sz w:val="20"/>
                <w:highlight w:val="yellow"/>
              </w:rPr>
            </w:pPr>
            <w:r w:rsidRPr="007150D0">
              <w:rPr>
                <w:rFonts w:asciiTheme="minorHAnsi" w:hAnsiTheme="minorHAnsi"/>
                <w:color w:val="000000" w:themeColor="text1"/>
                <w:sz w:val="20"/>
                <w:highlight w:val="yellow"/>
              </w:rPr>
              <w:t xml:space="preserve">Factura de Compra de los Recursos </w:t>
            </w:r>
            <w:r w:rsidR="00FB7A12" w:rsidRPr="007150D0">
              <w:rPr>
                <w:rFonts w:asciiTheme="minorHAnsi" w:hAnsiTheme="minorHAnsi"/>
                <w:color w:val="000000" w:themeColor="text1"/>
                <w:sz w:val="20"/>
                <w:highlight w:val="yellow"/>
              </w:rPr>
              <w:t>Digitales seleccionados</w:t>
            </w:r>
          </w:p>
          <w:p w14:paraId="033EA584" w14:textId="77777777" w:rsidR="00466C16" w:rsidRPr="007150D0" w:rsidRDefault="00466C16" w:rsidP="00466C16">
            <w:pPr>
              <w:rPr>
                <w:rFonts w:asciiTheme="minorHAnsi" w:hAnsiTheme="minorHAnsi"/>
                <w:color w:val="000000" w:themeColor="text1"/>
                <w:sz w:val="20"/>
                <w:highlight w:val="yellow"/>
              </w:rPr>
            </w:pPr>
          </w:p>
          <w:p w14:paraId="14388CC6" w14:textId="2D87B195" w:rsidR="009C3F90" w:rsidRPr="007150D0" w:rsidRDefault="00466C16" w:rsidP="00466C16">
            <w:pPr>
              <w:rPr>
                <w:rFonts w:asciiTheme="minorHAnsi" w:hAnsiTheme="minorHAnsi"/>
                <w:color w:val="000000" w:themeColor="text1"/>
                <w:sz w:val="20"/>
                <w:highlight w:val="yellow"/>
              </w:rPr>
            </w:pPr>
            <w:r w:rsidRPr="007150D0">
              <w:rPr>
                <w:rFonts w:asciiTheme="minorHAnsi" w:hAnsiTheme="minorHAnsi"/>
                <w:color w:val="000000" w:themeColor="text1"/>
                <w:sz w:val="20"/>
                <w:highlight w:val="yellow"/>
              </w:rPr>
              <w:t>Unidad responsable: Centro de Recursos de Enseñanza y Aprendizaje (CREA – incluye biblioteca) </w:t>
            </w:r>
          </w:p>
        </w:tc>
      </w:tr>
      <w:tr w:rsidR="00F81683" w:rsidRPr="00713051" w14:paraId="68E11845" w14:textId="77777777" w:rsidTr="00713051">
        <w:trPr>
          <w:trHeight w:val="58"/>
        </w:trPr>
        <w:tc>
          <w:tcPr>
            <w:tcW w:w="1335" w:type="pct"/>
            <w:vMerge/>
            <w:vAlign w:val="center"/>
          </w:tcPr>
          <w:p w14:paraId="570C5A13" w14:textId="77777777" w:rsidR="00F81683" w:rsidRPr="00713051" w:rsidRDefault="00F81683" w:rsidP="00F81683">
            <w:pPr>
              <w:rPr>
                <w:rFonts w:asciiTheme="minorHAnsi" w:hAnsiTheme="minorHAnsi" w:cs="Calibri"/>
                <w:b/>
                <w:sz w:val="20"/>
              </w:rPr>
            </w:pPr>
          </w:p>
        </w:tc>
        <w:tc>
          <w:tcPr>
            <w:tcW w:w="2433" w:type="pct"/>
            <w:shd w:val="clear" w:color="auto" w:fill="auto"/>
            <w:vAlign w:val="center"/>
          </w:tcPr>
          <w:p w14:paraId="0FE86498" w14:textId="22129548" w:rsidR="00F81683" w:rsidRPr="00713051" w:rsidRDefault="00F81683" w:rsidP="00F81683">
            <w:pPr>
              <w:rPr>
                <w:rFonts w:asciiTheme="minorHAnsi" w:hAnsiTheme="minorHAnsi" w:cstheme="minorBidi"/>
                <w:sz w:val="20"/>
                <w:lang w:eastAsia="es-CL"/>
              </w:rPr>
            </w:pPr>
            <w:r w:rsidRPr="00713051">
              <w:rPr>
                <w:rFonts w:asciiTheme="minorHAnsi" w:hAnsiTheme="minorHAnsi" w:cstheme="minorBidi"/>
                <w:sz w:val="20"/>
                <w:lang w:eastAsia="es-CL"/>
              </w:rPr>
              <w:t>Curadoría de los recursos digitales, adaptados a las necesidades del estudiantado </w:t>
            </w:r>
          </w:p>
        </w:tc>
        <w:tc>
          <w:tcPr>
            <w:tcW w:w="1232" w:type="pct"/>
            <w:vMerge/>
            <w:vAlign w:val="center"/>
          </w:tcPr>
          <w:p w14:paraId="6167DEF4" w14:textId="77777777" w:rsidR="00F81683" w:rsidRPr="007150D0" w:rsidRDefault="00F81683" w:rsidP="00393FC8">
            <w:pPr>
              <w:rPr>
                <w:rFonts w:asciiTheme="minorHAnsi" w:hAnsiTheme="minorHAnsi"/>
                <w:color w:val="000000" w:themeColor="text1"/>
                <w:sz w:val="20"/>
                <w:highlight w:val="yellow"/>
                <w:lang w:eastAsia="es-CL"/>
              </w:rPr>
            </w:pPr>
          </w:p>
        </w:tc>
      </w:tr>
      <w:tr w:rsidR="00F81683" w:rsidRPr="00713051" w14:paraId="008347FE" w14:textId="77777777" w:rsidTr="00713051">
        <w:trPr>
          <w:trHeight w:val="58"/>
        </w:trPr>
        <w:tc>
          <w:tcPr>
            <w:tcW w:w="1335" w:type="pct"/>
            <w:vMerge/>
            <w:vAlign w:val="center"/>
          </w:tcPr>
          <w:p w14:paraId="6990DB16" w14:textId="77777777" w:rsidR="00F81683" w:rsidRPr="00713051" w:rsidRDefault="00F81683" w:rsidP="00F81683">
            <w:pPr>
              <w:rPr>
                <w:rFonts w:asciiTheme="minorHAnsi" w:hAnsiTheme="minorHAnsi" w:cs="Calibri"/>
                <w:b/>
                <w:sz w:val="20"/>
              </w:rPr>
            </w:pPr>
          </w:p>
        </w:tc>
        <w:tc>
          <w:tcPr>
            <w:tcW w:w="2433" w:type="pct"/>
            <w:shd w:val="clear" w:color="auto" w:fill="auto"/>
            <w:vAlign w:val="center"/>
          </w:tcPr>
          <w:p w14:paraId="7531BF3E" w14:textId="009B2AE3" w:rsidR="00F81683" w:rsidRPr="00713051" w:rsidRDefault="001A7688" w:rsidP="00F81683">
            <w:pPr>
              <w:rPr>
                <w:rFonts w:asciiTheme="minorHAnsi" w:hAnsiTheme="minorHAnsi" w:cstheme="minorBidi"/>
                <w:sz w:val="20"/>
                <w:lang w:eastAsia="es-CL"/>
              </w:rPr>
            </w:pPr>
            <w:r>
              <w:rPr>
                <w:rFonts w:asciiTheme="minorHAnsi" w:hAnsiTheme="minorHAnsi" w:cstheme="minorBidi"/>
                <w:sz w:val="20"/>
                <w:lang w:eastAsia="es-CL"/>
              </w:rPr>
              <w:t xml:space="preserve">Adquisición e </w:t>
            </w:r>
            <w:r w:rsidR="00F81683" w:rsidRPr="00713051">
              <w:rPr>
                <w:rFonts w:asciiTheme="minorHAnsi" w:hAnsiTheme="minorHAnsi" w:cstheme="minorBidi"/>
                <w:sz w:val="20"/>
                <w:lang w:eastAsia="es-CL"/>
              </w:rPr>
              <w:t>Implementación de los recursos en las experiencias de aprendizaje y en el entorno virtual </w:t>
            </w:r>
          </w:p>
        </w:tc>
        <w:tc>
          <w:tcPr>
            <w:tcW w:w="1232" w:type="pct"/>
            <w:vMerge/>
            <w:vAlign w:val="center"/>
          </w:tcPr>
          <w:p w14:paraId="1082AF14" w14:textId="77777777" w:rsidR="00F81683" w:rsidRPr="007150D0" w:rsidRDefault="00F81683" w:rsidP="00393FC8">
            <w:pPr>
              <w:rPr>
                <w:rFonts w:asciiTheme="minorHAnsi" w:hAnsiTheme="minorHAnsi"/>
                <w:color w:val="000000" w:themeColor="text1"/>
                <w:sz w:val="20"/>
                <w:highlight w:val="yellow"/>
                <w:lang w:eastAsia="es-CL"/>
              </w:rPr>
            </w:pPr>
          </w:p>
        </w:tc>
      </w:tr>
      <w:tr w:rsidR="00F81683" w:rsidRPr="00713051" w14:paraId="53EBBE7E" w14:textId="77777777" w:rsidTr="00713051">
        <w:trPr>
          <w:trHeight w:val="71"/>
        </w:trPr>
        <w:tc>
          <w:tcPr>
            <w:tcW w:w="1335" w:type="pct"/>
            <w:vMerge/>
            <w:vAlign w:val="center"/>
          </w:tcPr>
          <w:p w14:paraId="1E6D02E8" w14:textId="77777777" w:rsidR="00F81683" w:rsidRPr="00713051" w:rsidRDefault="00F81683" w:rsidP="00F81683">
            <w:pPr>
              <w:rPr>
                <w:rFonts w:asciiTheme="minorHAnsi" w:hAnsiTheme="minorHAnsi" w:cs="Calibri"/>
                <w:b/>
                <w:sz w:val="20"/>
              </w:rPr>
            </w:pPr>
          </w:p>
        </w:tc>
        <w:tc>
          <w:tcPr>
            <w:tcW w:w="2433" w:type="pct"/>
            <w:shd w:val="clear" w:color="auto" w:fill="auto"/>
            <w:vAlign w:val="center"/>
          </w:tcPr>
          <w:p w14:paraId="57155113" w14:textId="128BA1C2" w:rsidR="00F81683" w:rsidRPr="00713051" w:rsidRDefault="00F81683" w:rsidP="00F81683">
            <w:pPr>
              <w:rPr>
                <w:rFonts w:asciiTheme="minorHAnsi" w:hAnsiTheme="minorHAnsi" w:cstheme="minorBidi"/>
                <w:sz w:val="20"/>
                <w:lang w:eastAsia="es-CL"/>
              </w:rPr>
            </w:pPr>
            <w:r w:rsidRPr="00713051">
              <w:rPr>
                <w:rFonts w:asciiTheme="minorHAnsi" w:hAnsiTheme="minorHAnsi" w:cstheme="minorBidi"/>
                <w:sz w:val="20"/>
                <w:lang w:eastAsia="es-CL"/>
              </w:rPr>
              <w:t xml:space="preserve">Monitoreo de la eficacia y uso de los recursos digitales, datos de uso y </w:t>
            </w:r>
            <w:proofErr w:type="spellStart"/>
            <w:r w:rsidRPr="00713051">
              <w:rPr>
                <w:rFonts w:asciiTheme="minorHAnsi" w:hAnsiTheme="minorHAnsi" w:cstheme="minorBidi"/>
                <w:sz w:val="20"/>
                <w:lang w:eastAsia="es-CL"/>
              </w:rPr>
              <w:t>feedback</w:t>
            </w:r>
            <w:proofErr w:type="spellEnd"/>
            <w:r w:rsidRPr="00713051">
              <w:rPr>
                <w:rFonts w:asciiTheme="minorHAnsi" w:hAnsiTheme="minorHAnsi" w:cstheme="minorBidi"/>
                <w:sz w:val="20"/>
                <w:lang w:eastAsia="es-CL"/>
              </w:rPr>
              <w:t xml:space="preserve"> de estudiantes y docentes </w:t>
            </w:r>
          </w:p>
        </w:tc>
        <w:tc>
          <w:tcPr>
            <w:tcW w:w="1232" w:type="pct"/>
            <w:vMerge/>
            <w:vAlign w:val="center"/>
          </w:tcPr>
          <w:p w14:paraId="67D43B17" w14:textId="77777777" w:rsidR="00F81683" w:rsidRPr="007150D0" w:rsidRDefault="00F81683" w:rsidP="00393FC8">
            <w:pPr>
              <w:rPr>
                <w:rFonts w:asciiTheme="minorHAnsi" w:hAnsiTheme="minorHAnsi"/>
                <w:color w:val="000000" w:themeColor="text1"/>
                <w:sz w:val="20"/>
                <w:highlight w:val="yellow"/>
                <w:lang w:eastAsia="es-CL"/>
              </w:rPr>
            </w:pPr>
          </w:p>
        </w:tc>
      </w:tr>
      <w:tr w:rsidR="009619C7" w:rsidRPr="00713051" w14:paraId="0BA07A2E" w14:textId="77777777" w:rsidTr="00713051">
        <w:trPr>
          <w:trHeight w:val="58"/>
        </w:trPr>
        <w:tc>
          <w:tcPr>
            <w:tcW w:w="1335" w:type="pct"/>
            <w:vMerge w:val="restart"/>
            <w:shd w:val="clear" w:color="auto" w:fill="auto"/>
            <w:vAlign w:val="center"/>
          </w:tcPr>
          <w:p w14:paraId="46ACA3A4" w14:textId="6020D934" w:rsidR="009619C7" w:rsidRPr="00713051" w:rsidRDefault="009619C7" w:rsidP="009619C7">
            <w:pPr>
              <w:rPr>
                <w:rFonts w:asciiTheme="minorHAnsi" w:hAnsiTheme="minorHAnsi" w:cstheme="minorBidi"/>
                <w:sz w:val="20"/>
                <w:lang w:eastAsia="es-CL"/>
              </w:rPr>
            </w:pPr>
            <w:r w:rsidRPr="00713051">
              <w:rPr>
                <w:rFonts w:asciiTheme="minorHAnsi" w:hAnsiTheme="minorHAnsi" w:cs="Calibri"/>
                <w:b/>
                <w:sz w:val="20"/>
              </w:rPr>
              <w:t xml:space="preserve">Hito 2: </w:t>
            </w:r>
            <w:r w:rsidRPr="00713051">
              <w:rPr>
                <w:rFonts w:asciiTheme="minorHAnsi" w:hAnsiTheme="minorHAnsi" w:cstheme="minorBidi"/>
                <w:sz w:val="20"/>
                <w:lang w:eastAsia="es-CL"/>
              </w:rPr>
              <w:t>Prácticas pedagógicas adaptadas y personalizadas </w:t>
            </w:r>
          </w:p>
          <w:p w14:paraId="5B86A452" w14:textId="503D1004" w:rsidR="009619C7" w:rsidRPr="00713051" w:rsidRDefault="009619C7" w:rsidP="009619C7">
            <w:pPr>
              <w:rPr>
                <w:rFonts w:asciiTheme="minorHAnsi" w:hAnsiTheme="minorHAnsi" w:cs="Calibri"/>
                <w:b/>
                <w:bCs/>
                <w:sz w:val="20"/>
              </w:rPr>
            </w:pPr>
            <w:r w:rsidRPr="00713051">
              <w:rPr>
                <w:rFonts w:asciiTheme="minorHAnsi" w:hAnsiTheme="minorHAnsi" w:cs="Calibri"/>
                <w:sz w:val="20"/>
              </w:rPr>
              <w:t xml:space="preserve">Mes </w:t>
            </w:r>
            <w:r w:rsidR="009F3074" w:rsidRPr="00713051">
              <w:rPr>
                <w:rFonts w:asciiTheme="minorHAnsi" w:hAnsiTheme="minorHAnsi" w:cs="Calibri"/>
                <w:sz w:val="20"/>
              </w:rPr>
              <w:t>25</w:t>
            </w:r>
            <w:r w:rsidRPr="00713051">
              <w:rPr>
                <w:rFonts w:asciiTheme="minorHAnsi" w:hAnsiTheme="minorHAnsi" w:cs="Calibri"/>
                <w:sz w:val="20"/>
              </w:rPr>
              <w:t xml:space="preserve"> a Mes </w:t>
            </w:r>
            <w:r w:rsidR="009470D5" w:rsidRPr="00713051">
              <w:rPr>
                <w:rFonts w:asciiTheme="minorHAnsi" w:hAnsiTheme="minorHAnsi" w:cs="Calibri"/>
                <w:sz w:val="20"/>
              </w:rPr>
              <w:t>33</w:t>
            </w:r>
          </w:p>
        </w:tc>
        <w:tc>
          <w:tcPr>
            <w:tcW w:w="2433" w:type="pct"/>
            <w:shd w:val="clear" w:color="auto" w:fill="auto"/>
            <w:vAlign w:val="center"/>
          </w:tcPr>
          <w:p w14:paraId="575ABC7F" w14:textId="7B0B7D11" w:rsidR="009619C7" w:rsidRPr="00713051" w:rsidRDefault="009619C7" w:rsidP="009619C7">
            <w:pPr>
              <w:rPr>
                <w:rFonts w:asciiTheme="minorHAnsi" w:hAnsiTheme="minorHAnsi" w:cstheme="minorBidi"/>
                <w:sz w:val="20"/>
                <w:lang w:eastAsia="es-CL"/>
              </w:rPr>
            </w:pPr>
            <w:r w:rsidRPr="00713051">
              <w:rPr>
                <w:rFonts w:asciiTheme="minorHAnsi" w:hAnsiTheme="minorHAnsi" w:cstheme="minorBidi"/>
                <w:sz w:val="20"/>
                <w:lang w:eastAsia="es-CL"/>
              </w:rPr>
              <w:t>Detección de necesidades y perfiles de los estudiantes para las áreas que requieran adaptaciones y personalizaciones en las prácticas pedagógicas. </w:t>
            </w:r>
          </w:p>
        </w:tc>
        <w:tc>
          <w:tcPr>
            <w:tcW w:w="1232" w:type="pct"/>
            <w:vMerge w:val="restart"/>
            <w:shd w:val="clear" w:color="auto" w:fill="auto"/>
            <w:vAlign w:val="center"/>
          </w:tcPr>
          <w:p w14:paraId="778F887D" w14:textId="504A8541" w:rsidR="006B0D60" w:rsidRPr="007150D0" w:rsidRDefault="006B0D60" w:rsidP="00393FC8">
            <w:pPr>
              <w:rPr>
                <w:rFonts w:asciiTheme="minorHAnsi" w:hAnsiTheme="minorHAnsi"/>
                <w:color w:val="000000" w:themeColor="text1"/>
                <w:sz w:val="20"/>
                <w:highlight w:val="yellow"/>
              </w:rPr>
            </w:pPr>
            <w:r w:rsidRPr="007150D0">
              <w:rPr>
                <w:rFonts w:asciiTheme="minorHAnsi" w:hAnsiTheme="minorHAnsi"/>
                <w:color w:val="000000" w:themeColor="text1"/>
                <w:sz w:val="20"/>
                <w:highlight w:val="yellow"/>
              </w:rPr>
              <w:t>Prácticas pedagógicas adaptadas y personalizadas en aulas virtuales </w:t>
            </w:r>
            <w:r w:rsidR="00CD7D1F" w:rsidRPr="007150D0">
              <w:rPr>
                <w:rFonts w:asciiTheme="minorHAnsi" w:hAnsiTheme="minorHAnsi"/>
                <w:color w:val="000000" w:themeColor="text1"/>
                <w:sz w:val="20"/>
                <w:highlight w:val="yellow"/>
              </w:rPr>
              <w:t>y</w:t>
            </w:r>
          </w:p>
          <w:p w14:paraId="58741AB2" w14:textId="77777777" w:rsidR="006B0D60" w:rsidRPr="007150D0" w:rsidRDefault="006B0D60" w:rsidP="00393FC8">
            <w:pPr>
              <w:rPr>
                <w:rFonts w:asciiTheme="minorHAnsi" w:hAnsiTheme="minorHAnsi"/>
                <w:color w:val="000000" w:themeColor="text1"/>
                <w:sz w:val="20"/>
                <w:highlight w:val="yellow"/>
              </w:rPr>
            </w:pPr>
            <w:r w:rsidRPr="007150D0">
              <w:rPr>
                <w:rFonts w:asciiTheme="minorHAnsi" w:hAnsiTheme="minorHAnsi"/>
                <w:color w:val="000000" w:themeColor="text1"/>
                <w:sz w:val="20"/>
                <w:highlight w:val="yellow"/>
              </w:rPr>
              <w:t>Activaciones en el LMS </w:t>
            </w:r>
          </w:p>
          <w:p w14:paraId="67B73327" w14:textId="77777777" w:rsidR="006B0D60" w:rsidRPr="007150D0" w:rsidRDefault="006B0D60" w:rsidP="00393FC8">
            <w:pPr>
              <w:rPr>
                <w:rFonts w:asciiTheme="minorHAnsi" w:hAnsiTheme="minorHAnsi"/>
                <w:color w:val="000000" w:themeColor="text1"/>
                <w:sz w:val="20"/>
                <w:highlight w:val="yellow"/>
              </w:rPr>
            </w:pPr>
            <w:r w:rsidRPr="007150D0">
              <w:rPr>
                <w:rFonts w:asciiTheme="minorHAnsi" w:hAnsiTheme="minorHAnsi"/>
                <w:color w:val="000000" w:themeColor="text1"/>
                <w:sz w:val="20"/>
                <w:highlight w:val="yellow"/>
              </w:rPr>
              <w:t> </w:t>
            </w:r>
          </w:p>
          <w:p w14:paraId="7A324DAF" w14:textId="223B4E7F" w:rsidR="006B0D60" w:rsidRPr="007150D0" w:rsidRDefault="006B0D60" w:rsidP="00393FC8">
            <w:pPr>
              <w:rPr>
                <w:rFonts w:asciiTheme="minorHAnsi" w:hAnsiTheme="minorHAnsi"/>
                <w:color w:val="000000" w:themeColor="text1"/>
                <w:sz w:val="20"/>
                <w:highlight w:val="yellow"/>
              </w:rPr>
            </w:pPr>
            <w:r w:rsidRPr="007150D0">
              <w:rPr>
                <w:rFonts w:asciiTheme="minorHAnsi" w:hAnsiTheme="minorHAnsi"/>
                <w:color w:val="000000" w:themeColor="text1"/>
                <w:sz w:val="20"/>
                <w:highlight w:val="yellow"/>
              </w:rPr>
              <w:t>Unidad responsable: DTE-DTI </w:t>
            </w:r>
          </w:p>
          <w:p w14:paraId="4EFE44C1" w14:textId="77777777" w:rsidR="009619C7" w:rsidRPr="007150D0" w:rsidRDefault="009619C7" w:rsidP="00393FC8">
            <w:pPr>
              <w:rPr>
                <w:rFonts w:asciiTheme="minorHAnsi" w:hAnsiTheme="minorHAnsi"/>
                <w:color w:val="000000" w:themeColor="text1"/>
                <w:sz w:val="20"/>
                <w:highlight w:val="yellow"/>
                <w:lang w:eastAsia="es-CL"/>
              </w:rPr>
            </w:pPr>
          </w:p>
        </w:tc>
      </w:tr>
      <w:tr w:rsidR="009619C7" w:rsidRPr="00713051" w14:paraId="5BCB9115" w14:textId="77777777" w:rsidTr="00713051">
        <w:trPr>
          <w:trHeight w:val="58"/>
        </w:trPr>
        <w:tc>
          <w:tcPr>
            <w:tcW w:w="1335" w:type="pct"/>
            <w:vMerge/>
            <w:vAlign w:val="center"/>
          </w:tcPr>
          <w:p w14:paraId="267BF6ED" w14:textId="77777777" w:rsidR="009619C7" w:rsidRPr="00713051" w:rsidRDefault="009619C7" w:rsidP="009619C7">
            <w:pPr>
              <w:rPr>
                <w:rFonts w:asciiTheme="minorHAnsi" w:hAnsiTheme="minorHAnsi" w:cs="Calibri"/>
                <w:b/>
                <w:sz w:val="20"/>
              </w:rPr>
            </w:pPr>
          </w:p>
        </w:tc>
        <w:tc>
          <w:tcPr>
            <w:tcW w:w="2433" w:type="pct"/>
            <w:shd w:val="clear" w:color="auto" w:fill="auto"/>
            <w:vAlign w:val="center"/>
          </w:tcPr>
          <w:p w14:paraId="7CBCAF1F" w14:textId="02C9EECA" w:rsidR="009619C7" w:rsidRPr="00713051" w:rsidRDefault="009619C7" w:rsidP="009619C7">
            <w:pPr>
              <w:rPr>
                <w:rFonts w:asciiTheme="minorHAnsi" w:hAnsiTheme="minorHAnsi" w:cstheme="minorBidi"/>
                <w:sz w:val="20"/>
                <w:lang w:eastAsia="es-CL"/>
              </w:rPr>
            </w:pPr>
            <w:r w:rsidRPr="00713051">
              <w:rPr>
                <w:rFonts w:asciiTheme="minorHAnsi" w:hAnsiTheme="minorHAnsi" w:cstheme="minorBidi"/>
                <w:sz w:val="20"/>
                <w:lang w:eastAsia="es-CL"/>
              </w:rPr>
              <w:t>Documentar estrategias pedagógicas personalizadas incluyendo metodologías de enseñanza adaptativa y técnicas pedagógicas específicas en el entorno virtual </w:t>
            </w:r>
          </w:p>
        </w:tc>
        <w:tc>
          <w:tcPr>
            <w:tcW w:w="1232" w:type="pct"/>
            <w:vMerge/>
            <w:vAlign w:val="center"/>
          </w:tcPr>
          <w:p w14:paraId="6D972DF9" w14:textId="77777777" w:rsidR="009619C7" w:rsidRPr="007150D0" w:rsidRDefault="009619C7" w:rsidP="00393FC8">
            <w:pPr>
              <w:rPr>
                <w:rFonts w:asciiTheme="minorHAnsi" w:hAnsiTheme="minorHAnsi"/>
                <w:color w:val="000000" w:themeColor="text1"/>
                <w:sz w:val="20"/>
                <w:highlight w:val="yellow"/>
                <w:lang w:eastAsia="es-CL"/>
              </w:rPr>
            </w:pPr>
          </w:p>
        </w:tc>
      </w:tr>
      <w:tr w:rsidR="009619C7" w:rsidRPr="00713051" w14:paraId="76318323" w14:textId="77777777" w:rsidTr="00713051">
        <w:trPr>
          <w:trHeight w:val="58"/>
        </w:trPr>
        <w:tc>
          <w:tcPr>
            <w:tcW w:w="1335" w:type="pct"/>
            <w:vMerge/>
            <w:vAlign w:val="center"/>
          </w:tcPr>
          <w:p w14:paraId="0BE0BA1A" w14:textId="77777777" w:rsidR="009619C7" w:rsidRPr="00713051" w:rsidRDefault="009619C7" w:rsidP="009619C7">
            <w:pPr>
              <w:rPr>
                <w:rFonts w:asciiTheme="minorHAnsi" w:hAnsiTheme="minorHAnsi" w:cs="Calibri"/>
                <w:b/>
                <w:sz w:val="20"/>
              </w:rPr>
            </w:pPr>
          </w:p>
        </w:tc>
        <w:tc>
          <w:tcPr>
            <w:tcW w:w="2433" w:type="pct"/>
            <w:shd w:val="clear" w:color="auto" w:fill="auto"/>
            <w:vAlign w:val="center"/>
          </w:tcPr>
          <w:p w14:paraId="47502E5E" w14:textId="17DA675E" w:rsidR="009619C7" w:rsidRPr="00713051" w:rsidRDefault="009619C7" w:rsidP="009619C7">
            <w:pPr>
              <w:rPr>
                <w:rFonts w:asciiTheme="minorHAnsi" w:hAnsiTheme="minorHAnsi" w:cstheme="minorBidi"/>
                <w:sz w:val="20"/>
                <w:lang w:eastAsia="es-CL"/>
              </w:rPr>
            </w:pPr>
            <w:r w:rsidRPr="00713051">
              <w:rPr>
                <w:rFonts w:asciiTheme="minorHAnsi" w:hAnsiTheme="minorHAnsi" w:cstheme="minorBidi"/>
                <w:sz w:val="20"/>
                <w:lang w:eastAsia="es-CL"/>
              </w:rPr>
              <w:t>Integrar tecnologías de aprendizaje adaptativo del LMS en las prácticas pedagógicas para la personalización de la experiencia. </w:t>
            </w:r>
          </w:p>
        </w:tc>
        <w:tc>
          <w:tcPr>
            <w:tcW w:w="1232" w:type="pct"/>
            <w:vMerge/>
            <w:vAlign w:val="center"/>
          </w:tcPr>
          <w:p w14:paraId="6A0FAB74" w14:textId="77777777" w:rsidR="009619C7" w:rsidRPr="007150D0" w:rsidRDefault="009619C7" w:rsidP="00393FC8">
            <w:pPr>
              <w:rPr>
                <w:rFonts w:asciiTheme="minorHAnsi" w:hAnsiTheme="minorHAnsi"/>
                <w:color w:val="000000" w:themeColor="text1"/>
                <w:sz w:val="20"/>
                <w:highlight w:val="yellow"/>
                <w:lang w:eastAsia="es-CL"/>
              </w:rPr>
            </w:pPr>
          </w:p>
        </w:tc>
      </w:tr>
      <w:tr w:rsidR="009619C7" w:rsidRPr="00713051" w14:paraId="69B52FD7" w14:textId="77777777" w:rsidTr="00713051">
        <w:trPr>
          <w:trHeight w:val="58"/>
        </w:trPr>
        <w:tc>
          <w:tcPr>
            <w:tcW w:w="1335" w:type="pct"/>
            <w:vMerge/>
            <w:vAlign w:val="center"/>
          </w:tcPr>
          <w:p w14:paraId="2B89B490" w14:textId="77777777" w:rsidR="009619C7" w:rsidRPr="00713051" w:rsidRDefault="009619C7" w:rsidP="009619C7">
            <w:pPr>
              <w:rPr>
                <w:rFonts w:asciiTheme="minorHAnsi" w:hAnsiTheme="minorHAnsi" w:cs="Calibri"/>
                <w:b/>
                <w:sz w:val="20"/>
              </w:rPr>
            </w:pPr>
          </w:p>
        </w:tc>
        <w:tc>
          <w:tcPr>
            <w:tcW w:w="2433" w:type="pct"/>
            <w:shd w:val="clear" w:color="auto" w:fill="auto"/>
            <w:vAlign w:val="center"/>
          </w:tcPr>
          <w:p w14:paraId="5CE0BB4C" w14:textId="30BC4C88" w:rsidR="009619C7" w:rsidRPr="00713051" w:rsidRDefault="009619C7" w:rsidP="009619C7">
            <w:pPr>
              <w:rPr>
                <w:rFonts w:asciiTheme="minorHAnsi" w:hAnsiTheme="minorHAnsi" w:cstheme="minorBidi"/>
                <w:sz w:val="20"/>
                <w:lang w:eastAsia="es-CL"/>
              </w:rPr>
            </w:pPr>
            <w:r w:rsidRPr="00713051">
              <w:rPr>
                <w:rFonts w:asciiTheme="minorHAnsi" w:hAnsiTheme="minorHAnsi" w:cstheme="minorBidi"/>
                <w:sz w:val="20"/>
                <w:lang w:eastAsia="es-CL"/>
              </w:rPr>
              <w:t>Difusión y capacitación de equipos internos y docentes en su implementación </w:t>
            </w:r>
          </w:p>
        </w:tc>
        <w:tc>
          <w:tcPr>
            <w:tcW w:w="1232" w:type="pct"/>
            <w:vMerge/>
            <w:vAlign w:val="center"/>
          </w:tcPr>
          <w:p w14:paraId="347E3B49" w14:textId="77777777" w:rsidR="009619C7" w:rsidRPr="007150D0" w:rsidRDefault="009619C7" w:rsidP="00393FC8">
            <w:pPr>
              <w:rPr>
                <w:rFonts w:asciiTheme="minorHAnsi" w:hAnsiTheme="minorHAnsi"/>
                <w:color w:val="000000" w:themeColor="text1"/>
                <w:sz w:val="20"/>
                <w:highlight w:val="yellow"/>
                <w:lang w:eastAsia="es-CL"/>
              </w:rPr>
            </w:pPr>
          </w:p>
        </w:tc>
      </w:tr>
      <w:tr w:rsidR="00183783" w:rsidRPr="00713051" w14:paraId="3E0E8523" w14:textId="77777777" w:rsidTr="00713051">
        <w:trPr>
          <w:trHeight w:val="58"/>
        </w:trPr>
        <w:tc>
          <w:tcPr>
            <w:tcW w:w="1335" w:type="pct"/>
            <w:vMerge w:val="restart"/>
            <w:shd w:val="clear" w:color="auto" w:fill="auto"/>
            <w:vAlign w:val="center"/>
          </w:tcPr>
          <w:p w14:paraId="66F94084" w14:textId="45945B95" w:rsidR="00183783" w:rsidRPr="00713051" w:rsidRDefault="00183783" w:rsidP="00183783">
            <w:pPr>
              <w:rPr>
                <w:rFonts w:asciiTheme="minorHAnsi" w:hAnsiTheme="minorHAnsi" w:cstheme="minorBidi"/>
                <w:sz w:val="20"/>
                <w:lang w:eastAsia="es-CL"/>
              </w:rPr>
            </w:pPr>
            <w:r w:rsidRPr="00713051">
              <w:rPr>
                <w:rFonts w:asciiTheme="minorHAnsi" w:hAnsiTheme="minorHAnsi" w:cs="Calibri"/>
                <w:b/>
                <w:sz w:val="20"/>
              </w:rPr>
              <w:t xml:space="preserve">Hito 3: </w:t>
            </w:r>
            <w:r w:rsidR="00EA2496" w:rsidRPr="00713051">
              <w:rPr>
                <w:rFonts w:asciiTheme="minorHAnsi" w:hAnsiTheme="minorHAnsi" w:cstheme="minorBidi"/>
                <w:sz w:val="20"/>
                <w:lang w:eastAsia="es-CL"/>
              </w:rPr>
              <w:t>Accesibilidad digital implementada en campus virtual </w:t>
            </w:r>
          </w:p>
          <w:p w14:paraId="032CF9FF" w14:textId="264AD0B0" w:rsidR="00183783" w:rsidRPr="00713051" w:rsidRDefault="00183783" w:rsidP="00183783">
            <w:pPr>
              <w:rPr>
                <w:rFonts w:asciiTheme="minorHAnsi" w:hAnsiTheme="minorHAnsi" w:cs="Calibri"/>
                <w:sz w:val="20"/>
              </w:rPr>
            </w:pPr>
            <w:r w:rsidRPr="00713051">
              <w:rPr>
                <w:rFonts w:asciiTheme="minorHAnsi" w:hAnsiTheme="minorHAnsi" w:cs="Calibri"/>
                <w:sz w:val="20"/>
              </w:rPr>
              <w:t xml:space="preserve">Mes </w:t>
            </w:r>
            <w:r w:rsidR="002739F9">
              <w:rPr>
                <w:rFonts w:asciiTheme="minorHAnsi" w:hAnsiTheme="minorHAnsi" w:cs="Calibri"/>
                <w:sz w:val="20"/>
              </w:rPr>
              <w:t>30</w:t>
            </w:r>
            <w:r w:rsidRPr="00713051">
              <w:rPr>
                <w:rFonts w:asciiTheme="minorHAnsi" w:hAnsiTheme="minorHAnsi" w:cs="Calibri"/>
                <w:sz w:val="20"/>
              </w:rPr>
              <w:t xml:space="preserve"> a Mes</w:t>
            </w:r>
            <w:r w:rsidR="009470D5" w:rsidRPr="00713051">
              <w:rPr>
                <w:rFonts w:asciiTheme="minorHAnsi" w:hAnsiTheme="minorHAnsi" w:cs="Calibri"/>
                <w:sz w:val="20"/>
              </w:rPr>
              <w:t xml:space="preserve"> 36</w:t>
            </w:r>
          </w:p>
        </w:tc>
        <w:tc>
          <w:tcPr>
            <w:tcW w:w="2433" w:type="pct"/>
            <w:shd w:val="clear" w:color="auto" w:fill="auto"/>
            <w:vAlign w:val="center"/>
          </w:tcPr>
          <w:p w14:paraId="6F7F70A5" w14:textId="5BF81AD5" w:rsidR="00183783" w:rsidRPr="00713051" w:rsidRDefault="00183783" w:rsidP="00183783">
            <w:pPr>
              <w:rPr>
                <w:rFonts w:asciiTheme="minorHAnsi" w:hAnsiTheme="minorHAnsi" w:cstheme="minorBidi"/>
                <w:sz w:val="20"/>
                <w:lang w:eastAsia="es-CL"/>
              </w:rPr>
            </w:pPr>
            <w:r w:rsidRPr="00713051">
              <w:rPr>
                <w:rFonts w:asciiTheme="minorHAnsi" w:hAnsiTheme="minorHAnsi" w:cstheme="minorBidi"/>
                <w:sz w:val="20"/>
                <w:lang w:eastAsia="es-CL"/>
              </w:rPr>
              <w:t>Evaluación de accesibilidad del campus virtual para identificar barreras de accesibilidad existentes. </w:t>
            </w:r>
          </w:p>
        </w:tc>
        <w:tc>
          <w:tcPr>
            <w:tcW w:w="1232" w:type="pct"/>
            <w:vMerge w:val="restart"/>
            <w:shd w:val="clear" w:color="auto" w:fill="auto"/>
            <w:vAlign w:val="center"/>
          </w:tcPr>
          <w:p w14:paraId="78A681D7" w14:textId="73506290" w:rsidR="00437E79" w:rsidRPr="007150D0" w:rsidRDefault="00437E79" w:rsidP="00393FC8">
            <w:pPr>
              <w:rPr>
                <w:rFonts w:asciiTheme="minorHAnsi" w:hAnsiTheme="minorHAnsi"/>
                <w:color w:val="000000" w:themeColor="text1"/>
                <w:sz w:val="20"/>
                <w:highlight w:val="yellow"/>
              </w:rPr>
            </w:pPr>
            <w:r w:rsidRPr="007150D0">
              <w:rPr>
                <w:rFonts w:asciiTheme="minorHAnsi" w:hAnsiTheme="minorHAnsi"/>
                <w:color w:val="000000" w:themeColor="text1"/>
                <w:sz w:val="20"/>
                <w:highlight w:val="yellow"/>
              </w:rPr>
              <w:t xml:space="preserve">Ajustes técnicos en la web del Campus virtual </w:t>
            </w:r>
            <w:r w:rsidR="007150D0" w:rsidRPr="007150D0">
              <w:rPr>
                <w:rFonts w:asciiTheme="minorHAnsi" w:hAnsiTheme="minorHAnsi"/>
                <w:color w:val="000000" w:themeColor="text1"/>
                <w:sz w:val="20"/>
                <w:highlight w:val="yellow"/>
              </w:rPr>
              <w:t>implementados</w:t>
            </w:r>
            <w:r w:rsidRPr="007150D0">
              <w:rPr>
                <w:rFonts w:asciiTheme="minorHAnsi" w:hAnsiTheme="minorHAnsi"/>
                <w:color w:val="000000" w:themeColor="text1"/>
                <w:sz w:val="20"/>
                <w:highlight w:val="yellow"/>
              </w:rPr>
              <w:t> </w:t>
            </w:r>
          </w:p>
          <w:p w14:paraId="26D0049A" w14:textId="77777777" w:rsidR="00437E79" w:rsidRPr="007150D0" w:rsidRDefault="00437E79" w:rsidP="00393FC8">
            <w:pPr>
              <w:rPr>
                <w:rFonts w:asciiTheme="minorHAnsi" w:hAnsiTheme="minorHAnsi"/>
                <w:color w:val="000000" w:themeColor="text1"/>
                <w:sz w:val="20"/>
                <w:highlight w:val="yellow"/>
              </w:rPr>
            </w:pPr>
            <w:r w:rsidRPr="007150D0">
              <w:rPr>
                <w:rFonts w:asciiTheme="minorHAnsi" w:hAnsiTheme="minorHAnsi"/>
                <w:color w:val="000000" w:themeColor="text1"/>
                <w:sz w:val="20"/>
                <w:highlight w:val="yellow"/>
              </w:rPr>
              <w:t> </w:t>
            </w:r>
          </w:p>
          <w:p w14:paraId="154D4637" w14:textId="40C12C98" w:rsidR="00437E79" w:rsidRPr="007150D0" w:rsidRDefault="00437E79" w:rsidP="00393FC8">
            <w:pPr>
              <w:rPr>
                <w:rFonts w:asciiTheme="minorHAnsi" w:hAnsiTheme="minorHAnsi"/>
                <w:color w:val="000000" w:themeColor="text1"/>
                <w:sz w:val="20"/>
                <w:highlight w:val="yellow"/>
              </w:rPr>
            </w:pPr>
            <w:r w:rsidRPr="007150D0">
              <w:rPr>
                <w:rFonts w:asciiTheme="minorHAnsi" w:hAnsiTheme="minorHAnsi"/>
                <w:color w:val="000000" w:themeColor="text1"/>
                <w:sz w:val="20"/>
                <w:highlight w:val="yellow"/>
              </w:rPr>
              <w:t>Unidad responsable: DTE-DTI </w:t>
            </w:r>
          </w:p>
          <w:p w14:paraId="07114EF3" w14:textId="77777777" w:rsidR="00183783" w:rsidRPr="007150D0" w:rsidRDefault="00183783" w:rsidP="00393FC8">
            <w:pPr>
              <w:rPr>
                <w:rFonts w:asciiTheme="minorHAnsi" w:hAnsiTheme="minorHAnsi"/>
                <w:color w:val="000000" w:themeColor="text1"/>
                <w:sz w:val="20"/>
                <w:highlight w:val="yellow"/>
                <w:lang w:eastAsia="es-CL"/>
              </w:rPr>
            </w:pPr>
          </w:p>
        </w:tc>
      </w:tr>
      <w:tr w:rsidR="00183783" w:rsidRPr="00713051" w14:paraId="542897D2" w14:textId="77777777" w:rsidTr="00713051">
        <w:trPr>
          <w:trHeight w:val="58"/>
        </w:trPr>
        <w:tc>
          <w:tcPr>
            <w:tcW w:w="1335" w:type="pct"/>
            <w:vMerge/>
            <w:shd w:val="clear" w:color="auto" w:fill="auto"/>
            <w:vAlign w:val="center"/>
          </w:tcPr>
          <w:p w14:paraId="11012A7B" w14:textId="77777777" w:rsidR="00183783" w:rsidRPr="00713051" w:rsidRDefault="00183783" w:rsidP="00183783">
            <w:pPr>
              <w:rPr>
                <w:rFonts w:asciiTheme="minorHAnsi" w:hAnsiTheme="minorHAnsi" w:cs="Calibri"/>
                <w:b/>
                <w:sz w:val="20"/>
              </w:rPr>
            </w:pPr>
          </w:p>
        </w:tc>
        <w:tc>
          <w:tcPr>
            <w:tcW w:w="2433" w:type="pct"/>
            <w:shd w:val="clear" w:color="auto" w:fill="auto"/>
            <w:vAlign w:val="center"/>
          </w:tcPr>
          <w:p w14:paraId="74C77790" w14:textId="582A4DB2" w:rsidR="00183783" w:rsidRPr="00713051" w:rsidRDefault="00183783" w:rsidP="00183783">
            <w:pPr>
              <w:rPr>
                <w:rFonts w:asciiTheme="minorHAnsi" w:hAnsiTheme="minorHAnsi" w:cstheme="minorBidi"/>
                <w:sz w:val="20"/>
                <w:lang w:eastAsia="es-CL"/>
              </w:rPr>
            </w:pPr>
            <w:r w:rsidRPr="00713051">
              <w:rPr>
                <w:rFonts w:asciiTheme="minorHAnsi" w:hAnsiTheme="minorHAnsi" w:cstheme="minorBidi"/>
                <w:sz w:val="20"/>
                <w:lang w:eastAsia="es-CL"/>
              </w:rPr>
              <w:t>Elaboración de lineamientos de accesibilidad digital que guíen el diseño y uso del campus virtual. </w:t>
            </w:r>
          </w:p>
        </w:tc>
        <w:tc>
          <w:tcPr>
            <w:tcW w:w="1232" w:type="pct"/>
            <w:vMerge/>
            <w:shd w:val="clear" w:color="auto" w:fill="auto"/>
            <w:vAlign w:val="center"/>
          </w:tcPr>
          <w:p w14:paraId="2342C913" w14:textId="77777777" w:rsidR="00183783" w:rsidRPr="00713051" w:rsidRDefault="00183783" w:rsidP="00183783">
            <w:pPr>
              <w:rPr>
                <w:rFonts w:asciiTheme="minorHAnsi" w:hAnsiTheme="minorHAnsi" w:cs="Calibri"/>
                <w:b/>
                <w:sz w:val="20"/>
              </w:rPr>
            </w:pPr>
          </w:p>
        </w:tc>
      </w:tr>
      <w:tr w:rsidR="00183783" w:rsidRPr="00713051" w14:paraId="4FF9A6BA" w14:textId="77777777" w:rsidTr="00713051">
        <w:trPr>
          <w:trHeight w:val="58"/>
        </w:trPr>
        <w:tc>
          <w:tcPr>
            <w:tcW w:w="1335" w:type="pct"/>
            <w:vMerge/>
            <w:shd w:val="clear" w:color="auto" w:fill="auto"/>
            <w:vAlign w:val="center"/>
          </w:tcPr>
          <w:p w14:paraId="3D9BE78F" w14:textId="77777777" w:rsidR="00183783" w:rsidRPr="00713051" w:rsidRDefault="00183783" w:rsidP="00183783">
            <w:pPr>
              <w:rPr>
                <w:rFonts w:asciiTheme="minorHAnsi" w:hAnsiTheme="minorHAnsi" w:cs="Calibri"/>
                <w:b/>
                <w:sz w:val="20"/>
              </w:rPr>
            </w:pPr>
          </w:p>
        </w:tc>
        <w:tc>
          <w:tcPr>
            <w:tcW w:w="2433" w:type="pct"/>
            <w:shd w:val="clear" w:color="auto" w:fill="auto"/>
            <w:vAlign w:val="center"/>
          </w:tcPr>
          <w:p w14:paraId="210F38C9" w14:textId="69F38A37" w:rsidR="00183783" w:rsidRPr="00713051" w:rsidRDefault="00183783" w:rsidP="00183783">
            <w:pPr>
              <w:rPr>
                <w:rFonts w:asciiTheme="minorHAnsi" w:hAnsiTheme="minorHAnsi" w:cstheme="minorBidi"/>
                <w:sz w:val="20"/>
                <w:lang w:eastAsia="es-CL"/>
              </w:rPr>
            </w:pPr>
            <w:r w:rsidRPr="00713051">
              <w:rPr>
                <w:rFonts w:asciiTheme="minorHAnsi" w:hAnsiTheme="minorHAnsi" w:cstheme="minorBidi"/>
                <w:sz w:val="20"/>
                <w:lang w:eastAsia="es-CL"/>
              </w:rPr>
              <w:t>Implementación de herramientas y mejores prácticas de accesibilidad en el campus virtual. </w:t>
            </w:r>
          </w:p>
        </w:tc>
        <w:tc>
          <w:tcPr>
            <w:tcW w:w="1232" w:type="pct"/>
            <w:vMerge/>
            <w:shd w:val="clear" w:color="auto" w:fill="auto"/>
            <w:vAlign w:val="center"/>
          </w:tcPr>
          <w:p w14:paraId="600236B5" w14:textId="77777777" w:rsidR="00183783" w:rsidRPr="00713051" w:rsidRDefault="00183783" w:rsidP="00183783">
            <w:pPr>
              <w:rPr>
                <w:rFonts w:asciiTheme="minorHAnsi" w:hAnsiTheme="minorHAnsi" w:cs="Calibri"/>
                <w:b/>
                <w:sz w:val="20"/>
              </w:rPr>
            </w:pPr>
          </w:p>
        </w:tc>
      </w:tr>
      <w:tr w:rsidR="00183783" w:rsidRPr="00713051" w14:paraId="484784DA" w14:textId="77777777" w:rsidTr="00713051">
        <w:trPr>
          <w:trHeight w:val="58"/>
        </w:trPr>
        <w:tc>
          <w:tcPr>
            <w:tcW w:w="1335" w:type="pct"/>
            <w:vMerge/>
            <w:shd w:val="clear" w:color="auto" w:fill="auto"/>
            <w:vAlign w:val="center"/>
          </w:tcPr>
          <w:p w14:paraId="295E5273" w14:textId="77777777" w:rsidR="00183783" w:rsidRPr="00713051" w:rsidRDefault="00183783" w:rsidP="00183783">
            <w:pPr>
              <w:rPr>
                <w:rFonts w:asciiTheme="minorHAnsi" w:hAnsiTheme="minorHAnsi" w:cs="Calibri"/>
                <w:b/>
                <w:sz w:val="20"/>
              </w:rPr>
            </w:pPr>
          </w:p>
        </w:tc>
        <w:tc>
          <w:tcPr>
            <w:tcW w:w="2433" w:type="pct"/>
            <w:shd w:val="clear" w:color="auto" w:fill="auto"/>
            <w:vAlign w:val="center"/>
          </w:tcPr>
          <w:p w14:paraId="228DC4F2" w14:textId="2E917267" w:rsidR="00183783" w:rsidRPr="00713051" w:rsidRDefault="00183783" w:rsidP="00183783">
            <w:pPr>
              <w:rPr>
                <w:rFonts w:asciiTheme="minorHAnsi" w:hAnsiTheme="minorHAnsi" w:cstheme="minorBidi"/>
                <w:sz w:val="20"/>
                <w:lang w:eastAsia="es-CL"/>
              </w:rPr>
            </w:pPr>
            <w:r w:rsidRPr="00713051">
              <w:rPr>
                <w:rFonts w:asciiTheme="minorHAnsi" w:hAnsiTheme="minorHAnsi" w:cstheme="minorBidi"/>
                <w:sz w:val="20"/>
                <w:lang w:eastAsia="es-CL"/>
              </w:rPr>
              <w:t xml:space="preserve">Difusión y capacitación para docentes y administradores sobre el uso de herramientas y prácticas de accesibilidad </w:t>
            </w:r>
            <w:proofErr w:type="gramStart"/>
            <w:r w:rsidRPr="00713051">
              <w:rPr>
                <w:rFonts w:asciiTheme="minorHAnsi" w:hAnsiTheme="minorHAnsi" w:cstheme="minorBidi"/>
                <w:sz w:val="20"/>
                <w:lang w:eastAsia="es-CL"/>
              </w:rPr>
              <w:t>digital </w:t>
            </w:r>
            <w:r w:rsidR="00B37365">
              <w:rPr>
                <w:rFonts w:asciiTheme="minorHAnsi" w:hAnsiTheme="minorHAnsi" w:cstheme="minorBidi"/>
                <w:sz w:val="20"/>
                <w:lang w:eastAsia="es-CL"/>
              </w:rPr>
              <w:t>.</w:t>
            </w:r>
            <w:proofErr w:type="gramEnd"/>
          </w:p>
        </w:tc>
        <w:tc>
          <w:tcPr>
            <w:tcW w:w="1232" w:type="pct"/>
            <w:vMerge/>
            <w:shd w:val="clear" w:color="auto" w:fill="auto"/>
            <w:vAlign w:val="center"/>
          </w:tcPr>
          <w:p w14:paraId="33C9301D" w14:textId="77777777" w:rsidR="00183783" w:rsidRPr="00713051" w:rsidRDefault="00183783" w:rsidP="00183783">
            <w:pPr>
              <w:rPr>
                <w:rFonts w:asciiTheme="minorHAnsi" w:hAnsiTheme="minorHAnsi" w:cs="Calibri"/>
                <w:b/>
                <w:sz w:val="20"/>
              </w:rPr>
            </w:pPr>
          </w:p>
        </w:tc>
      </w:tr>
    </w:tbl>
    <w:p w14:paraId="791106EA" w14:textId="77777777" w:rsidR="00DE1F14" w:rsidRDefault="00DE1F14" w:rsidP="00F000BA">
      <w:pPr>
        <w:spacing w:after="160" w:line="259" w:lineRule="auto"/>
        <w:rPr>
          <w:rFonts w:ascii="Calibri" w:hAnsi="Calibri" w:cs="Calibri"/>
        </w:rPr>
      </w:pPr>
    </w:p>
    <w:p w14:paraId="0C77A66A" w14:textId="77777777" w:rsidR="001B1AD2" w:rsidRDefault="001B1AD2" w:rsidP="00F000BA">
      <w:pPr>
        <w:spacing w:after="160" w:line="259" w:lineRule="auto"/>
        <w:rPr>
          <w:rFonts w:ascii="Calibri" w:hAnsi="Calibri" w:cs="Calibri"/>
        </w:rPr>
      </w:pPr>
    </w:p>
    <w:p w14:paraId="2A60612C" w14:textId="77777777" w:rsidR="001B1AD2" w:rsidRDefault="001B1AD2" w:rsidP="00F000BA">
      <w:pPr>
        <w:spacing w:after="160" w:line="259" w:lineRule="auto"/>
        <w:rPr>
          <w:rFonts w:ascii="Calibri" w:hAnsi="Calibri" w:cs="Calibri"/>
        </w:rPr>
      </w:pPr>
    </w:p>
    <w:p w14:paraId="1CCACEAD" w14:textId="77777777" w:rsidR="001B1AD2" w:rsidRDefault="001B1AD2" w:rsidP="00F000BA">
      <w:pPr>
        <w:spacing w:after="160" w:line="259" w:lineRule="auto"/>
        <w:rPr>
          <w:rFonts w:ascii="Calibri" w:hAnsi="Calibri" w:cs="Calibri"/>
        </w:rPr>
      </w:pPr>
    </w:p>
    <w:p w14:paraId="3E18BE75" w14:textId="77777777" w:rsidR="001B1AD2" w:rsidRDefault="001B1AD2" w:rsidP="00F000BA">
      <w:pPr>
        <w:spacing w:after="160" w:line="259" w:lineRule="auto"/>
        <w:rPr>
          <w:rFonts w:ascii="Calibri" w:hAnsi="Calibri" w:cs="Calibri"/>
        </w:rPr>
      </w:pPr>
    </w:p>
    <w:p w14:paraId="40F53789" w14:textId="77777777" w:rsidR="001B1AD2" w:rsidRDefault="001B1AD2" w:rsidP="00F000BA">
      <w:pPr>
        <w:spacing w:after="160" w:line="259" w:lineRule="auto"/>
        <w:rPr>
          <w:rFonts w:ascii="Calibri" w:hAnsi="Calibri" w:cs="Calibri"/>
        </w:rPr>
      </w:pPr>
    </w:p>
    <w:p w14:paraId="7D82E1B4" w14:textId="77777777" w:rsidR="001B1AD2" w:rsidRDefault="001B1AD2" w:rsidP="00F000BA">
      <w:pPr>
        <w:spacing w:after="160" w:line="259" w:lineRule="auto"/>
        <w:rPr>
          <w:rFonts w:ascii="Calibri" w:hAnsi="Calibri" w:cs="Calibri"/>
        </w:rPr>
      </w:pPr>
    </w:p>
    <w:p w14:paraId="713CC573" w14:textId="77777777" w:rsidR="001B1AD2" w:rsidRDefault="001B1AD2" w:rsidP="00F000BA">
      <w:pPr>
        <w:spacing w:after="160" w:line="259" w:lineRule="auto"/>
        <w:rPr>
          <w:rFonts w:ascii="Calibri" w:hAnsi="Calibri" w:cs="Calibri"/>
        </w:rPr>
      </w:pPr>
    </w:p>
    <w:p w14:paraId="2E7FDFE7" w14:textId="77777777" w:rsidR="001B1AD2" w:rsidRDefault="001B1AD2" w:rsidP="00F000BA">
      <w:pPr>
        <w:spacing w:after="160" w:line="259" w:lineRule="auto"/>
        <w:rPr>
          <w:rFonts w:ascii="Calibri" w:hAnsi="Calibri" w:cs="Calibri"/>
        </w:rPr>
      </w:pPr>
    </w:p>
    <w:p w14:paraId="4E02055A" w14:textId="77777777" w:rsidR="001B1AD2" w:rsidRDefault="001B1AD2" w:rsidP="00F000BA">
      <w:pPr>
        <w:spacing w:after="160" w:line="259" w:lineRule="auto"/>
        <w:rPr>
          <w:rFonts w:ascii="Calibri" w:hAnsi="Calibri" w:cs="Calibri"/>
        </w:rPr>
      </w:pPr>
    </w:p>
    <w:tbl>
      <w:tblPr>
        <w:tblpPr w:leftFromText="180" w:rightFromText="180" w:vertAnchor="text" w:horzAnchor="margin" w:tblpXSpec="center" w:tblpY="16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174"/>
        <w:gridCol w:w="2620"/>
      </w:tblGrid>
      <w:tr w:rsidR="00DE1F14" w:rsidRPr="00B37365" w14:paraId="12C4717C" w14:textId="77777777" w:rsidTr="00B37365">
        <w:trPr>
          <w:trHeight w:val="424"/>
        </w:trPr>
        <w:tc>
          <w:tcPr>
            <w:tcW w:w="1335" w:type="pct"/>
            <w:shd w:val="clear" w:color="auto" w:fill="F2F2F2" w:themeFill="background1" w:themeFillShade="F2"/>
          </w:tcPr>
          <w:p w14:paraId="1D4347FB" w14:textId="4EF12623" w:rsidR="00DE1F14" w:rsidRPr="00B37365" w:rsidRDefault="00DE1F14" w:rsidP="00605D5B">
            <w:pPr>
              <w:rPr>
                <w:rStyle w:val="Refdenotaalpie"/>
                <w:rFonts w:asciiTheme="minorHAnsi" w:hAnsiTheme="minorHAnsi" w:cs="Calibri"/>
                <w:b/>
                <w:bCs/>
                <w:sz w:val="20"/>
              </w:rPr>
            </w:pPr>
            <w:r w:rsidRPr="00B37365">
              <w:rPr>
                <w:rFonts w:asciiTheme="minorHAnsi" w:hAnsiTheme="minorHAnsi" w:cs="Calibri"/>
                <w:b/>
                <w:bCs/>
                <w:sz w:val="20"/>
              </w:rPr>
              <w:lastRenderedPageBreak/>
              <w:t xml:space="preserve">OBJETIVO ESPECÍFICO </w:t>
            </w:r>
            <w:proofErr w:type="spellStart"/>
            <w:r w:rsidRPr="00B37365">
              <w:rPr>
                <w:rFonts w:asciiTheme="minorHAnsi" w:hAnsiTheme="minorHAnsi" w:cs="Calibri"/>
                <w:b/>
                <w:bCs/>
                <w:sz w:val="20"/>
              </w:rPr>
              <w:t>N°</w:t>
            </w:r>
            <w:proofErr w:type="spellEnd"/>
            <w:r w:rsidRPr="00B37365">
              <w:rPr>
                <w:rFonts w:asciiTheme="minorHAnsi" w:hAnsiTheme="minorHAnsi" w:cs="Calibri"/>
                <w:b/>
                <w:bCs/>
                <w:sz w:val="20"/>
              </w:rPr>
              <w:t xml:space="preserve"> 4</w:t>
            </w:r>
          </w:p>
        </w:tc>
        <w:tc>
          <w:tcPr>
            <w:tcW w:w="3665" w:type="pct"/>
            <w:gridSpan w:val="2"/>
            <w:shd w:val="clear" w:color="auto" w:fill="F2F2F2" w:themeFill="background1" w:themeFillShade="F2"/>
          </w:tcPr>
          <w:p w14:paraId="392D1D29" w14:textId="0DAE96BA" w:rsidR="00DE1F14" w:rsidRPr="00B37365" w:rsidRDefault="00FA6194" w:rsidP="00B37365">
            <w:pPr>
              <w:spacing w:line="276" w:lineRule="auto"/>
              <w:jc w:val="both"/>
              <w:textAlignment w:val="baseline"/>
              <w:rPr>
                <w:rFonts w:asciiTheme="minorHAnsi" w:hAnsiTheme="minorHAnsi" w:cstheme="minorBidi"/>
                <w:sz w:val="20"/>
                <w:lang w:val="es-ES"/>
              </w:rPr>
            </w:pPr>
            <w:r w:rsidRPr="00B37365">
              <w:rPr>
                <w:rFonts w:asciiTheme="minorHAnsi" w:hAnsiTheme="minorHAnsi" w:cstheme="minorBidi"/>
                <w:sz w:val="20"/>
                <w:lang w:val="es-ES"/>
              </w:rPr>
              <w:t xml:space="preserve">Establecer </w:t>
            </w:r>
            <w:r w:rsidR="00B37365" w:rsidRPr="00B37365">
              <w:rPr>
                <w:rFonts w:asciiTheme="minorHAnsi" w:hAnsiTheme="minorHAnsi" w:cstheme="minorBidi"/>
                <w:sz w:val="20"/>
                <w:lang w:val="es-ES"/>
              </w:rPr>
              <w:t>una unidad</w:t>
            </w:r>
            <w:r w:rsidRPr="00B37365">
              <w:rPr>
                <w:rFonts w:asciiTheme="minorHAnsi" w:hAnsiTheme="minorHAnsi" w:cstheme="minorBidi"/>
                <w:sz w:val="20"/>
                <w:lang w:val="es-ES"/>
              </w:rPr>
              <w:t xml:space="preserve"> de innovación en docencia e investigación formativa que lidere la gestión del conocimiento derivado de las prácticas docentes, su productividad, innovación e incorporación de tecnologías avanzadas para impactar el aprendizaje de un estudiantado diverso.</w:t>
            </w:r>
          </w:p>
        </w:tc>
      </w:tr>
      <w:tr w:rsidR="00DE1F14" w:rsidRPr="00B37365" w14:paraId="4A49E697" w14:textId="77777777" w:rsidTr="00B37365">
        <w:trPr>
          <w:trHeight w:val="424"/>
        </w:trPr>
        <w:tc>
          <w:tcPr>
            <w:tcW w:w="1335" w:type="pct"/>
            <w:shd w:val="clear" w:color="auto" w:fill="F2F2F2" w:themeFill="background1" w:themeFillShade="F2"/>
            <w:vAlign w:val="center"/>
          </w:tcPr>
          <w:p w14:paraId="15424F62" w14:textId="77777777" w:rsidR="00DE1F14" w:rsidRPr="00B37365" w:rsidRDefault="00DE1F14" w:rsidP="00605D5B">
            <w:pPr>
              <w:jc w:val="center"/>
              <w:rPr>
                <w:rStyle w:val="Refdenotaalpie"/>
                <w:rFonts w:asciiTheme="minorHAnsi" w:hAnsiTheme="minorHAnsi" w:cs="Calibri"/>
                <w:b/>
                <w:bCs/>
                <w:sz w:val="20"/>
              </w:rPr>
            </w:pPr>
            <w:r w:rsidRPr="00B37365">
              <w:rPr>
                <w:rFonts w:asciiTheme="minorHAnsi" w:hAnsiTheme="minorHAnsi" w:cs="Calibri"/>
                <w:b/>
                <w:bCs/>
                <w:sz w:val="20"/>
              </w:rPr>
              <w:t>Hitos</w:t>
            </w:r>
          </w:p>
        </w:tc>
        <w:tc>
          <w:tcPr>
            <w:tcW w:w="2433" w:type="pct"/>
            <w:shd w:val="clear" w:color="auto" w:fill="F2F2F2" w:themeFill="background1" w:themeFillShade="F2"/>
            <w:vAlign w:val="center"/>
          </w:tcPr>
          <w:p w14:paraId="2BEC11F5" w14:textId="77777777" w:rsidR="00DE1F14" w:rsidRPr="00B37365" w:rsidRDefault="00DE1F14" w:rsidP="00605D5B">
            <w:pPr>
              <w:jc w:val="center"/>
              <w:rPr>
                <w:rStyle w:val="Refdenotaalpie"/>
                <w:rFonts w:asciiTheme="minorHAnsi" w:hAnsiTheme="minorHAnsi" w:cs="Calibri"/>
                <w:b/>
                <w:bCs/>
                <w:sz w:val="20"/>
              </w:rPr>
            </w:pPr>
            <w:r w:rsidRPr="00B37365">
              <w:rPr>
                <w:rFonts w:asciiTheme="minorHAnsi" w:hAnsiTheme="minorHAnsi" w:cs="Calibri"/>
                <w:b/>
                <w:bCs/>
                <w:sz w:val="20"/>
              </w:rPr>
              <w:t>Actividades</w:t>
            </w:r>
          </w:p>
        </w:tc>
        <w:tc>
          <w:tcPr>
            <w:tcW w:w="1232" w:type="pct"/>
            <w:shd w:val="clear" w:color="auto" w:fill="F2F2F2" w:themeFill="background1" w:themeFillShade="F2"/>
            <w:vAlign w:val="center"/>
          </w:tcPr>
          <w:p w14:paraId="1A79B60E" w14:textId="77777777" w:rsidR="00DE1F14" w:rsidRPr="00B37365" w:rsidRDefault="00DE1F14" w:rsidP="00605D5B">
            <w:pPr>
              <w:jc w:val="center"/>
              <w:rPr>
                <w:rFonts w:asciiTheme="minorHAnsi" w:hAnsiTheme="minorHAnsi" w:cs="Calibri"/>
                <w:b/>
                <w:bCs/>
                <w:sz w:val="20"/>
                <w:vertAlign w:val="superscript"/>
              </w:rPr>
            </w:pPr>
            <w:r w:rsidRPr="00B37365">
              <w:rPr>
                <w:rFonts w:asciiTheme="minorHAnsi" w:hAnsiTheme="minorHAnsi" w:cs="Calibri"/>
                <w:b/>
                <w:bCs/>
                <w:sz w:val="20"/>
              </w:rPr>
              <w:t>Medios de verificación</w:t>
            </w:r>
          </w:p>
        </w:tc>
      </w:tr>
      <w:tr w:rsidR="00801D03" w:rsidRPr="00B37365" w14:paraId="5E626FA6" w14:textId="77777777" w:rsidTr="00801D03">
        <w:trPr>
          <w:trHeight w:val="424"/>
        </w:trPr>
        <w:tc>
          <w:tcPr>
            <w:tcW w:w="1335" w:type="pct"/>
            <w:vMerge w:val="restart"/>
            <w:shd w:val="clear" w:color="auto" w:fill="auto"/>
            <w:vAlign w:val="center"/>
          </w:tcPr>
          <w:p w14:paraId="40DBF162" w14:textId="1AFED74C" w:rsidR="00801D03" w:rsidRPr="00801D03" w:rsidRDefault="00801D03" w:rsidP="00801D03">
            <w:pPr>
              <w:rPr>
                <w:rFonts w:asciiTheme="minorHAnsi" w:hAnsiTheme="minorHAnsi" w:cs="Calibri"/>
                <w:bCs/>
                <w:sz w:val="20"/>
              </w:rPr>
            </w:pPr>
            <w:r w:rsidRPr="00801D03">
              <w:rPr>
                <w:rFonts w:asciiTheme="minorHAnsi" w:hAnsiTheme="minorHAnsi" w:cs="Calibri"/>
                <w:b/>
                <w:sz w:val="20"/>
              </w:rPr>
              <w:t>Hito 1</w:t>
            </w:r>
            <w:r w:rsidRPr="00801D03">
              <w:rPr>
                <w:rFonts w:asciiTheme="minorHAnsi" w:hAnsiTheme="minorHAnsi" w:cs="Calibri"/>
                <w:bCs/>
                <w:sz w:val="20"/>
              </w:rPr>
              <w:t>: Académico (a) con dedicación preferente a la Unidad de Innovación contratado</w:t>
            </w:r>
          </w:p>
          <w:p w14:paraId="714974B0" w14:textId="2021A6C5" w:rsidR="00801D03" w:rsidRPr="00801D03" w:rsidRDefault="00801D03" w:rsidP="00801D03">
            <w:pPr>
              <w:rPr>
                <w:rFonts w:asciiTheme="minorHAnsi" w:hAnsiTheme="minorHAnsi" w:cs="Calibri"/>
                <w:bCs/>
                <w:sz w:val="20"/>
              </w:rPr>
            </w:pPr>
            <w:r w:rsidRPr="00801D03">
              <w:rPr>
                <w:rFonts w:asciiTheme="minorHAnsi" w:hAnsiTheme="minorHAnsi" w:cs="Calibri"/>
                <w:bCs/>
                <w:sz w:val="20"/>
              </w:rPr>
              <w:t xml:space="preserve">Mes </w:t>
            </w:r>
            <w:r w:rsidR="00BB2B26">
              <w:rPr>
                <w:rFonts w:asciiTheme="minorHAnsi" w:hAnsiTheme="minorHAnsi" w:cs="Calibri"/>
                <w:bCs/>
                <w:sz w:val="20"/>
              </w:rPr>
              <w:t>2 al Mes 4</w:t>
            </w:r>
            <w:r>
              <w:rPr>
                <w:rFonts w:asciiTheme="minorHAnsi" w:hAnsiTheme="minorHAnsi" w:cs="Calibri"/>
                <w:bCs/>
                <w:sz w:val="20"/>
              </w:rPr>
              <w:t xml:space="preserve"> </w:t>
            </w:r>
          </w:p>
        </w:tc>
        <w:tc>
          <w:tcPr>
            <w:tcW w:w="2433" w:type="pct"/>
            <w:shd w:val="clear" w:color="auto" w:fill="auto"/>
            <w:vAlign w:val="center"/>
          </w:tcPr>
          <w:p w14:paraId="2A0E66EB" w14:textId="2668265B" w:rsidR="00801D03" w:rsidRPr="00801D03" w:rsidRDefault="00801D03" w:rsidP="00801D03">
            <w:pPr>
              <w:jc w:val="center"/>
              <w:rPr>
                <w:rFonts w:asciiTheme="minorHAnsi" w:hAnsiTheme="minorHAnsi" w:cs="Calibri"/>
                <w:bCs/>
                <w:sz w:val="20"/>
              </w:rPr>
            </w:pPr>
            <w:r w:rsidRPr="00801D03">
              <w:rPr>
                <w:rFonts w:asciiTheme="minorHAnsi" w:hAnsiTheme="minorHAnsi" w:cs="Calibri"/>
                <w:bCs/>
                <w:sz w:val="20"/>
              </w:rPr>
              <w:t>Generación de perfiles de contratación, publicación del aviso y proceso de selección. </w:t>
            </w:r>
          </w:p>
        </w:tc>
        <w:tc>
          <w:tcPr>
            <w:tcW w:w="1232" w:type="pct"/>
            <w:vMerge w:val="restart"/>
            <w:shd w:val="clear" w:color="auto" w:fill="auto"/>
            <w:vAlign w:val="center"/>
          </w:tcPr>
          <w:p w14:paraId="4EF0ED61" w14:textId="77777777" w:rsidR="00801D03" w:rsidRDefault="00801D03" w:rsidP="00BB2B26">
            <w:pPr>
              <w:rPr>
                <w:rFonts w:asciiTheme="minorHAnsi" w:hAnsiTheme="minorHAnsi" w:cs="Calibri"/>
                <w:bCs/>
                <w:sz w:val="20"/>
              </w:rPr>
            </w:pPr>
            <w:r w:rsidRPr="00801D03">
              <w:rPr>
                <w:rFonts w:asciiTheme="minorHAnsi" w:hAnsiTheme="minorHAnsi" w:cs="Calibri"/>
                <w:bCs/>
                <w:sz w:val="20"/>
              </w:rPr>
              <w:t>Contrato de trabajo </w:t>
            </w:r>
          </w:p>
          <w:p w14:paraId="0531E020" w14:textId="77777777" w:rsidR="009E3F40" w:rsidRDefault="009E3F40" w:rsidP="00BB2B26">
            <w:pPr>
              <w:rPr>
                <w:rFonts w:asciiTheme="minorHAnsi" w:hAnsiTheme="minorHAnsi" w:cs="Calibri"/>
                <w:bCs/>
                <w:sz w:val="20"/>
              </w:rPr>
            </w:pPr>
          </w:p>
          <w:p w14:paraId="058F1D44" w14:textId="1D4BEF8E" w:rsidR="009E3F40" w:rsidRPr="00801D03" w:rsidRDefault="009E3F40" w:rsidP="00BB2B26">
            <w:pPr>
              <w:rPr>
                <w:rFonts w:asciiTheme="minorHAnsi" w:hAnsiTheme="minorHAnsi" w:cs="Calibri"/>
                <w:bCs/>
                <w:sz w:val="20"/>
              </w:rPr>
            </w:pPr>
            <w:r>
              <w:rPr>
                <w:rFonts w:asciiTheme="minorHAnsi" w:hAnsiTheme="minorHAnsi" w:cs="Calibri"/>
                <w:bCs/>
                <w:sz w:val="20"/>
              </w:rPr>
              <w:t>Unidad Responsable: VRA</w:t>
            </w:r>
          </w:p>
        </w:tc>
      </w:tr>
      <w:tr w:rsidR="00801D03" w:rsidRPr="00B37365" w14:paraId="53FBB5BA" w14:textId="77777777" w:rsidTr="00801D03">
        <w:trPr>
          <w:trHeight w:val="424"/>
        </w:trPr>
        <w:tc>
          <w:tcPr>
            <w:tcW w:w="1335" w:type="pct"/>
            <w:vMerge/>
            <w:shd w:val="clear" w:color="auto" w:fill="F2F2F2" w:themeFill="background1" w:themeFillShade="F2"/>
            <w:vAlign w:val="center"/>
          </w:tcPr>
          <w:p w14:paraId="3018C1EF" w14:textId="77777777" w:rsidR="00801D03" w:rsidRPr="00B37365" w:rsidRDefault="00801D03" w:rsidP="00801D03">
            <w:pPr>
              <w:jc w:val="center"/>
              <w:rPr>
                <w:rFonts w:asciiTheme="minorHAnsi" w:hAnsiTheme="minorHAnsi" w:cs="Calibri"/>
                <w:b/>
                <w:bCs/>
                <w:sz w:val="20"/>
              </w:rPr>
            </w:pPr>
          </w:p>
        </w:tc>
        <w:tc>
          <w:tcPr>
            <w:tcW w:w="2433" w:type="pct"/>
            <w:shd w:val="clear" w:color="auto" w:fill="auto"/>
            <w:vAlign w:val="center"/>
          </w:tcPr>
          <w:p w14:paraId="40D4ACA7" w14:textId="3122AF34" w:rsidR="00801D03" w:rsidRPr="00B37365" w:rsidRDefault="00801D03" w:rsidP="00801D03">
            <w:pPr>
              <w:jc w:val="center"/>
              <w:rPr>
                <w:rFonts w:asciiTheme="minorHAnsi" w:hAnsiTheme="minorHAnsi" w:cs="Calibri"/>
                <w:b/>
                <w:bCs/>
                <w:sz w:val="20"/>
              </w:rPr>
            </w:pPr>
            <w:r w:rsidRPr="00B37365">
              <w:rPr>
                <w:rFonts w:asciiTheme="minorHAnsi" w:hAnsiTheme="minorHAnsi" w:cstheme="minorBidi"/>
                <w:sz w:val="20"/>
                <w:lang w:eastAsia="es-CL"/>
              </w:rPr>
              <w:t>Incorporación de académico(a) con doctorado en educación y rol primario de investigación formativa y gestión pedagógica (mes 10). </w:t>
            </w:r>
          </w:p>
        </w:tc>
        <w:tc>
          <w:tcPr>
            <w:tcW w:w="1232" w:type="pct"/>
            <w:vMerge/>
            <w:shd w:val="clear" w:color="auto" w:fill="F2F2F2" w:themeFill="background1" w:themeFillShade="F2"/>
            <w:vAlign w:val="center"/>
          </w:tcPr>
          <w:p w14:paraId="39F0550D" w14:textId="77777777" w:rsidR="00801D03" w:rsidRPr="00B37365" w:rsidRDefault="00801D03" w:rsidP="00801D03">
            <w:pPr>
              <w:jc w:val="center"/>
              <w:rPr>
                <w:rFonts w:asciiTheme="minorHAnsi" w:hAnsiTheme="minorHAnsi" w:cs="Calibri"/>
                <w:b/>
                <w:bCs/>
                <w:sz w:val="20"/>
              </w:rPr>
            </w:pPr>
          </w:p>
        </w:tc>
      </w:tr>
      <w:tr w:rsidR="00801D03" w:rsidRPr="00B37365" w14:paraId="6CC0026C" w14:textId="77777777" w:rsidTr="00B37365">
        <w:trPr>
          <w:trHeight w:val="71"/>
        </w:trPr>
        <w:tc>
          <w:tcPr>
            <w:tcW w:w="1335" w:type="pct"/>
            <w:vMerge w:val="restart"/>
            <w:shd w:val="clear" w:color="auto" w:fill="auto"/>
            <w:vAlign w:val="center"/>
          </w:tcPr>
          <w:p w14:paraId="10200ED8" w14:textId="710F7EE0" w:rsidR="00801D03" w:rsidRPr="00B37365" w:rsidRDefault="00801D03" w:rsidP="00801D03">
            <w:pPr>
              <w:rPr>
                <w:rFonts w:asciiTheme="minorHAnsi" w:hAnsiTheme="minorHAnsi" w:cstheme="minorBidi"/>
                <w:sz w:val="20"/>
                <w:lang w:eastAsia="es-CL"/>
              </w:rPr>
            </w:pPr>
            <w:r w:rsidRPr="00B37365">
              <w:rPr>
                <w:rFonts w:asciiTheme="minorHAnsi" w:hAnsiTheme="minorHAnsi" w:cs="Calibri"/>
                <w:b/>
                <w:sz w:val="20"/>
              </w:rPr>
              <w:t xml:space="preserve">Hito </w:t>
            </w:r>
            <w:r>
              <w:rPr>
                <w:rFonts w:asciiTheme="minorHAnsi" w:hAnsiTheme="minorHAnsi" w:cs="Calibri"/>
                <w:b/>
                <w:sz w:val="20"/>
              </w:rPr>
              <w:t>2</w:t>
            </w:r>
            <w:r w:rsidRPr="00B37365">
              <w:rPr>
                <w:rFonts w:asciiTheme="minorHAnsi" w:hAnsiTheme="minorHAnsi" w:cs="Calibri"/>
                <w:b/>
                <w:sz w:val="20"/>
              </w:rPr>
              <w:t xml:space="preserve">: </w:t>
            </w:r>
            <w:r>
              <w:rPr>
                <w:rFonts w:asciiTheme="minorHAnsi" w:hAnsiTheme="minorHAnsi" w:cs="Calibri"/>
                <w:b/>
                <w:sz w:val="20"/>
              </w:rPr>
              <w:t>E</w:t>
            </w:r>
            <w:r w:rsidRPr="00B37365">
              <w:rPr>
                <w:rFonts w:asciiTheme="minorHAnsi" w:hAnsiTheme="minorHAnsi" w:cstheme="minorBidi"/>
                <w:sz w:val="20"/>
                <w:lang w:eastAsia="es-CL"/>
              </w:rPr>
              <w:t>strategia de investigación formativa</w:t>
            </w:r>
            <w:r>
              <w:rPr>
                <w:rFonts w:asciiTheme="minorHAnsi" w:hAnsiTheme="minorHAnsi" w:cstheme="minorBidi"/>
                <w:sz w:val="20"/>
                <w:lang w:eastAsia="es-CL"/>
              </w:rPr>
              <w:t xml:space="preserve"> diseñada.</w:t>
            </w:r>
          </w:p>
          <w:p w14:paraId="29ED404B" w14:textId="26AF8626" w:rsidR="00801D03" w:rsidRPr="00B37365" w:rsidRDefault="00801D03" w:rsidP="00801D03">
            <w:pPr>
              <w:rPr>
                <w:rFonts w:asciiTheme="minorHAnsi" w:hAnsiTheme="minorHAnsi" w:cs="Calibri"/>
                <w:sz w:val="20"/>
              </w:rPr>
            </w:pPr>
            <w:r w:rsidRPr="00B37365">
              <w:rPr>
                <w:rFonts w:asciiTheme="minorHAnsi" w:hAnsiTheme="minorHAnsi" w:cs="Calibri"/>
                <w:sz w:val="20"/>
              </w:rPr>
              <w:t>Mes 8 a Mes 12</w:t>
            </w:r>
          </w:p>
          <w:p w14:paraId="38E61BBB" w14:textId="36BA32AD" w:rsidR="00801D03" w:rsidRPr="00B37365" w:rsidRDefault="00801D03" w:rsidP="00801D03">
            <w:pPr>
              <w:rPr>
                <w:rFonts w:asciiTheme="minorHAnsi" w:hAnsiTheme="minorHAnsi" w:cs="Calibri"/>
                <w:sz w:val="20"/>
              </w:rPr>
            </w:pPr>
          </w:p>
        </w:tc>
        <w:tc>
          <w:tcPr>
            <w:tcW w:w="2433" w:type="pct"/>
            <w:shd w:val="clear" w:color="auto" w:fill="auto"/>
            <w:vAlign w:val="center"/>
          </w:tcPr>
          <w:p w14:paraId="6EC2B5AA" w14:textId="77777777" w:rsidR="00801D03" w:rsidRPr="00B37365" w:rsidRDefault="00801D03" w:rsidP="00801D03">
            <w:pPr>
              <w:rPr>
                <w:rFonts w:asciiTheme="minorHAnsi" w:hAnsiTheme="minorHAnsi" w:cstheme="minorBidi"/>
                <w:sz w:val="20"/>
                <w:lang w:eastAsia="es-CL"/>
              </w:rPr>
            </w:pPr>
            <w:r w:rsidRPr="00B37365">
              <w:rPr>
                <w:rFonts w:asciiTheme="minorHAnsi" w:hAnsiTheme="minorHAnsi" w:cstheme="minorBidi"/>
                <w:sz w:val="20"/>
                <w:lang w:eastAsia="es-CL"/>
              </w:rPr>
              <w:t>Análisis del entorno para recoger mejores prácticas en investigación formativa </w:t>
            </w:r>
          </w:p>
        </w:tc>
        <w:tc>
          <w:tcPr>
            <w:tcW w:w="1232" w:type="pct"/>
            <w:vMerge w:val="restart"/>
            <w:shd w:val="clear" w:color="auto" w:fill="auto"/>
          </w:tcPr>
          <w:p w14:paraId="06F07646" w14:textId="77777777" w:rsidR="00801D03" w:rsidRDefault="00801D03" w:rsidP="00801D03">
            <w:pPr>
              <w:rPr>
                <w:rFonts w:ascii="Aptos" w:hAnsi="Aptos" w:cs="Segoe UI"/>
                <w:color w:val="000000" w:themeColor="text1"/>
                <w:sz w:val="20"/>
                <w:lang w:eastAsia="es-CL"/>
              </w:rPr>
            </w:pPr>
            <w:r w:rsidRPr="00B37365">
              <w:rPr>
                <w:rFonts w:ascii="Aptos" w:hAnsi="Aptos" w:cs="Segoe UI"/>
                <w:color w:val="000000" w:themeColor="text1"/>
                <w:sz w:val="20"/>
                <w:lang w:eastAsia="es-CL"/>
              </w:rPr>
              <w:t>Resolución de Vicerrectoría Académica que establece los objetivos, acciones y responsables de investigación formativa</w:t>
            </w:r>
          </w:p>
          <w:p w14:paraId="29859BA8" w14:textId="77777777" w:rsidR="009E3F40" w:rsidRDefault="009E3F40" w:rsidP="00801D03">
            <w:pPr>
              <w:rPr>
                <w:rFonts w:asciiTheme="minorHAnsi" w:hAnsiTheme="minorHAnsi" w:cs="Calibri"/>
                <w:bCs/>
                <w:sz w:val="20"/>
              </w:rPr>
            </w:pPr>
          </w:p>
          <w:p w14:paraId="3EC027B4" w14:textId="6761AF0E" w:rsidR="009E3F40" w:rsidRPr="00B37365" w:rsidRDefault="009E3F40" w:rsidP="00801D03">
            <w:pPr>
              <w:rPr>
                <w:rFonts w:ascii="Aptos" w:hAnsi="Aptos" w:cs="Segoe UI"/>
                <w:color w:val="000000" w:themeColor="text1"/>
                <w:sz w:val="20"/>
                <w:lang w:eastAsia="es-CL"/>
              </w:rPr>
            </w:pPr>
            <w:r>
              <w:rPr>
                <w:rFonts w:asciiTheme="minorHAnsi" w:hAnsiTheme="minorHAnsi" w:cs="Calibri"/>
                <w:bCs/>
                <w:sz w:val="20"/>
              </w:rPr>
              <w:t>Unidad Responsable: VRA</w:t>
            </w:r>
          </w:p>
        </w:tc>
      </w:tr>
      <w:tr w:rsidR="00801D03" w:rsidRPr="00B37365" w14:paraId="64F88A75" w14:textId="77777777" w:rsidTr="00B37365">
        <w:trPr>
          <w:trHeight w:val="58"/>
        </w:trPr>
        <w:tc>
          <w:tcPr>
            <w:tcW w:w="1335" w:type="pct"/>
            <w:vMerge/>
            <w:vAlign w:val="center"/>
          </w:tcPr>
          <w:p w14:paraId="1D29E7DE" w14:textId="77777777" w:rsidR="00801D03" w:rsidRPr="00B37365" w:rsidRDefault="00801D03" w:rsidP="00801D03">
            <w:pPr>
              <w:rPr>
                <w:rFonts w:asciiTheme="minorHAnsi" w:hAnsiTheme="minorHAnsi" w:cs="Calibri"/>
                <w:b/>
                <w:sz w:val="20"/>
              </w:rPr>
            </w:pPr>
          </w:p>
        </w:tc>
        <w:tc>
          <w:tcPr>
            <w:tcW w:w="2433" w:type="pct"/>
            <w:shd w:val="clear" w:color="auto" w:fill="auto"/>
            <w:vAlign w:val="center"/>
          </w:tcPr>
          <w:p w14:paraId="6BB0E239" w14:textId="77777777" w:rsidR="00801D03" w:rsidRPr="00B37365" w:rsidRDefault="00801D03" w:rsidP="00801D03">
            <w:pPr>
              <w:rPr>
                <w:rFonts w:asciiTheme="minorHAnsi" w:hAnsiTheme="minorHAnsi" w:cstheme="minorBidi"/>
                <w:sz w:val="20"/>
                <w:lang w:eastAsia="es-CL"/>
              </w:rPr>
            </w:pPr>
            <w:r w:rsidRPr="00B37365">
              <w:rPr>
                <w:rFonts w:asciiTheme="minorHAnsi" w:hAnsiTheme="minorHAnsi" w:cstheme="minorBidi"/>
                <w:sz w:val="20"/>
                <w:lang w:eastAsia="es-CL"/>
              </w:rPr>
              <w:t>Rediseño de programa de investigación formativa  </w:t>
            </w:r>
          </w:p>
        </w:tc>
        <w:tc>
          <w:tcPr>
            <w:tcW w:w="1232" w:type="pct"/>
            <w:vMerge/>
            <w:vAlign w:val="center"/>
          </w:tcPr>
          <w:p w14:paraId="7BE395D8" w14:textId="77777777" w:rsidR="00801D03" w:rsidRPr="00B37365" w:rsidRDefault="00801D03" w:rsidP="00801D03">
            <w:pPr>
              <w:rPr>
                <w:rFonts w:ascii="Aptos" w:hAnsi="Aptos" w:cs="Segoe UI"/>
                <w:color w:val="000000" w:themeColor="text1"/>
                <w:sz w:val="20"/>
                <w:lang w:eastAsia="es-CL"/>
              </w:rPr>
            </w:pPr>
          </w:p>
        </w:tc>
      </w:tr>
      <w:tr w:rsidR="00801D03" w:rsidRPr="00B37365" w14:paraId="33D83375" w14:textId="77777777" w:rsidTr="00B37365">
        <w:trPr>
          <w:trHeight w:val="58"/>
        </w:trPr>
        <w:tc>
          <w:tcPr>
            <w:tcW w:w="1335" w:type="pct"/>
            <w:vMerge/>
            <w:vAlign w:val="center"/>
          </w:tcPr>
          <w:p w14:paraId="2DE4A89C" w14:textId="77777777" w:rsidR="00801D03" w:rsidRPr="00B37365" w:rsidRDefault="00801D03" w:rsidP="00801D03">
            <w:pPr>
              <w:rPr>
                <w:rFonts w:asciiTheme="minorHAnsi" w:hAnsiTheme="minorHAnsi" w:cs="Calibri"/>
                <w:b/>
                <w:sz w:val="20"/>
              </w:rPr>
            </w:pPr>
          </w:p>
        </w:tc>
        <w:tc>
          <w:tcPr>
            <w:tcW w:w="2433" w:type="pct"/>
            <w:shd w:val="clear" w:color="auto" w:fill="auto"/>
            <w:vAlign w:val="center"/>
          </w:tcPr>
          <w:p w14:paraId="3825370C" w14:textId="77777777" w:rsidR="00801D03" w:rsidRPr="00B37365" w:rsidRDefault="00801D03" w:rsidP="00801D03">
            <w:pPr>
              <w:rPr>
                <w:rFonts w:asciiTheme="minorHAnsi" w:hAnsiTheme="minorHAnsi" w:cstheme="minorBidi"/>
                <w:sz w:val="20"/>
                <w:lang w:eastAsia="es-CL"/>
              </w:rPr>
            </w:pPr>
            <w:r w:rsidRPr="00B37365">
              <w:rPr>
                <w:rFonts w:asciiTheme="minorHAnsi" w:hAnsiTheme="minorHAnsi" w:cstheme="minorBidi"/>
                <w:sz w:val="20"/>
                <w:lang w:eastAsia="es-CL"/>
              </w:rPr>
              <w:t>Generación de manuales, procedimientos y protocolos para formalizar la investigación formativa, con productos integrados en la gestión académica y comunicados externamente. </w:t>
            </w:r>
          </w:p>
        </w:tc>
        <w:tc>
          <w:tcPr>
            <w:tcW w:w="1232" w:type="pct"/>
            <w:vMerge/>
            <w:vAlign w:val="center"/>
          </w:tcPr>
          <w:p w14:paraId="06BDA10D" w14:textId="77777777" w:rsidR="00801D03" w:rsidRPr="00B37365" w:rsidRDefault="00801D03" w:rsidP="00801D03">
            <w:pPr>
              <w:rPr>
                <w:rFonts w:ascii="Aptos" w:hAnsi="Aptos" w:cs="Segoe UI"/>
                <w:color w:val="000000" w:themeColor="text1"/>
                <w:sz w:val="20"/>
                <w:lang w:eastAsia="es-CL"/>
              </w:rPr>
            </w:pPr>
          </w:p>
        </w:tc>
      </w:tr>
      <w:tr w:rsidR="00801D03" w:rsidRPr="00B37365" w14:paraId="54A6B5EB" w14:textId="77777777" w:rsidTr="00B37365">
        <w:trPr>
          <w:trHeight w:val="58"/>
        </w:trPr>
        <w:tc>
          <w:tcPr>
            <w:tcW w:w="1335" w:type="pct"/>
            <w:vMerge w:val="restart"/>
            <w:shd w:val="clear" w:color="auto" w:fill="auto"/>
            <w:vAlign w:val="center"/>
          </w:tcPr>
          <w:p w14:paraId="083AF124" w14:textId="1748AE0B" w:rsidR="00801D03" w:rsidRPr="00B37365" w:rsidRDefault="00801D03" w:rsidP="00801D03">
            <w:pPr>
              <w:rPr>
                <w:rFonts w:asciiTheme="minorHAnsi" w:hAnsiTheme="minorHAnsi" w:cstheme="minorBidi"/>
                <w:sz w:val="20"/>
                <w:lang w:eastAsia="es-CL"/>
              </w:rPr>
            </w:pPr>
            <w:r w:rsidRPr="00B37365">
              <w:rPr>
                <w:rFonts w:asciiTheme="minorHAnsi" w:hAnsiTheme="minorHAnsi" w:cs="Calibri"/>
                <w:b/>
                <w:sz w:val="20"/>
              </w:rPr>
              <w:t xml:space="preserve">Hito </w:t>
            </w:r>
            <w:r>
              <w:rPr>
                <w:rFonts w:asciiTheme="minorHAnsi" w:hAnsiTheme="minorHAnsi" w:cs="Calibri"/>
                <w:b/>
                <w:sz w:val="20"/>
              </w:rPr>
              <w:t>3</w:t>
            </w:r>
            <w:r w:rsidRPr="00B37365">
              <w:rPr>
                <w:rFonts w:asciiTheme="minorHAnsi" w:hAnsiTheme="minorHAnsi" w:cs="Calibri"/>
                <w:b/>
                <w:sz w:val="20"/>
              </w:rPr>
              <w:t xml:space="preserve">: </w:t>
            </w:r>
            <w:r>
              <w:rPr>
                <w:rFonts w:asciiTheme="minorHAnsi" w:hAnsiTheme="minorHAnsi" w:cstheme="minorBidi"/>
                <w:sz w:val="20"/>
                <w:lang w:eastAsia="es-CL"/>
              </w:rPr>
              <w:t>U</w:t>
            </w:r>
            <w:r w:rsidRPr="00B37365">
              <w:rPr>
                <w:rFonts w:asciiTheme="minorHAnsi" w:hAnsiTheme="minorHAnsi" w:cstheme="minorBidi"/>
                <w:sz w:val="20"/>
                <w:lang w:eastAsia="es-CL"/>
              </w:rPr>
              <w:t>nidad encargada de liderar la investigación formativa</w:t>
            </w:r>
            <w:r>
              <w:rPr>
                <w:rFonts w:asciiTheme="minorHAnsi" w:hAnsiTheme="minorHAnsi" w:cstheme="minorBidi"/>
                <w:sz w:val="20"/>
                <w:lang w:eastAsia="es-CL"/>
              </w:rPr>
              <w:t xml:space="preserve"> en funcionamiento</w:t>
            </w:r>
          </w:p>
          <w:p w14:paraId="5D5226A3" w14:textId="77777777" w:rsidR="00801D03" w:rsidRPr="00B37365" w:rsidRDefault="00801D03" w:rsidP="00801D03">
            <w:pPr>
              <w:rPr>
                <w:rFonts w:asciiTheme="minorHAnsi" w:hAnsiTheme="minorHAnsi" w:cs="Calibri"/>
                <w:sz w:val="20"/>
              </w:rPr>
            </w:pPr>
            <w:r w:rsidRPr="00B37365">
              <w:rPr>
                <w:rFonts w:asciiTheme="minorHAnsi" w:hAnsiTheme="minorHAnsi" w:cs="Calibri"/>
                <w:sz w:val="20"/>
              </w:rPr>
              <w:t>Mes 12 a Mes 18</w:t>
            </w:r>
          </w:p>
          <w:p w14:paraId="58419931" w14:textId="3C5100BB" w:rsidR="00801D03" w:rsidRPr="00B37365" w:rsidRDefault="00801D03" w:rsidP="00801D03">
            <w:pPr>
              <w:rPr>
                <w:rFonts w:asciiTheme="minorHAnsi" w:hAnsiTheme="minorHAnsi" w:cs="Calibri"/>
                <w:b/>
                <w:bCs/>
                <w:sz w:val="20"/>
              </w:rPr>
            </w:pPr>
          </w:p>
        </w:tc>
        <w:tc>
          <w:tcPr>
            <w:tcW w:w="2433" w:type="pct"/>
            <w:shd w:val="clear" w:color="auto" w:fill="auto"/>
            <w:vAlign w:val="center"/>
          </w:tcPr>
          <w:p w14:paraId="679EBF98" w14:textId="7E477607" w:rsidR="00801D03" w:rsidRPr="00B37365" w:rsidRDefault="00801D03" w:rsidP="00801D03">
            <w:pPr>
              <w:rPr>
                <w:rFonts w:asciiTheme="minorHAnsi" w:hAnsiTheme="minorHAnsi" w:cstheme="minorBidi"/>
                <w:sz w:val="20"/>
                <w:lang w:eastAsia="es-CL"/>
              </w:rPr>
            </w:pPr>
            <w:r w:rsidRPr="00B37365">
              <w:rPr>
                <w:rFonts w:asciiTheme="minorHAnsi" w:hAnsiTheme="minorHAnsi" w:cstheme="minorBidi"/>
                <w:sz w:val="20"/>
                <w:lang w:eastAsia="es-CL"/>
              </w:rPr>
              <w:t>Definición de funciones de la unidad </w:t>
            </w:r>
            <w:r>
              <w:rPr>
                <w:rFonts w:asciiTheme="minorHAnsi" w:hAnsiTheme="minorHAnsi" w:cstheme="minorBidi"/>
                <w:sz w:val="20"/>
                <w:lang w:eastAsia="es-CL"/>
              </w:rPr>
              <w:t>y plan de trabajo</w:t>
            </w:r>
          </w:p>
        </w:tc>
        <w:tc>
          <w:tcPr>
            <w:tcW w:w="1232" w:type="pct"/>
            <w:vMerge w:val="restart"/>
            <w:shd w:val="clear" w:color="auto" w:fill="auto"/>
            <w:vAlign w:val="center"/>
          </w:tcPr>
          <w:p w14:paraId="7C21A13F" w14:textId="77777777" w:rsidR="00801D03" w:rsidRDefault="00801D03" w:rsidP="00801D03">
            <w:pPr>
              <w:rPr>
                <w:rFonts w:ascii="Aptos" w:hAnsi="Aptos" w:cs="Segoe UI"/>
                <w:color w:val="000000" w:themeColor="text1"/>
                <w:sz w:val="20"/>
                <w:lang w:eastAsia="es-CL"/>
              </w:rPr>
            </w:pPr>
            <w:r w:rsidRPr="00B37365">
              <w:rPr>
                <w:rFonts w:ascii="Aptos" w:hAnsi="Aptos" w:cs="Segoe UI"/>
                <w:color w:val="000000" w:themeColor="text1"/>
                <w:sz w:val="20"/>
                <w:lang w:eastAsia="es-CL"/>
              </w:rPr>
              <w:t>Resolución de Vicerrectoría Académica que establece la creación de la unidad encargada de liderar la investigación formativa</w:t>
            </w:r>
          </w:p>
          <w:p w14:paraId="14468807" w14:textId="77777777" w:rsidR="009E3F40" w:rsidRDefault="009E3F40" w:rsidP="00801D03">
            <w:pPr>
              <w:rPr>
                <w:rFonts w:asciiTheme="minorHAnsi" w:hAnsiTheme="minorHAnsi" w:cs="Calibri"/>
                <w:bCs/>
                <w:sz w:val="20"/>
              </w:rPr>
            </w:pPr>
          </w:p>
          <w:p w14:paraId="50291F68" w14:textId="2D8CF959" w:rsidR="009E3F40" w:rsidRPr="00B37365" w:rsidRDefault="009E3F40" w:rsidP="00801D03">
            <w:pPr>
              <w:rPr>
                <w:rFonts w:ascii="Aptos" w:hAnsi="Aptos" w:cs="Segoe UI"/>
                <w:color w:val="000000" w:themeColor="text1"/>
                <w:sz w:val="20"/>
                <w:lang w:eastAsia="es-CL"/>
              </w:rPr>
            </w:pPr>
            <w:r>
              <w:rPr>
                <w:rFonts w:asciiTheme="minorHAnsi" w:hAnsiTheme="minorHAnsi" w:cs="Calibri"/>
                <w:bCs/>
                <w:sz w:val="20"/>
              </w:rPr>
              <w:t>Unidad Responsable: VRA</w:t>
            </w:r>
          </w:p>
        </w:tc>
      </w:tr>
      <w:tr w:rsidR="00801D03" w:rsidRPr="00B37365" w14:paraId="7D4F1FBD" w14:textId="77777777" w:rsidTr="00B37365">
        <w:trPr>
          <w:trHeight w:val="58"/>
        </w:trPr>
        <w:tc>
          <w:tcPr>
            <w:tcW w:w="1335" w:type="pct"/>
            <w:vMerge/>
            <w:vAlign w:val="center"/>
          </w:tcPr>
          <w:p w14:paraId="1A9DC9BF" w14:textId="77777777" w:rsidR="00801D03" w:rsidRPr="00B37365" w:rsidRDefault="00801D03" w:rsidP="00801D03">
            <w:pPr>
              <w:rPr>
                <w:rFonts w:asciiTheme="minorHAnsi" w:hAnsiTheme="minorHAnsi" w:cs="Calibri"/>
                <w:b/>
                <w:sz w:val="20"/>
              </w:rPr>
            </w:pPr>
          </w:p>
        </w:tc>
        <w:tc>
          <w:tcPr>
            <w:tcW w:w="2433" w:type="pct"/>
            <w:shd w:val="clear" w:color="auto" w:fill="auto"/>
            <w:vAlign w:val="center"/>
          </w:tcPr>
          <w:p w14:paraId="325161E7" w14:textId="18EFAE69" w:rsidR="00801D03" w:rsidRPr="00B37365" w:rsidRDefault="00801D03" w:rsidP="00801D03">
            <w:pPr>
              <w:rPr>
                <w:rFonts w:asciiTheme="minorHAnsi" w:hAnsiTheme="minorHAnsi" w:cstheme="minorBidi"/>
                <w:sz w:val="20"/>
                <w:lang w:eastAsia="es-CL"/>
              </w:rPr>
            </w:pPr>
            <w:r w:rsidRPr="00B37365">
              <w:rPr>
                <w:rFonts w:asciiTheme="minorHAnsi" w:hAnsiTheme="minorHAnsi" w:cstheme="minorBidi"/>
                <w:sz w:val="20"/>
                <w:lang w:eastAsia="es-CL"/>
              </w:rPr>
              <w:t>Habilitación de espacio físico, con mobiliario, calefacción, aislación termo-acústica, y equipamiento tecnológico y audiovisual apropiado para el trabajo colaborativo. </w:t>
            </w:r>
          </w:p>
        </w:tc>
        <w:tc>
          <w:tcPr>
            <w:tcW w:w="1232" w:type="pct"/>
            <w:vMerge/>
            <w:vAlign w:val="center"/>
          </w:tcPr>
          <w:p w14:paraId="7725B9A0" w14:textId="77777777" w:rsidR="00801D03" w:rsidRPr="00B37365" w:rsidRDefault="00801D03" w:rsidP="00801D03">
            <w:pPr>
              <w:rPr>
                <w:rFonts w:ascii="Aptos" w:hAnsi="Aptos" w:cs="Segoe UI"/>
                <w:color w:val="000000" w:themeColor="text1"/>
                <w:sz w:val="20"/>
                <w:lang w:eastAsia="es-CL"/>
              </w:rPr>
            </w:pPr>
          </w:p>
        </w:tc>
      </w:tr>
      <w:tr w:rsidR="00801D03" w:rsidRPr="00B37365" w14:paraId="4D687B9E" w14:textId="77777777" w:rsidTr="00B37365">
        <w:trPr>
          <w:trHeight w:val="58"/>
        </w:trPr>
        <w:tc>
          <w:tcPr>
            <w:tcW w:w="1335" w:type="pct"/>
            <w:vMerge/>
            <w:vAlign w:val="center"/>
          </w:tcPr>
          <w:p w14:paraId="5F819629" w14:textId="77777777" w:rsidR="00801D03" w:rsidRPr="00B37365" w:rsidRDefault="00801D03" w:rsidP="00801D03">
            <w:pPr>
              <w:rPr>
                <w:rFonts w:asciiTheme="minorHAnsi" w:hAnsiTheme="minorHAnsi" w:cs="Calibri"/>
                <w:b/>
                <w:sz w:val="20"/>
              </w:rPr>
            </w:pPr>
          </w:p>
        </w:tc>
        <w:tc>
          <w:tcPr>
            <w:tcW w:w="2433" w:type="pct"/>
            <w:shd w:val="clear" w:color="auto" w:fill="auto"/>
            <w:vAlign w:val="center"/>
          </w:tcPr>
          <w:p w14:paraId="096A9085" w14:textId="77777777" w:rsidR="00801D03" w:rsidRPr="00B37365" w:rsidRDefault="00801D03" w:rsidP="00801D03">
            <w:pPr>
              <w:rPr>
                <w:rFonts w:asciiTheme="minorHAnsi" w:hAnsiTheme="minorHAnsi" w:cstheme="minorBidi"/>
                <w:sz w:val="20"/>
                <w:lang w:eastAsia="es-CL"/>
              </w:rPr>
            </w:pPr>
            <w:r w:rsidRPr="00B37365">
              <w:rPr>
                <w:rFonts w:asciiTheme="minorHAnsi" w:hAnsiTheme="minorHAnsi" w:cstheme="minorBidi"/>
                <w:sz w:val="20"/>
                <w:lang w:eastAsia="es-CL"/>
              </w:rPr>
              <w:t>Puesta en marcha de la unidad. </w:t>
            </w:r>
          </w:p>
        </w:tc>
        <w:tc>
          <w:tcPr>
            <w:tcW w:w="1232" w:type="pct"/>
            <w:vMerge/>
            <w:vAlign w:val="center"/>
          </w:tcPr>
          <w:p w14:paraId="5836E7D3" w14:textId="77777777" w:rsidR="00801D03" w:rsidRPr="00B37365" w:rsidRDefault="00801D03" w:rsidP="00801D03">
            <w:pPr>
              <w:rPr>
                <w:rFonts w:ascii="Aptos" w:hAnsi="Aptos" w:cs="Segoe UI"/>
                <w:color w:val="000000" w:themeColor="text1"/>
                <w:sz w:val="20"/>
                <w:lang w:eastAsia="es-CL"/>
              </w:rPr>
            </w:pPr>
          </w:p>
        </w:tc>
      </w:tr>
      <w:tr w:rsidR="00801D03" w:rsidRPr="00B37365" w14:paraId="092EA186" w14:textId="77777777" w:rsidTr="00B37365">
        <w:trPr>
          <w:trHeight w:val="58"/>
        </w:trPr>
        <w:tc>
          <w:tcPr>
            <w:tcW w:w="1335" w:type="pct"/>
            <w:vMerge/>
            <w:shd w:val="clear" w:color="auto" w:fill="auto"/>
            <w:vAlign w:val="center"/>
          </w:tcPr>
          <w:p w14:paraId="746DB127" w14:textId="77777777" w:rsidR="00801D03" w:rsidRPr="00B37365" w:rsidRDefault="00801D03" w:rsidP="00801D03">
            <w:pPr>
              <w:rPr>
                <w:rFonts w:asciiTheme="minorHAnsi" w:hAnsiTheme="minorHAnsi" w:cs="Calibri"/>
                <w:b/>
                <w:sz w:val="20"/>
              </w:rPr>
            </w:pPr>
          </w:p>
        </w:tc>
        <w:tc>
          <w:tcPr>
            <w:tcW w:w="2433" w:type="pct"/>
            <w:shd w:val="clear" w:color="auto" w:fill="auto"/>
            <w:vAlign w:val="center"/>
          </w:tcPr>
          <w:p w14:paraId="2F3223E0" w14:textId="0834F66C" w:rsidR="00801D03" w:rsidRPr="00B37365" w:rsidRDefault="00801D03" w:rsidP="00801D03">
            <w:pPr>
              <w:rPr>
                <w:rFonts w:asciiTheme="minorHAnsi" w:hAnsiTheme="minorHAnsi" w:cstheme="minorBidi"/>
                <w:sz w:val="20"/>
                <w:lang w:eastAsia="es-CL"/>
              </w:rPr>
            </w:pPr>
            <w:r w:rsidRPr="00B37365">
              <w:rPr>
                <w:rFonts w:asciiTheme="minorHAnsi" w:hAnsiTheme="minorHAnsi" w:cstheme="minorBidi"/>
                <w:sz w:val="20"/>
                <w:lang w:eastAsia="es-CL"/>
              </w:rPr>
              <w:t>Incorporación de académico(a) con doctorado en educación y rol primario de investigación formativa y gestión pedagógica. </w:t>
            </w:r>
          </w:p>
        </w:tc>
        <w:tc>
          <w:tcPr>
            <w:tcW w:w="1232" w:type="pct"/>
            <w:vMerge/>
            <w:shd w:val="clear" w:color="auto" w:fill="auto"/>
            <w:vAlign w:val="center"/>
          </w:tcPr>
          <w:p w14:paraId="319701D9" w14:textId="77777777" w:rsidR="00801D03" w:rsidRPr="00B37365" w:rsidRDefault="00801D03" w:rsidP="00801D03">
            <w:pPr>
              <w:rPr>
                <w:rFonts w:asciiTheme="minorHAnsi" w:hAnsiTheme="minorHAnsi" w:cs="Calibri"/>
                <w:b/>
                <w:sz w:val="20"/>
              </w:rPr>
            </w:pPr>
          </w:p>
        </w:tc>
      </w:tr>
    </w:tbl>
    <w:p w14:paraId="31F99B69" w14:textId="3A841B1D" w:rsidR="001F31D0" w:rsidRPr="0073582A" w:rsidRDefault="001F31D0" w:rsidP="00F000BA">
      <w:pPr>
        <w:spacing w:after="160" w:line="259" w:lineRule="auto"/>
        <w:rPr>
          <w:rFonts w:ascii="Calibri" w:hAnsi="Calibri" w:cs="Calibri"/>
        </w:rPr>
      </w:pPr>
      <w:r>
        <w:rPr>
          <w:rFonts w:ascii="Calibri" w:hAnsi="Calibri" w:cs="Calibri"/>
        </w:rPr>
        <w:br w:type="page"/>
      </w:r>
    </w:p>
    <w:tbl>
      <w:tblPr>
        <w:tblpPr w:leftFromText="180" w:rightFromText="180" w:vertAnchor="text" w:horzAnchor="margin" w:tblpXSpec="center" w:tblpY="161"/>
        <w:tblW w:w="5032"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869"/>
      </w:tblGrid>
      <w:tr w:rsidR="005462C4" w:rsidRPr="0073582A" w14:paraId="3B0A4D7E" w14:textId="77777777" w:rsidTr="002F1FD0">
        <w:trPr>
          <w:trHeight w:val="263"/>
        </w:trPr>
        <w:tc>
          <w:tcPr>
            <w:tcW w:w="5000" w:type="pct"/>
            <w:tcBorders>
              <w:top w:val="nil"/>
              <w:left w:val="nil"/>
              <w:bottom w:val="nil"/>
              <w:right w:val="nil"/>
            </w:tcBorders>
            <w:shd w:val="clear" w:color="auto" w:fill="auto"/>
          </w:tcPr>
          <w:p w14:paraId="734862FC" w14:textId="2AAFD8DB" w:rsidR="00895FE9" w:rsidRPr="00393FC8" w:rsidRDefault="46136B81" w:rsidP="00393FC8">
            <w:pPr>
              <w:pStyle w:val="Ttulo1"/>
              <w:spacing w:before="0" w:after="0"/>
              <w:rPr>
                <w:rFonts w:asciiTheme="minorHAnsi" w:hAnsiTheme="minorHAnsi" w:cs="Calibri"/>
                <w:b/>
                <w:bCs/>
              </w:rPr>
            </w:pPr>
            <w:bookmarkStart w:id="34" w:name="_Toc133933938"/>
            <w:bookmarkStart w:id="35" w:name="_Toc172126307"/>
            <w:bookmarkStart w:id="36" w:name="_Toc172126838"/>
            <w:r w:rsidRPr="00245F98">
              <w:rPr>
                <w:rFonts w:asciiTheme="minorHAnsi" w:hAnsiTheme="minorHAnsi" w:cs="Calibri"/>
                <w:b/>
                <w:bCs/>
                <w:sz w:val="24"/>
                <w:szCs w:val="24"/>
                <w:lang w:eastAsia="en-US"/>
              </w:rPr>
              <w:lastRenderedPageBreak/>
              <w:t>INDICADORES</w:t>
            </w:r>
            <w:r w:rsidR="005462C4" w:rsidRPr="00245F98">
              <w:rPr>
                <w:rStyle w:val="Refdenotaalpie"/>
                <w:rFonts w:asciiTheme="minorHAnsi" w:hAnsiTheme="minorHAnsi" w:cs="Calibri"/>
                <w:b/>
                <w:bCs/>
                <w:sz w:val="24"/>
                <w:szCs w:val="24"/>
                <w:lang w:eastAsia="en-US"/>
              </w:rPr>
              <w:footnoteReference w:id="10"/>
            </w:r>
            <w:r w:rsidRPr="00245F98">
              <w:rPr>
                <w:rFonts w:asciiTheme="minorHAnsi" w:hAnsiTheme="minorHAnsi" w:cs="Calibri"/>
                <w:b/>
                <w:bCs/>
                <w:sz w:val="24"/>
                <w:szCs w:val="24"/>
                <w:lang w:eastAsia="en-US"/>
              </w:rPr>
              <w:t xml:space="preserve"> DE LA PROPUESTA</w:t>
            </w:r>
            <w:bookmarkEnd w:id="34"/>
            <w:bookmarkEnd w:id="35"/>
            <w:bookmarkEnd w:id="36"/>
          </w:p>
        </w:tc>
      </w:tr>
      <w:tr w:rsidR="00FF134D" w:rsidRPr="0073582A" w14:paraId="6A933F7A" w14:textId="77777777" w:rsidTr="002F1FD0">
        <w:trPr>
          <w:trHeight w:val="263"/>
        </w:trPr>
        <w:tc>
          <w:tcPr>
            <w:tcW w:w="5000" w:type="pct"/>
            <w:tcBorders>
              <w:top w:val="nil"/>
              <w:left w:val="nil"/>
              <w:bottom w:val="nil"/>
              <w:right w:val="nil"/>
            </w:tcBorders>
            <w:shd w:val="clear" w:color="auto" w:fill="auto"/>
          </w:tcPr>
          <w:p w14:paraId="56AA9E99" w14:textId="77777777" w:rsidR="00FF134D" w:rsidRPr="005A4112" w:rsidRDefault="00FF134D" w:rsidP="00D46D33">
            <w:pPr>
              <w:pStyle w:val="Ttulo1"/>
              <w:spacing w:before="0" w:after="0"/>
              <w:rPr>
                <w:rFonts w:asciiTheme="minorHAnsi" w:hAnsiTheme="minorHAnsi" w:cs="Calibri"/>
                <w:b/>
                <w:bCs/>
                <w:color w:val="4472C4"/>
                <w:sz w:val="24"/>
                <w:szCs w:val="24"/>
                <w:lang w:eastAsia="en-US"/>
              </w:rPr>
            </w:pPr>
          </w:p>
        </w:tc>
      </w:tr>
    </w:tbl>
    <w:tbl>
      <w:tblPr>
        <w:tblW w:w="5021"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659"/>
        <w:gridCol w:w="2000"/>
        <w:gridCol w:w="950"/>
        <w:gridCol w:w="869"/>
        <w:gridCol w:w="618"/>
        <w:gridCol w:w="1110"/>
        <w:gridCol w:w="2581"/>
      </w:tblGrid>
      <w:tr w:rsidR="00AC315C" w:rsidRPr="00B37365" w14:paraId="775546DC" w14:textId="77777777" w:rsidTr="00FC106E">
        <w:tc>
          <w:tcPr>
            <w:tcW w:w="485" w:type="pct"/>
            <w:shd w:val="clear" w:color="auto" w:fill="F2F2F2" w:themeFill="background1" w:themeFillShade="F2"/>
          </w:tcPr>
          <w:p w14:paraId="4CF7D45E" w14:textId="77777777" w:rsidR="005462C4" w:rsidRPr="00B37365" w:rsidRDefault="005462C4" w:rsidP="00A5492F">
            <w:pPr>
              <w:tabs>
                <w:tab w:val="left" w:pos="567"/>
              </w:tabs>
              <w:rPr>
                <w:rFonts w:asciiTheme="minorHAnsi" w:hAnsiTheme="minorHAnsi" w:cs="Calibri"/>
                <w:b/>
                <w:bCs/>
                <w:sz w:val="18"/>
                <w:szCs w:val="18"/>
              </w:rPr>
            </w:pPr>
            <w:r w:rsidRPr="00B37365">
              <w:rPr>
                <w:rFonts w:asciiTheme="minorHAnsi" w:hAnsiTheme="minorHAnsi" w:cs="Calibri"/>
                <w:b/>
                <w:bCs/>
                <w:sz w:val="18"/>
                <w:szCs w:val="18"/>
              </w:rPr>
              <w:t>Objetivo</w:t>
            </w:r>
          </w:p>
          <w:p w14:paraId="5A9AEA05" w14:textId="77777777" w:rsidR="005462C4" w:rsidRPr="00B37365" w:rsidRDefault="005462C4" w:rsidP="00A5492F">
            <w:pPr>
              <w:tabs>
                <w:tab w:val="left" w:pos="567"/>
              </w:tabs>
              <w:rPr>
                <w:rFonts w:asciiTheme="minorHAnsi" w:hAnsiTheme="minorHAnsi" w:cs="Calibri"/>
                <w:b/>
                <w:bCs/>
                <w:sz w:val="18"/>
                <w:szCs w:val="18"/>
              </w:rPr>
            </w:pPr>
            <w:r w:rsidRPr="00B37365">
              <w:rPr>
                <w:rFonts w:asciiTheme="minorHAnsi" w:hAnsiTheme="minorHAnsi" w:cs="Calibri"/>
                <w:b/>
                <w:bCs/>
                <w:sz w:val="18"/>
                <w:szCs w:val="18"/>
              </w:rPr>
              <w:t>específico</w:t>
            </w:r>
          </w:p>
        </w:tc>
        <w:tc>
          <w:tcPr>
            <w:tcW w:w="767" w:type="pct"/>
            <w:shd w:val="clear" w:color="auto" w:fill="F2F2F2" w:themeFill="background1" w:themeFillShade="F2"/>
          </w:tcPr>
          <w:p w14:paraId="0410B3C9" w14:textId="77777777" w:rsidR="005462C4" w:rsidRPr="00B37365" w:rsidRDefault="005462C4" w:rsidP="00A5492F">
            <w:pPr>
              <w:tabs>
                <w:tab w:val="left" w:pos="567"/>
              </w:tabs>
              <w:jc w:val="center"/>
              <w:rPr>
                <w:rFonts w:asciiTheme="minorHAnsi" w:hAnsiTheme="minorHAnsi" w:cs="Calibri"/>
                <w:b/>
                <w:bCs/>
                <w:sz w:val="18"/>
                <w:szCs w:val="18"/>
              </w:rPr>
            </w:pPr>
            <w:r w:rsidRPr="00B37365">
              <w:rPr>
                <w:rFonts w:asciiTheme="minorHAnsi" w:hAnsiTheme="minorHAnsi" w:cs="Calibri"/>
                <w:b/>
                <w:bCs/>
                <w:sz w:val="18"/>
                <w:szCs w:val="18"/>
              </w:rPr>
              <w:t>Nombre indicador</w:t>
            </w:r>
          </w:p>
        </w:tc>
        <w:tc>
          <w:tcPr>
            <w:tcW w:w="915" w:type="pct"/>
            <w:shd w:val="clear" w:color="auto" w:fill="F2F2F2" w:themeFill="background1" w:themeFillShade="F2"/>
          </w:tcPr>
          <w:p w14:paraId="0FCDE410" w14:textId="77777777" w:rsidR="005462C4" w:rsidRPr="00B37365" w:rsidRDefault="005462C4" w:rsidP="00A5492F">
            <w:pPr>
              <w:tabs>
                <w:tab w:val="left" w:pos="567"/>
              </w:tabs>
              <w:jc w:val="center"/>
              <w:rPr>
                <w:rFonts w:asciiTheme="minorHAnsi" w:hAnsiTheme="minorHAnsi" w:cs="Calibri"/>
                <w:b/>
                <w:bCs/>
                <w:sz w:val="18"/>
                <w:szCs w:val="18"/>
              </w:rPr>
            </w:pPr>
            <w:r w:rsidRPr="00B37365">
              <w:rPr>
                <w:rFonts w:asciiTheme="minorHAnsi" w:hAnsiTheme="minorHAnsi" w:cs="Calibri"/>
                <w:b/>
                <w:bCs/>
                <w:sz w:val="18"/>
                <w:szCs w:val="18"/>
              </w:rPr>
              <w:t>Fórmula de cálculo</w:t>
            </w:r>
          </w:p>
        </w:tc>
        <w:tc>
          <w:tcPr>
            <w:tcW w:w="440" w:type="pct"/>
            <w:shd w:val="clear" w:color="auto" w:fill="F2F2F2" w:themeFill="background1" w:themeFillShade="F2"/>
          </w:tcPr>
          <w:p w14:paraId="68B2FC92" w14:textId="77777777" w:rsidR="005462C4" w:rsidRPr="00B37365" w:rsidRDefault="005462C4" w:rsidP="00A5492F">
            <w:pPr>
              <w:tabs>
                <w:tab w:val="left" w:pos="567"/>
              </w:tabs>
              <w:jc w:val="center"/>
              <w:rPr>
                <w:rFonts w:asciiTheme="minorHAnsi" w:hAnsiTheme="minorHAnsi" w:cs="Calibri"/>
                <w:b/>
                <w:bCs/>
                <w:sz w:val="18"/>
                <w:szCs w:val="18"/>
              </w:rPr>
            </w:pPr>
            <w:r w:rsidRPr="00B37365">
              <w:rPr>
                <w:rFonts w:asciiTheme="minorHAnsi" w:hAnsiTheme="minorHAnsi" w:cs="Calibri"/>
                <w:b/>
                <w:bCs/>
                <w:sz w:val="18"/>
                <w:szCs w:val="18"/>
              </w:rPr>
              <w:t xml:space="preserve">Línea </w:t>
            </w:r>
          </w:p>
          <w:p w14:paraId="3590672C" w14:textId="77777777" w:rsidR="005462C4" w:rsidRPr="00B37365" w:rsidRDefault="005462C4" w:rsidP="00A5492F">
            <w:pPr>
              <w:tabs>
                <w:tab w:val="left" w:pos="567"/>
              </w:tabs>
              <w:jc w:val="center"/>
              <w:rPr>
                <w:rFonts w:asciiTheme="minorHAnsi" w:hAnsiTheme="minorHAnsi" w:cs="Calibri"/>
                <w:b/>
                <w:bCs/>
                <w:sz w:val="18"/>
                <w:szCs w:val="18"/>
              </w:rPr>
            </w:pPr>
            <w:r w:rsidRPr="00B37365">
              <w:rPr>
                <w:rFonts w:asciiTheme="minorHAnsi" w:hAnsiTheme="minorHAnsi" w:cs="Calibri"/>
                <w:b/>
                <w:bCs/>
                <w:sz w:val="18"/>
                <w:szCs w:val="18"/>
              </w:rPr>
              <w:t>base</w:t>
            </w:r>
          </w:p>
        </w:tc>
        <w:tc>
          <w:tcPr>
            <w:tcW w:w="402" w:type="pct"/>
            <w:shd w:val="clear" w:color="auto" w:fill="F2F2F2" w:themeFill="background1" w:themeFillShade="F2"/>
          </w:tcPr>
          <w:p w14:paraId="7FD2DFAB" w14:textId="77777777" w:rsidR="005462C4" w:rsidRPr="00B37365" w:rsidRDefault="005462C4" w:rsidP="00A5492F">
            <w:pPr>
              <w:tabs>
                <w:tab w:val="left" w:pos="567"/>
              </w:tabs>
              <w:jc w:val="center"/>
              <w:rPr>
                <w:rFonts w:asciiTheme="minorHAnsi" w:hAnsiTheme="minorHAnsi" w:cs="Calibri"/>
                <w:b/>
                <w:bCs/>
                <w:sz w:val="18"/>
                <w:szCs w:val="18"/>
              </w:rPr>
            </w:pPr>
            <w:r w:rsidRPr="00B37365">
              <w:rPr>
                <w:rFonts w:asciiTheme="minorHAnsi" w:hAnsiTheme="minorHAnsi" w:cs="Calibri"/>
                <w:b/>
                <w:bCs/>
                <w:sz w:val="18"/>
                <w:szCs w:val="18"/>
              </w:rPr>
              <w:t>Meta año 1</w:t>
            </w:r>
          </w:p>
        </w:tc>
        <w:tc>
          <w:tcPr>
            <w:tcW w:w="286" w:type="pct"/>
            <w:shd w:val="clear" w:color="auto" w:fill="F2F2F2" w:themeFill="background1" w:themeFillShade="F2"/>
          </w:tcPr>
          <w:p w14:paraId="57DB9769" w14:textId="77777777" w:rsidR="005462C4" w:rsidRPr="00B37365" w:rsidRDefault="005462C4" w:rsidP="00A5492F">
            <w:pPr>
              <w:tabs>
                <w:tab w:val="left" w:pos="567"/>
              </w:tabs>
              <w:jc w:val="center"/>
              <w:rPr>
                <w:rFonts w:asciiTheme="minorHAnsi" w:hAnsiTheme="minorHAnsi" w:cs="Calibri"/>
                <w:b/>
                <w:bCs/>
                <w:sz w:val="18"/>
                <w:szCs w:val="18"/>
              </w:rPr>
            </w:pPr>
            <w:r w:rsidRPr="00B37365">
              <w:rPr>
                <w:rFonts w:asciiTheme="minorHAnsi" w:hAnsiTheme="minorHAnsi" w:cs="Calibri"/>
                <w:b/>
                <w:bCs/>
                <w:sz w:val="18"/>
                <w:szCs w:val="18"/>
              </w:rPr>
              <w:t>Meta año 2</w:t>
            </w:r>
          </w:p>
        </w:tc>
        <w:tc>
          <w:tcPr>
            <w:tcW w:w="513" w:type="pct"/>
            <w:shd w:val="clear" w:color="auto" w:fill="F2F2F2" w:themeFill="background1" w:themeFillShade="F2"/>
          </w:tcPr>
          <w:p w14:paraId="1E4C6D64" w14:textId="77777777" w:rsidR="005462C4" w:rsidRPr="00B37365" w:rsidRDefault="005462C4" w:rsidP="00A5492F">
            <w:pPr>
              <w:tabs>
                <w:tab w:val="left" w:pos="567"/>
              </w:tabs>
              <w:jc w:val="center"/>
              <w:rPr>
                <w:rFonts w:asciiTheme="minorHAnsi" w:hAnsiTheme="minorHAnsi" w:cs="Calibri"/>
                <w:b/>
                <w:bCs/>
                <w:sz w:val="18"/>
                <w:szCs w:val="18"/>
              </w:rPr>
            </w:pPr>
            <w:r w:rsidRPr="00B37365">
              <w:rPr>
                <w:rFonts w:asciiTheme="minorHAnsi" w:hAnsiTheme="minorHAnsi" w:cs="Calibri"/>
                <w:b/>
                <w:bCs/>
                <w:sz w:val="18"/>
                <w:szCs w:val="18"/>
              </w:rPr>
              <w:t>Meta año 3</w:t>
            </w:r>
          </w:p>
        </w:tc>
        <w:tc>
          <w:tcPr>
            <w:tcW w:w="1193" w:type="pct"/>
            <w:shd w:val="clear" w:color="auto" w:fill="F2F2F2" w:themeFill="background1" w:themeFillShade="F2"/>
          </w:tcPr>
          <w:p w14:paraId="750D4B6C" w14:textId="77777777" w:rsidR="005462C4" w:rsidRPr="00B37365" w:rsidRDefault="46136B81" w:rsidP="00A5492F">
            <w:pPr>
              <w:tabs>
                <w:tab w:val="left" w:pos="567"/>
              </w:tabs>
              <w:jc w:val="center"/>
              <w:rPr>
                <w:rFonts w:asciiTheme="minorHAnsi" w:hAnsiTheme="minorHAnsi" w:cs="Calibri"/>
                <w:b/>
                <w:bCs/>
                <w:sz w:val="18"/>
                <w:szCs w:val="18"/>
              </w:rPr>
            </w:pPr>
            <w:r w:rsidRPr="00B37365">
              <w:rPr>
                <w:rFonts w:asciiTheme="minorHAnsi" w:hAnsiTheme="minorHAnsi" w:cs="Calibri"/>
                <w:b/>
                <w:bCs/>
                <w:sz w:val="18"/>
                <w:szCs w:val="18"/>
              </w:rPr>
              <w:t>Medio de Verificación</w:t>
            </w:r>
            <w:r w:rsidR="005462C4" w:rsidRPr="00B37365">
              <w:rPr>
                <w:rStyle w:val="Refdenotaalpie"/>
                <w:rFonts w:asciiTheme="minorHAnsi" w:hAnsiTheme="minorHAnsi" w:cs="Calibri"/>
                <w:b/>
                <w:bCs/>
                <w:sz w:val="18"/>
                <w:szCs w:val="18"/>
              </w:rPr>
              <w:footnoteReference w:id="11"/>
            </w:r>
          </w:p>
          <w:p w14:paraId="1A1373FC" w14:textId="77777777" w:rsidR="005462C4" w:rsidRPr="00B37365" w:rsidRDefault="005462C4" w:rsidP="00A5492F">
            <w:pPr>
              <w:tabs>
                <w:tab w:val="left" w:pos="567"/>
              </w:tabs>
              <w:jc w:val="center"/>
              <w:rPr>
                <w:rFonts w:asciiTheme="minorHAnsi" w:hAnsiTheme="minorHAnsi" w:cs="Calibri"/>
                <w:b/>
                <w:bCs/>
                <w:i/>
                <w:iCs/>
                <w:sz w:val="18"/>
                <w:szCs w:val="18"/>
              </w:rPr>
            </w:pPr>
            <w:r w:rsidRPr="00B37365">
              <w:rPr>
                <w:rFonts w:asciiTheme="minorHAnsi" w:hAnsiTheme="minorHAnsi" w:cs="Calibri"/>
                <w:bCs/>
                <w:i/>
                <w:iCs/>
                <w:sz w:val="18"/>
                <w:szCs w:val="18"/>
              </w:rPr>
              <w:t xml:space="preserve">Incorporar </w:t>
            </w:r>
            <w:r w:rsidRPr="00B37365">
              <w:rPr>
                <w:rFonts w:asciiTheme="minorHAnsi" w:hAnsiTheme="minorHAnsi" w:cs="Calibri"/>
                <w:bCs/>
                <w:i/>
                <w:iCs/>
                <w:sz w:val="18"/>
                <w:szCs w:val="18"/>
                <w:u w:val="single"/>
              </w:rPr>
              <w:t>un único</w:t>
            </w:r>
            <w:r w:rsidRPr="00B37365">
              <w:rPr>
                <w:rFonts w:asciiTheme="minorHAnsi" w:hAnsiTheme="minorHAnsi" w:cs="Calibri"/>
                <w:bCs/>
                <w:i/>
                <w:iCs/>
                <w:sz w:val="18"/>
                <w:szCs w:val="18"/>
              </w:rPr>
              <w:t xml:space="preserve"> medio de verificación por indicador.</w:t>
            </w:r>
          </w:p>
        </w:tc>
      </w:tr>
      <w:tr w:rsidR="00431A13" w:rsidRPr="00B37365" w14:paraId="09E9D799" w14:textId="77777777" w:rsidTr="00FC106E">
        <w:trPr>
          <w:trHeight w:val="737"/>
        </w:trPr>
        <w:tc>
          <w:tcPr>
            <w:tcW w:w="485" w:type="pct"/>
            <w:shd w:val="clear" w:color="auto" w:fill="auto"/>
          </w:tcPr>
          <w:p w14:paraId="3482178E" w14:textId="77777777" w:rsidR="000E4341" w:rsidRPr="00EA6EEA" w:rsidRDefault="000E4341" w:rsidP="00A5492F">
            <w:pPr>
              <w:tabs>
                <w:tab w:val="left" w:pos="567"/>
              </w:tabs>
              <w:jc w:val="center"/>
              <w:rPr>
                <w:rFonts w:asciiTheme="minorHAnsi" w:hAnsiTheme="minorHAnsi" w:cs="Calibri"/>
                <w:sz w:val="16"/>
                <w:szCs w:val="16"/>
              </w:rPr>
            </w:pPr>
          </w:p>
          <w:p w14:paraId="37C00031" w14:textId="3F8A378E" w:rsidR="005462C4" w:rsidRPr="00EA6EEA" w:rsidRDefault="00CC104D" w:rsidP="00A5492F">
            <w:pPr>
              <w:tabs>
                <w:tab w:val="left" w:pos="567"/>
              </w:tabs>
              <w:jc w:val="center"/>
              <w:rPr>
                <w:rFonts w:asciiTheme="minorHAnsi" w:hAnsiTheme="minorHAnsi" w:cs="Calibri"/>
                <w:sz w:val="16"/>
                <w:szCs w:val="16"/>
              </w:rPr>
            </w:pPr>
            <w:r w:rsidRPr="00EA6EEA">
              <w:rPr>
                <w:rFonts w:asciiTheme="minorHAnsi" w:hAnsiTheme="minorHAnsi" w:cs="Calibri"/>
                <w:sz w:val="16"/>
                <w:szCs w:val="16"/>
              </w:rPr>
              <w:t>Transversal</w:t>
            </w:r>
          </w:p>
          <w:p w14:paraId="1D8C6E98" w14:textId="612085F5" w:rsidR="00CC104D" w:rsidRPr="00EA6EEA" w:rsidRDefault="00CC104D" w:rsidP="00A5492F">
            <w:pPr>
              <w:tabs>
                <w:tab w:val="left" w:pos="567"/>
              </w:tabs>
              <w:jc w:val="center"/>
              <w:rPr>
                <w:rFonts w:asciiTheme="minorHAnsi" w:hAnsiTheme="minorHAnsi" w:cs="Calibri"/>
                <w:sz w:val="16"/>
                <w:szCs w:val="16"/>
              </w:rPr>
            </w:pPr>
          </w:p>
        </w:tc>
        <w:tc>
          <w:tcPr>
            <w:tcW w:w="767" w:type="pct"/>
            <w:shd w:val="clear" w:color="auto" w:fill="auto"/>
          </w:tcPr>
          <w:p w14:paraId="30FDEB25" w14:textId="77777777" w:rsidR="000E4341" w:rsidRPr="00EA6EEA" w:rsidRDefault="000E4341" w:rsidP="000E4341">
            <w:pPr>
              <w:tabs>
                <w:tab w:val="left" w:pos="567"/>
              </w:tabs>
              <w:jc w:val="center"/>
              <w:rPr>
                <w:rFonts w:asciiTheme="minorHAnsi" w:hAnsiTheme="minorHAnsi" w:cs="Calibri"/>
                <w:sz w:val="16"/>
                <w:szCs w:val="16"/>
              </w:rPr>
            </w:pPr>
          </w:p>
          <w:p w14:paraId="2F7B7CAF" w14:textId="00A0B9A0" w:rsidR="005462C4" w:rsidRPr="00EA6EEA" w:rsidRDefault="00CC104D" w:rsidP="000E4341">
            <w:pPr>
              <w:tabs>
                <w:tab w:val="left" w:pos="567"/>
              </w:tabs>
              <w:jc w:val="center"/>
              <w:rPr>
                <w:rFonts w:asciiTheme="minorHAnsi" w:hAnsiTheme="minorHAnsi" w:cs="Calibri"/>
                <w:sz w:val="16"/>
                <w:szCs w:val="16"/>
              </w:rPr>
            </w:pPr>
            <w:r w:rsidRPr="00EA6EEA">
              <w:rPr>
                <w:rFonts w:asciiTheme="minorHAnsi" w:hAnsiTheme="minorHAnsi" w:cs="Calibri"/>
                <w:sz w:val="16"/>
                <w:szCs w:val="16"/>
              </w:rPr>
              <w:t>Rendimiento</w:t>
            </w:r>
            <w:r w:rsidR="005C71DC" w:rsidRPr="00EA6EEA">
              <w:rPr>
                <w:rFonts w:asciiTheme="minorHAnsi" w:hAnsiTheme="minorHAnsi" w:cs="Calibri"/>
                <w:sz w:val="16"/>
                <w:szCs w:val="16"/>
              </w:rPr>
              <w:t xml:space="preserve"> </w:t>
            </w:r>
          </w:p>
        </w:tc>
        <w:tc>
          <w:tcPr>
            <w:tcW w:w="915" w:type="pct"/>
            <w:shd w:val="clear" w:color="auto" w:fill="auto"/>
          </w:tcPr>
          <w:p w14:paraId="37DE2237" w14:textId="680ACB1A" w:rsidR="005462C4" w:rsidRPr="00EA6EEA" w:rsidRDefault="00AB0E1A" w:rsidP="00A5492F">
            <w:pPr>
              <w:tabs>
                <w:tab w:val="left" w:pos="567"/>
              </w:tabs>
              <w:jc w:val="center"/>
              <w:rPr>
                <w:rFonts w:asciiTheme="minorHAnsi" w:hAnsiTheme="minorHAnsi" w:cs="Calibri"/>
                <w:sz w:val="16"/>
                <w:szCs w:val="16"/>
              </w:rPr>
            </w:pPr>
            <w:r w:rsidRPr="00EA6EEA">
              <w:rPr>
                <w:rFonts w:asciiTheme="minorHAnsi" w:hAnsiTheme="minorHAnsi" w:cs="Calibri"/>
                <w:sz w:val="16"/>
                <w:szCs w:val="16"/>
              </w:rPr>
              <w:t>T</w:t>
            </w:r>
            <w:r w:rsidR="00B37365" w:rsidRPr="00EA6EEA">
              <w:rPr>
                <w:rFonts w:asciiTheme="minorHAnsi" w:hAnsiTheme="minorHAnsi" w:cs="Calibri"/>
                <w:sz w:val="16"/>
                <w:szCs w:val="16"/>
              </w:rPr>
              <w:t xml:space="preserve">asa de aprobación </w:t>
            </w:r>
          </w:p>
          <w:p w14:paraId="5A77669D" w14:textId="7CED86CC" w:rsidR="00B37365" w:rsidRPr="00EA6EEA" w:rsidRDefault="00993B24" w:rsidP="00A5492F">
            <w:pPr>
              <w:tabs>
                <w:tab w:val="left" w:pos="567"/>
              </w:tabs>
              <w:jc w:val="center"/>
              <w:rPr>
                <w:rFonts w:asciiTheme="minorHAnsi" w:hAnsiTheme="minorHAnsi" w:cs="Calibri"/>
                <w:sz w:val="16"/>
                <w:szCs w:val="16"/>
              </w:rPr>
            </w:pPr>
            <w:r w:rsidRPr="00EA6EEA">
              <w:rPr>
                <w:rFonts w:asciiTheme="minorHAnsi" w:hAnsiTheme="minorHAnsi" w:cs="Calibri"/>
                <w:sz w:val="16"/>
                <w:szCs w:val="16"/>
              </w:rPr>
              <w:t>Por jornada</w:t>
            </w:r>
            <w:r w:rsidR="00BE5495" w:rsidRPr="00EA6EEA">
              <w:rPr>
                <w:rFonts w:asciiTheme="minorHAnsi" w:hAnsiTheme="minorHAnsi" w:cs="Calibri"/>
                <w:sz w:val="16"/>
                <w:szCs w:val="16"/>
              </w:rPr>
              <w:t xml:space="preserve"> </w:t>
            </w:r>
          </w:p>
          <w:p w14:paraId="2F6B19A5" w14:textId="77FE8D83" w:rsidR="00993B24" w:rsidRPr="00EA6EEA" w:rsidRDefault="006806DC" w:rsidP="00774C6B">
            <w:pPr>
              <w:tabs>
                <w:tab w:val="left" w:pos="567"/>
              </w:tabs>
              <w:jc w:val="center"/>
              <w:rPr>
                <w:rFonts w:asciiTheme="minorHAnsi" w:hAnsiTheme="minorHAnsi" w:cs="Calibri"/>
                <w:sz w:val="16"/>
                <w:szCs w:val="16"/>
              </w:rPr>
            </w:pPr>
            <w:r w:rsidRPr="006806DC">
              <w:rPr>
                <w:rFonts w:ascii="Arial" w:hAnsi="Arial" w:cs="Arial"/>
                <w:sz w:val="16"/>
                <w:szCs w:val="16"/>
              </w:rPr>
              <w:t> </w:t>
            </w:r>
            <w:r w:rsidRPr="006806DC">
              <w:rPr>
                <w:rFonts w:asciiTheme="minorHAnsi" w:hAnsiTheme="minorHAnsi" w:cs="Calibri"/>
                <w:sz w:val="16"/>
                <w:szCs w:val="16"/>
              </w:rPr>
              <w:t>Alumnos</w:t>
            </w:r>
            <w:r w:rsidRPr="006806DC">
              <w:rPr>
                <w:rFonts w:ascii="Arial" w:hAnsi="Arial" w:cs="Arial"/>
                <w:sz w:val="16"/>
                <w:szCs w:val="16"/>
              </w:rPr>
              <w:t> </w:t>
            </w:r>
            <w:r w:rsidRPr="006806DC">
              <w:rPr>
                <w:rFonts w:asciiTheme="minorHAnsi" w:hAnsiTheme="minorHAnsi" w:cs="Calibri"/>
                <w:sz w:val="16"/>
                <w:szCs w:val="16"/>
              </w:rPr>
              <w:t>aprobados en asignatura x NRC y (calificable)</w:t>
            </w:r>
            <w:r w:rsidRPr="000A22F4">
              <w:rPr>
                <w:rFonts w:asciiTheme="minorHAnsi" w:hAnsiTheme="minorHAnsi" w:cs="Calibri"/>
                <w:sz w:val="16"/>
                <w:szCs w:val="16"/>
              </w:rPr>
              <w:t> * 100</w:t>
            </w:r>
            <w:r>
              <w:rPr>
                <w:rFonts w:asciiTheme="minorHAnsi" w:hAnsiTheme="minorHAnsi" w:cs="Calibri"/>
                <w:sz w:val="16"/>
                <w:szCs w:val="16"/>
              </w:rPr>
              <w:t>/</w:t>
            </w:r>
            <w:r w:rsidRPr="000A22F4">
              <w:rPr>
                <w:rFonts w:asciiTheme="minorHAnsi" w:hAnsiTheme="minorHAnsi" w:cs="Calibri"/>
                <w:sz w:val="16"/>
                <w:szCs w:val="16"/>
              </w:rPr>
              <w:t>Alumnos inscritos</w:t>
            </w:r>
            <w:r w:rsidRPr="000A22F4">
              <w:rPr>
                <w:rFonts w:ascii="Arial" w:hAnsi="Arial" w:cs="Arial"/>
                <w:sz w:val="16"/>
                <w:szCs w:val="16"/>
              </w:rPr>
              <w:t> </w:t>
            </w:r>
            <w:r w:rsidRPr="000A22F4">
              <w:rPr>
                <w:rFonts w:asciiTheme="minorHAnsi" w:hAnsiTheme="minorHAnsi" w:cs="Calibri"/>
                <w:sz w:val="16"/>
                <w:szCs w:val="16"/>
              </w:rPr>
              <w:t>en asignatura x</w:t>
            </w:r>
            <w:r w:rsidRPr="000A22F4">
              <w:rPr>
                <w:rFonts w:ascii="Arial" w:hAnsi="Arial" w:cs="Arial"/>
                <w:sz w:val="16"/>
                <w:szCs w:val="16"/>
              </w:rPr>
              <w:t> </w:t>
            </w:r>
            <w:r w:rsidRPr="000A22F4">
              <w:rPr>
                <w:rFonts w:asciiTheme="minorHAnsi" w:hAnsiTheme="minorHAnsi" w:cs="Calibri"/>
                <w:sz w:val="16"/>
                <w:szCs w:val="16"/>
              </w:rPr>
              <w:t>NRC y (calificable</w:t>
            </w:r>
          </w:p>
        </w:tc>
        <w:tc>
          <w:tcPr>
            <w:tcW w:w="440" w:type="pct"/>
            <w:shd w:val="clear" w:color="auto" w:fill="auto"/>
          </w:tcPr>
          <w:p w14:paraId="5BD3B0E1" w14:textId="77777777" w:rsidR="001146B5" w:rsidRPr="00EA6EEA" w:rsidRDefault="001146B5" w:rsidP="00A5492F">
            <w:pPr>
              <w:tabs>
                <w:tab w:val="left" w:pos="567"/>
              </w:tabs>
              <w:jc w:val="center"/>
              <w:rPr>
                <w:rFonts w:asciiTheme="minorHAnsi" w:hAnsiTheme="minorHAnsi" w:cs="Calibri"/>
                <w:sz w:val="16"/>
                <w:szCs w:val="16"/>
              </w:rPr>
            </w:pPr>
          </w:p>
          <w:p w14:paraId="39DC209B" w14:textId="7F78E41A" w:rsidR="005462C4" w:rsidRPr="00EA6EEA" w:rsidRDefault="00B37365" w:rsidP="00A5492F">
            <w:pPr>
              <w:tabs>
                <w:tab w:val="left" w:pos="567"/>
              </w:tabs>
              <w:jc w:val="center"/>
              <w:rPr>
                <w:rFonts w:asciiTheme="minorHAnsi" w:hAnsiTheme="minorHAnsi" w:cs="Calibri"/>
                <w:sz w:val="16"/>
                <w:szCs w:val="16"/>
              </w:rPr>
            </w:pPr>
            <w:r w:rsidRPr="00EA6EEA">
              <w:rPr>
                <w:rFonts w:asciiTheme="minorHAnsi" w:hAnsiTheme="minorHAnsi" w:cs="Calibri"/>
                <w:sz w:val="16"/>
                <w:szCs w:val="16"/>
              </w:rPr>
              <w:t>D 86,6%</w:t>
            </w:r>
          </w:p>
          <w:p w14:paraId="3AC3A123" w14:textId="1DE5C5B0" w:rsidR="00B37365" w:rsidRPr="00EA6EEA" w:rsidRDefault="00B37365" w:rsidP="00A5492F">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rPr>
              <w:t>V 91,7%</w:t>
            </w:r>
          </w:p>
        </w:tc>
        <w:tc>
          <w:tcPr>
            <w:tcW w:w="402" w:type="pct"/>
            <w:shd w:val="clear" w:color="auto" w:fill="auto"/>
          </w:tcPr>
          <w:p w14:paraId="1FF7427F" w14:textId="77777777" w:rsidR="00D50057" w:rsidRPr="00EA6EEA" w:rsidRDefault="00D50057" w:rsidP="00A5492F">
            <w:pPr>
              <w:tabs>
                <w:tab w:val="left" w:pos="567"/>
              </w:tabs>
              <w:jc w:val="center"/>
              <w:rPr>
                <w:rFonts w:asciiTheme="minorHAnsi" w:hAnsiTheme="minorHAnsi" w:cs="Calibri"/>
                <w:sz w:val="16"/>
                <w:szCs w:val="16"/>
              </w:rPr>
            </w:pPr>
          </w:p>
          <w:p w14:paraId="7E099F84" w14:textId="3B246A9A" w:rsidR="005462C4" w:rsidRPr="00EA6EEA" w:rsidRDefault="00245F98" w:rsidP="00A5492F">
            <w:pPr>
              <w:tabs>
                <w:tab w:val="left" w:pos="567"/>
              </w:tabs>
              <w:jc w:val="center"/>
              <w:rPr>
                <w:rFonts w:asciiTheme="minorHAnsi" w:hAnsiTheme="minorHAnsi" w:cs="Calibri"/>
                <w:sz w:val="16"/>
                <w:szCs w:val="16"/>
              </w:rPr>
            </w:pPr>
            <w:r w:rsidRPr="00EA6EEA">
              <w:rPr>
                <w:rFonts w:asciiTheme="minorHAnsi" w:hAnsiTheme="minorHAnsi" w:cs="Calibri"/>
                <w:sz w:val="16"/>
                <w:szCs w:val="16"/>
              </w:rPr>
              <w:t>N/A</w:t>
            </w:r>
          </w:p>
        </w:tc>
        <w:tc>
          <w:tcPr>
            <w:tcW w:w="286" w:type="pct"/>
            <w:shd w:val="clear" w:color="auto" w:fill="auto"/>
          </w:tcPr>
          <w:p w14:paraId="10C27D42" w14:textId="77777777" w:rsidR="00D50057" w:rsidRPr="00EA6EEA" w:rsidRDefault="00D50057" w:rsidP="00A5492F">
            <w:pPr>
              <w:tabs>
                <w:tab w:val="left" w:pos="567"/>
              </w:tabs>
              <w:jc w:val="center"/>
              <w:rPr>
                <w:rFonts w:asciiTheme="minorHAnsi" w:hAnsiTheme="minorHAnsi" w:cs="Calibri"/>
                <w:sz w:val="16"/>
                <w:szCs w:val="16"/>
              </w:rPr>
            </w:pPr>
          </w:p>
          <w:p w14:paraId="5239890F" w14:textId="6BBEC618" w:rsidR="005462C4" w:rsidRPr="00EA6EEA" w:rsidRDefault="00E75021" w:rsidP="00A5492F">
            <w:pPr>
              <w:tabs>
                <w:tab w:val="left" w:pos="567"/>
              </w:tabs>
              <w:jc w:val="center"/>
              <w:rPr>
                <w:rFonts w:asciiTheme="minorHAnsi" w:hAnsiTheme="minorHAnsi" w:cs="Calibri"/>
                <w:sz w:val="16"/>
                <w:szCs w:val="16"/>
              </w:rPr>
            </w:pPr>
            <w:r w:rsidRPr="00EA6EEA">
              <w:rPr>
                <w:rFonts w:asciiTheme="minorHAnsi" w:hAnsiTheme="minorHAnsi" w:cs="Calibri"/>
                <w:sz w:val="16"/>
                <w:szCs w:val="16"/>
              </w:rPr>
              <w:t>+3%</w:t>
            </w:r>
          </w:p>
        </w:tc>
        <w:tc>
          <w:tcPr>
            <w:tcW w:w="513" w:type="pct"/>
          </w:tcPr>
          <w:p w14:paraId="50CB1C04" w14:textId="77777777" w:rsidR="00D50057" w:rsidRPr="00EA6EEA" w:rsidRDefault="00D50057" w:rsidP="00A5492F">
            <w:pPr>
              <w:tabs>
                <w:tab w:val="left" w:pos="567"/>
              </w:tabs>
              <w:jc w:val="center"/>
              <w:rPr>
                <w:rFonts w:asciiTheme="minorHAnsi" w:hAnsiTheme="minorHAnsi" w:cs="Calibri"/>
                <w:sz w:val="16"/>
                <w:szCs w:val="16"/>
              </w:rPr>
            </w:pPr>
          </w:p>
          <w:p w14:paraId="044BD2E7" w14:textId="104C0E3E" w:rsidR="005462C4" w:rsidRPr="00EA6EEA" w:rsidRDefault="00663222" w:rsidP="00A5492F">
            <w:pPr>
              <w:tabs>
                <w:tab w:val="left" w:pos="567"/>
              </w:tabs>
              <w:jc w:val="center"/>
              <w:rPr>
                <w:rFonts w:asciiTheme="minorHAnsi" w:hAnsiTheme="minorHAnsi" w:cs="Calibri"/>
                <w:sz w:val="16"/>
                <w:szCs w:val="16"/>
              </w:rPr>
            </w:pPr>
            <w:r w:rsidRPr="00EA6EEA">
              <w:rPr>
                <w:rFonts w:asciiTheme="minorHAnsi" w:hAnsiTheme="minorHAnsi" w:cs="Calibri"/>
                <w:sz w:val="16"/>
                <w:szCs w:val="16"/>
              </w:rPr>
              <w:t>+5%</w:t>
            </w:r>
          </w:p>
        </w:tc>
        <w:tc>
          <w:tcPr>
            <w:tcW w:w="1193" w:type="pct"/>
            <w:shd w:val="clear" w:color="auto" w:fill="auto"/>
          </w:tcPr>
          <w:p w14:paraId="6BE6A236" w14:textId="4AC86260" w:rsidR="005462C4" w:rsidRPr="00EA6EEA" w:rsidRDefault="002503A4" w:rsidP="00A5492F">
            <w:pPr>
              <w:tabs>
                <w:tab w:val="left" w:pos="567"/>
              </w:tabs>
              <w:jc w:val="center"/>
              <w:rPr>
                <w:rFonts w:asciiTheme="minorHAnsi" w:hAnsiTheme="minorHAnsi" w:cs="Calibri"/>
                <w:sz w:val="16"/>
                <w:szCs w:val="16"/>
              </w:rPr>
            </w:pPr>
            <w:r w:rsidRPr="00EA6EEA">
              <w:rPr>
                <w:rFonts w:asciiTheme="minorHAnsi" w:hAnsiTheme="minorHAnsi" w:cs="Calibri"/>
                <w:sz w:val="16"/>
                <w:szCs w:val="16"/>
              </w:rPr>
              <w:t>Informe Resultados Anuales UVM</w:t>
            </w:r>
            <w:r w:rsidR="00655DC2" w:rsidRPr="00EA6EEA">
              <w:rPr>
                <w:rFonts w:asciiTheme="minorHAnsi" w:hAnsiTheme="minorHAnsi" w:cs="Calibri"/>
                <w:sz w:val="16"/>
                <w:szCs w:val="16"/>
              </w:rPr>
              <w:t xml:space="preserve">, </w:t>
            </w:r>
            <w:r w:rsidR="00655DC2" w:rsidRPr="00EA6EEA">
              <w:rPr>
                <w:rFonts w:asciiTheme="minorHAnsi" w:hAnsiTheme="minorHAnsi" w:cs="Calibri"/>
                <w:sz w:val="16"/>
                <w:szCs w:val="16"/>
                <w:highlight w:val="yellow"/>
              </w:rPr>
              <w:t xml:space="preserve">emitido por la </w:t>
            </w:r>
            <w:r w:rsidR="00AC315C" w:rsidRPr="00EA6EEA">
              <w:rPr>
                <w:rFonts w:asciiTheme="minorHAnsi" w:hAnsiTheme="minorHAnsi" w:cs="Calibri"/>
                <w:sz w:val="16"/>
                <w:szCs w:val="16"/>
                <w:highlight w:val="yellow"/>
              </w:rPr>
              <w:t xml:space="preserve">Dirección de </w:t>
            </w:r>
            <w:r w:rsidR="00EF2DC0" w:rsidRPr="00EA6EEA">
              <w:rPr>
                <w:rFonts w:asciiTheme="minorHAnsi" w:hAnsiTheme="minorHAnsi" w:cs="Calibri"/>
                <w:sz w:val="16"/>
                <w:szCs w:val="16"/>
              </w:rPr>
              <w:t>Servicios académicos</w:t>
            </w:r>
            <w:r w:rsidR="00B714E6" w:rsidRPr="00EA6EEA">
              <w:rPr>
                <w:rFonts w:asciiTheme="minorHAnsi" w:hAnsiTheme="minorHAnsi" w:cs="Calibri"/>
                <w:sz w:val="16"/>
                <w:szCs w:val="16"/>
              </w:rPr>
              <w:t xml:space="preserve"> (VRA)</w:t>
            </w:r>
          </w:p>
        </w:tc>
      </w:tr>
      <w:tr w:rsidR="00431A13" w:rsidRPr="00B37365" w14:paraId="5E2E815E" w14:textId="77777777" w:rsidTr="00FC106E">
        <w:tc>
          <w:tcPr>
            <w:tcW w:w="485" w:type="pct"/>
            <w:shd w:val="clear" w:color="auto" w:fill="auto"/>
          </w:tcPr>
          <w:p w14:paraId="6BBC270B" w14:textId="1832B0E1"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Transversal</w:t>
            </w:r>
          </w:p>
        </w:tc>
        <w:tc>
          <w:tcPr>
            <w:tcW w:w="767" w:type="pct"/>
            <w:shd w:val="clear" w:color="auto" w:fill="auto"/>
          </w:tcPr>
          <w:p w14:paraId="28AC018A" w14:textId="0FD121D6" w:rsidR="00DE0A85" w:rsidRPr="00EA6EEA" w:rsidRDefault="00DE0A85" w:rsidP="00DE0A85">
            <w:pPr>
              <w:tabs>
                <w:tab w:val="left" w:pos="567"/>
              </w:tabs>
              <w:jc w:val="center"/>
              <w:rPr>
                <w:rFonts w:asciiTheme="minorHAnsi" w:hAnsiTheme="minorHAnsi" w:cs="Calibri"/>
                <w:sz w:val="16"/>
                <w:szCs w:val="16"/>
              </w:rPr>
            </w:pPr>
            <w:r w:rsidRPr="00EA6EEA">
              <w:rPr>
                <w:rFonts w:asciiTheme="minorHAnsi" w:hAnsiTheme="minorHAnsi" w:cs="Calibri"/>
                <w:sz w:val="16"/>
                <w:szCs w:val="16"/>
              </w:rPr>
              <w:t xml:space="preserve">Titulación Oportuna </w:t>
            </w:r>
          </w:p>
          <w:p w14:paraId="760B7216" w14:textId="5AA3C2C5" w:rsidR="00093781" w:rsidRPr="00EA6EEA" w:rsidRDefault="00093781" w:rsidP="00093781">
            <w:pPr>
              <w:tabs>
                <w:tab w:val="left" w:pos="567"/>
              </w:tabs>
              <w:jc w:val="center"/>
              <w:rPr>
                <w:rFonts w:asciiTheme="minorHAnsi" w:hAnsiTheme="minorHAnsi" w:cs="Calibri"/>
                <w:sz w:val="16"/>
                <w:szCs w:val="16"/>
              </w:rPr>
            </w:pPr>
          </w:p>
          <w:p w14:paraId="2C32C1C4" w14:textId="0B75F2D2" w:rsidR="005C14F3" w:rsidRPr="00EA6EEA" w:rsidRDefault="005C14F3" w:rsidP="005C14F3">
            <w:pPr>
              <w:tabs>
                <w:tab w:val="left" w:pos="567"/>
              </w:tabs>
              <w:jc w:val="center"/>
              <w:rPr>
                <w:rFonts w:asciiTheme="minorHAnsi" w:hAnsiTheme="minorHAnsi" w:cs="Calibri"/>
                <w:sz w:val="16"/>
                <w:szCs w:val="16"/>
              </w:rPr>
            </w:pPr>
          </w:p>
        </w:tc>
        <w:tc>
          <w:tcPr>
            <w:tcW w:w="915" w:type="pct"/>
            <w:shd w:val="clear" w:color="auto" w:fill="auto"/>
          </w:tcPr>
          <w:p w14:paraId="2F85775D" w14:textId="54EF5BBB" w:rsidR="00064490" w:rsidRPr="00EA6EEA" w:rsidRDefault="004033F2" w:rsidP="00DE0A85">
            <w:pPr>
              <w:tabs>
                <w:tab w:val="left" w:pos="567"/>
              </w:tabs>
              <w:jc w:val="center"/>
              <w:rPr>
                <w:rFonts w:asciiTheme="minorHAnsi" w:hAnsiTheme="minorHAnsi" w:cs="Calibri"/>
                <w:sz w:val="16"/>
                <w:szCs w:val="16"/>
              </w:rPr>
            </w:pPr>
            <w:r w:rsidRPr="00EA6EEA">
              <w:rPr>
                <w:rFonts w:asciiTheme="minorHAnsi" w:hAnsiTheme="minorHAnsi" w:cs="Calibri"/>
                <w:sz w:val="16"/>
                <w:szCs w:val="16"/>
              </w:rPr>
              <w:t xml:space="preserve">Titulación Oportuna </w:t>
            </w:r>
            <w:r w:rsidR="009A76D6" w:rsidRPr="00EA6EEA">
              <w:rPr>
                <w:rFonts w:asciiTheme="minorHAnsi" w:hAnsiTheme="minorHAnsi" w:cs="Calibri"/>
                <w:sz w:val="16"/>
                <w:szCs w:val="16"/>
              </w:rPr>
              <w:t>UVM</w:t>
            </w:r>
            <w:r w:rsidR="00F246AA" w:rsidRPr="00EA6EEA">
              <w:rPr>
                <w:rFonts w:asciiTheme="minorHAnsi" w:hAnsiTheme="minorHAnsi" w:cs="Calibri"/>
                <w:sz w:val="16"/>
                <w:szCs w:val="16"/>
              </w:rPr>
              <w:t xml:space="preserve"> </w:t>
            </w:r>
          </w:p>
          <w:p w14:paraId="32403DEB" w14:textId="650E3FBD" w:rsidR="00811E9C" w:rsidRPr="00E6742C" w:rsidRDefault="00E6742C" w:rsidP="00DE0A85">
            <w:pPr>
              <w:tabs>
                <w:tab w:val="left" w:pos="567"/>
              </w:tabs>
              <w:jc w:val="center"/>
              <w:rPr>
                <w:rFonts w:asciiTheme="minorHAnsi" w:hAnsiTheme="minorHAnsi" w:cs="Calibri"/>
                <w:sz w:val="16"/>
                <w:szCs w:val="16"/>
              </w:rPr>
            </w:pPr>
            <w:r w:rsidRPr="00E6742C">
              <w:rPr>
                <w:rFonts w:ascii="Arial" w:hAnsi="Arial" w:cs="Arial"/>
                <w:sz w:val="16"/>
                <w:szCs w:val="16"/>
              </w:rPr>
              <w:t> </w:t>
            </w:r>
            <w:r w:rsidRPr="00E6742C">
              <w:rPr>
                <w:rFonts w:asciiTheme="minorHAnsi" w:hAnsiTheme="minorHAnsi" w:cs="Calibri"/>
                <w:sz w:val="16"/>
                <w:szCs w:val="16"/>
              </w:rPr>
              <w:t>Titulados cohorte x carrera y dentro del plazo </w:t>
            </w:r>
            <w:r w:rsidRPr="00E6742C">
              <w:rPr>
                <w:rFonts w:ascii="Arial" w:hAnsi="Arial" w:cs="Arial"/>
                <w:sz w:val="16"/>
                <w:szCs w:val="16"/>
              </w:rPr>
              <w:t>  </w:t>
            </w:r>
            <w:r w:rsidRPr="00E6742C">
              <w:rPr>
                <w:rFonts w:asciiTheme="minorHAnsi" w:hAnsiTheme="minorHAnsi" w:cs="Calibri"/>
                <w:sz w:val="16"/>
                <w:szCs w:val="16"/>
              </w:rPr>
              <w:t>*100 /Matrícula de inicio cohorte x</w:t>
            </w:r>
            <w:r w:rsidRPr="00E6742C">
              <w:rPr>
                <w:rFonts w:ascii="Arial" w:hAnsi="Arial" w:cs="Arial"/>
                <w:sz w:val="16"/>
                <w:szCs w:val="16"/>
              </w:rPr>
              <w:t> </w:t>
            </w:r>
            <w:r w:rsidRPr="00E6742C">
              <w:rPr>
                <w:rFonts w:asciiTheme="minorHAnsi" w:hAnsiTheme="minorHAnsi" w:cs="Calibri"/>
                <w:sz w:val="16"/>
                <w:szCs w:val="16"/>
              </w:rPr>
              <w:t>carrera</w:t>
            </w:r>
          </w:p>
        </w:tc>
        <w:tc>
          <w:tcPr>
            <w:tcW w:w="440" w:type="pct"/>
            <w:shd w:val="clear" w:color="auto" w:fill="auto"/>
          </w:tcPr>
          <w:p w14:paraId="66DADDC6" w14:textId="77777777" w:rsidR="001146B5" w:rsidRPr="00EA6EEA" w:rsidRDefault="001146B5" w:rsidP="0064365C">
            <w:pPr>
              <w:tabs>
                <w:tab w:val="left" w:pos="567"/>
              </w:tabs>
              <w:jc w:val="center"/>
              <w:rPr>
                <w:rFonts w:asciiTheme="minorHAnsi" w:hAnsiTheme="minorHAnsi" w:cs="Calibri"/>
                <w:sz w:val="16"/>
                <w:szCs w:val="16"/>
                <w:highlight w:val="yellow"/>
              </w:rPr>
            </w:pPr>
          </w:p>
          <w:p w14:paraId="65941F4F" w14:textId="4955423C" w:rsidR="0064365C" w:rsidRPr="00EA6EEA" w:rsidRDefault="001146B5" w:rsidP="0064365C">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rPr>
              <w:t>32,1 %</w:t>
            </w:r>
          </w:p>
        </w:tc>
        <w:tc>
          <w:tcPr>
            <w:tcW w:w="402" w:type="pct"/>
            <w:shd w:val="clear" w:color="auto" w:fill="auto"/>
          </w:tcPr>
          <w:p w14:paraId="04947F25" w14:textId="77777777" w:rsidR="001146B5" w:rsidRPr="00EA6EEA" w:rsidRDefault="001146B5" w:rsidP="0064365C">
            <w:pPr>
              <w:tabs>
                <w:tab w:val="left" w:pos="567"/>
              </w:tabs>
              <w:jc w:val="center"/>
              <w:rPr>
                <w:rFonts w:asciiTheme="minorHAnsi" w:hAnsiTheme="minorHAnsi" w:cs="Calibri"/>
                <w:sz w:val="16"/>
                <w:szCs w:val="16"/>
              </w:rPr>
            </w:pPr>
          </w:p>
          <w:p w14:paraId="7E8209B7" w14:textId="757AD6EF" w:rsidR="0064365C" w:rsidRPr="00EA6EEA" w:rsidRDefault="00245F98"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N/A</w:t>
            </w:r>
          </w:p>
        </w:tc>
        <w:tc>
          <w:tcPr>
            <w:tcW w:w="286" w:type="pct"/>
            <w:shd w:val="clear" w:color="auto" w:fill="auto"/>
          </w:tcPr>
          <w:p w14:paraId="22FD336C" w14:textId="77777777" w:rsidR="001146B5" w:rsidRPr="00EA6EEA" w:rsidRDefault="001146B5" w:rsidP="0064365C">
            <w:pPr>
              <w:tabs>
                <w:tab w:val="left" w:pos="567"/>
              </w:tabs>
              <w:jc w:val="center"/>
              <w:rPr>
                <w:rFonts w:asciiTheme="minorHAnsi" w:hAnsiTheme="minorHAnsi" w:cs="Calibri"/>
                <w:sz w:val="16"/>
                <w:szCs w:val="16"/>
              </w:rPr>
            </w:pPr>
          </w:p>
          <w:p w14:paraId="5DBBA086" w14:textId="1064D218"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w:t>
            </w:r>
            <w:r w:rsidR="001146B5" w:rsidRPr="00EA6EEA">
              <w:rPr>
                <w:rFonts w:asciiTheme="minorHAnsi" w:hAnsiTheme="minorHAnsi" w:cs="Calibri"/>
                <w:sz w:val="16"/>
                <w:szCs w:val="16"/>
              </w:rPr>
              <w:t>5</w:t>
            </w:r>
            <w:r w:rsidRPr="00EA6EEA">
              <w:rPr>
                <w:rFonts w:asciiTheme="minorHAnsi" w:hAnsiTheme="minorHAnsi" w:cs="Calibri"/>
                <w:sz w:val="16"/>
                <w:szCs w:val="16"/>
              </w:rPr>
              <w:t>%</w:t>
            </w:r>
          </w:p>
        </w:tc>
        <w:tc>
          <w:tcPr>
            <w:tcW w:w="513" w:type="pct"/>
          </w:tcPr>
          <w:p w14:paraId="35A2DA64" w14:textId="77777777" w:rsidR="001146B5" w:rsidRPr="00EA6EEA" w:rsidRDefault="001146B5" w:rsidP="0064365C">
            <w:pPr>
              <w:tabs>
                <w:tab w:val="left" w:pos="567"/>
              </w:tabs>
              <w:jc w:val="center"/>
              <w:rPr>
                <w:rFonts w:asciiTheme="minorHAnsi" w:hAnsiTheme="minorHAnsi" w:cs="Calibri"/>
                <w:sz w:val="16"/>
                <w:szCs w:val="16"/>
              </w:rPr>
            </w:pPr>
          </w:p>
          <w:p w14:paraId="020A1604" w14:textId="58B6FF9C"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w:t>
            </w:r>
            <w:r w:rsidR="001146B5" w:rsidRPr="00EA6EEA">
              <w:rPr>
                <w:rFonts w:asciiTheme="minorHAnsi" w:hAnsiTheme="minorHAnsi" w:cs="Calibri"/>
                <w:sz w:val="16"/>
                <w:szCs w:val="16"/>
              </w:rPr>
              <w:t>7</w:t>
            </w:r>
            <w:r w:rsidRPr="00EA6EEA">
              <w:rPr>
                <w:rFonts w:asciiTheme="minorHAnsi" w:hAnsiTheme="minorHAnsi" w:cs="Calibri"/>
                <w:sz w:val="16"/>
                <w:szCs w:val="16"/>
              </w:rPr>
              <w:t>%</w:t>
            </w:r>
          </w:p>
        </w:tc>
        <w:tc>
          <w:tcPr>
            <w:tcW w:w="1193" w:type="pct"/>
            <w:shd w:val="clear" w:color="auto" w:fill="auto"/>
          </w:tcPr>
          <w:p w14:paraId="57FB490E" w14:textId="45C9D609" w:rsidR="0064365C" w:rsidRPr="00EA6EEA" w:rsidRDefault="00655DC2"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 xml:space="preserve">Informe Resultados Anuales UVM, </w:t>
            </w:r>
            <w:r w:rsidR="003A0108" w:rsidRPr="00EA6EEA">
              <w:rPr>
                <w:rFonts w:asciiTheme="minorHAnsi" w:hAnsiTheme="minorHAnsi" w:cs="Calibri"/>
                <w:sz w:val="16"/>
                <w:szCs w:val="16"/>
                <w:highlight w:val="yellow"/>
              </w:rPr>
              <w:t>emitido por la Dirección de Análisis Institucional</w:t>
            </w:r>
            <w:r w:rsidR="00B714E6" w:rsidRPr="00EA6EEA">
              <w:rPr>
                <w:rFonts w:asciiTheme="minorHAnsi" w:hAnsiTheme="minorHAnsi" w:cs="Calibri"/>
                <w:sz w:val="16"/>
                <w:szCs w:val="16"/>
              </w:rPr>
              <w:t xml:space="preserve"> (DGAC)</w:t>
            </w:r>
          </w:p>
        </w:tc>
      </w:tr>
      <w:tr w:rsidR="00431A13" w:rsidRPr="00B37365" w14:paraId="43DC8EAE" w14:textId="77777777" w:rsidTr="00FC106E">
        <w:tc>
          <w:tcPr>
            <w:tcW w:w="485" w:type="pct"/>
            <w:shd w:val="clear" w:color="auto" w:fill="auto"/>
          </w:tcPr>
          <w:p w14:paraId="3AFF2E0E" w14:textId="77777777" w:rsidR="00D75EB8" w:rsidRPr="00EA6EEA" w:rsidRDefault="00D75EB8" w:rsidP="00D75EB8">
            <w:pPr>
              <w:tabs>
                <w:tab w:val="left" w:pos="567"/>
              </w:tabs>
              <w:jc w:val="center"/>
              <w:rPr>
                <w:rFonts w:asciiTheme="minorHAnsi" w:hAnsiTheme="minorHAnsi" w:cs="Calibri"/>
                <w:sz w:val="16"/>
                <w:szCs w:val="16"/>
              </w:rPr>
            </w:pPr>
          </w:p>
          <w:p w14:paraId="20B29059" w14:textId="684505DF" w:rsidR="00D75EB8" w:rsidRPr="00EA6EEA" w:rsidRDefault="00D75EB8" w:rsidP="00D75EB8">
            <w:pPr>
              <w:tabs>
                <w:tab w:val="left" w:pos="567"/>
              </w:tabs>
              <w:jc w:val="center"/>
              <w:rPr>
                <w:rFonts w:asciiTheme="minorHAnsi" w:hAnsiTheme="minorHAnsi" w:cs="Calibri"/>
                <w:sz w:val="16"/>
                <w:szCs w:val="16"/>
              </w:rPr>
            </w:pPr>
            <w:r w:rsidRPr="00EA6EEA">
              <w:rPr>
                <w:rFonts w:asciiTheme="minorHAnsi" w:hAnsiTheme="minorHAnsi" w:cs="Calibri"/>
                <w:sz w:val="16"/>
                <w:szCs w:val="16"/>
              </w:rPr>
              <w:t>Transversal</w:t>
            </w:r>
          </w:p>
        </w:tc>
        <w:tc>
          <w:tcPr>
            <w:tcW w:w="767" w:type="pct"/>
            <w:shd w:val="clear" w:color="auto" w:fill="auto"/>
          </w:tcPr>
          <w:p w14:paraId="54B04389" w14:textId="2A6CAE94" w:rsidR="00D75EB8" w:rsidRPr="00EA6EEA" w:rsidRDefault="00D75EB8" w:rsidP="001146B5">
            <w:pPr>
              <w:tabs>
                <w:tab w:val="left" w:pos="567"/>
              </w:tabs>
              <w:jc w:val="center"/>
              <w:rPr>
                <w:rFonts w:asciiTheme="minorHAnsi" w:hAnsiTheme="minorHAnsi" w:cs="Calibri"/>
                <w:sz w:val="16"/>
                <w:szCs w:val="16"/>
              </w:rPr>
            </w:pPr>
            <w:r w:rsidRPr="00EA6EEA">
              <w:rPr>
                <w:rFonts w:asciiTheme="minorHAnsi" w:hAnsiTheme="minorHAnsi" w:cs="Calibri"/>
                <w:sz w:val="16"/>
                <w:szCs w:val="16"/>
              </w:rPr>
              <w:t>Tasa de retención</w:t>
            </w:r>
          </w:p>
          <w:p w14:paraId="7D586139" w14:textId="695E327B" w:rsidR="00D75EB8" w:rsidRPr="00EA6EEA" w:rsidRDefault="0076360F" w:rsidP="001146B5">
            <w:pPr>
              <w:tabs>
                <w:tab w:val="left" w:pos="567"/>
              </w:tabs>
              <w:jc w:val="center"/>
              <w:rPr>
                <w:rFonts w:asciiTheme="minorHAnsi" w:hAnsiTheme="minorHAnsi" w:cs="Calibri"/>
                <w:sz w:val="16"/>
                <w:szCs w:val="16"/>
              </w:rPr>
            </w:pPr>
            <w:r w:rsidRPr="00EA6EEA">
              <w:rPr>
                <w:rFonts w:asciiTheme="minorHAnsi" w:hAnsiTheme="minorHAnsi" w:cs="Calibri"/>
                <w:sz w:val="16"/>
                <w:szCs w:val="16"/>
              </w:rPr>
              <w:t>2do año</w:t>
            </w:r>
          </w:p>
        </w:tc>
        <w:tc>
          <w:tcPr>
            <w:tcW w:w="915" w:type="pct"/>
            <w:shd w:val="clear" w:color="auto" w:fill="auto"/>
          </w:tcPr>
          <w:p w14:paraId="648A19DC" w14:textId="77777777" w:rsidR="00D75EB8" w:rsidRPr="00EA6EEA" w:rsidRDefault="0076360F" w:rsidP="00D75EB8">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highlight w:val="yellow"/>
              </w:rPr>
              <w:t xml:space="preserve">Estudiantes vigentes </w:t>
            </w:r>
            <w:r w:rsidR="00EE40EE" w:rsidRPr="00EA6EEA">
              <w:rPr>
                <w:rFonts w:asciiTheme="minorHAnsi" w:hAnsiTheme="minorHAnsi" w:cs="Calibri"/>
                <w:sz w:val="16"/>
                <w:szCs w:val="16"/>
                <w:highlight w:val="yellow"/>
              </w:rPr>
              <w:t>de la cohorte n+</w:t>
            </w:r>
            <w:r w:rsidRPr="00EA6EEA">
              <w:rPr>
                <w:rFonts w:asciiTheme="minorHAnsi" w:hAnsiTheme="minorHAnsi" w:cs="Calibri"/>
                <w:sz w:val="16"/>
                <w:szCs w:val="16"/>
                <w:highlight w:val="yellow"/>
              </w:rPr>
              <w:t>2/E</w:t>
            </w:r>
            <w:r w:rsidR="0066368A" w:rsidRPr="00EA6EEA">
              <w:rPr>
                <w:rFonts w:asciiTheme="minorHAnsi" w:hAnsiTheme="minorHAnsi" w:cs="Calibri"/>
                <w:sz w:val="16"/>
                <w:szCs w:val="16"/>
                <w:highlight w:val="yellow"/>
              </w:rPr>
              <w:t>s</w:t>
            </w:r>
            <w:r w:rsidRPr="00EA6EEA">
              <w:rPr>
                <w:rFonts w:asciiTheme="minorHAnsi" w:hAnsiTheme="minorHAnsi" w:cs="Calibri"/>
                <w:sz w:val="16"/>
                <w:szCs w:val="16"/>
                <w:highlight w:val="yellow"/>
              </w:rPr>
              <w:t>tudiantes vi</w:t>
            </w:r>
            <w:r w:rsidR="0066368A" w:rsidRPr="00EA6EEA">
              <w:rPr>
                <w:rFonts w:asciiTheme="minorHAnsi" w:hAnsiTheme="minorHAnsi" w:cs="Calibri"/>
                <w:sz w:val="16"/>
                <w:szCs w:val="16"/>
                <w:highlight w:val="yellow"/>
              </w:rPr>
              <w:t xml:space="preserve">gentes </w:t>
            </w:r>
            <w:r w:rsidR="00EE40EE" w:rsidRPr="00EA6EEA">
              <w:rPr>
                <w:rFonts w:asciiTheme="minorHAnsi" w:hAnsiTheme="minorHAnsi" w:cs="Calibri"/>
                <w:sz w:val="16"/>
                <w:szCs w:val="16"/>
                <w:highlight w:val="yellow"/>
              </w:rPr>
              <w:t>de la cohorte n</w:t>
            </w:r>
            <w:r w:rsidR="00480B92" w:rsidRPr="00EA6EEA">
              <w:rPr>
                <w:rFonts w:asciiTheme="minorHAnsi" w:hAnsiTheme="minorHAnsi" w:cs="Calibri"/>
                <w:sz w:val="16"/>
                <w:szCs w:val="16"/>
                <w:highlight w:val="yellow"/>
              </w:rPr>
              <w:t xml:space="preserve"> </w:t>
            </w:r>
          </w:p>
          <w:p w14:paraId="4296BF11" w14:textId="128D30CC" w:rsidR="00480B92" w:rsidRPr="00EA6EEA" w:rsidRDefault="00480B92" w:rsidP="00D75EB8">
            <w:pPr>
              <w:tabs>
                <w:tab w:val="left" w:pos="567"/>
              </w:tabs>
              <w:jc w:val="center"/>
              <w:rPr>
                <w:rFonts w:asciiTheme="minorHAnsi" w:hAnsiTheme="minorHAnsi" w:cs="Calibri"/>
                <w:sz w:val="16"/>
                <w:szCs w:val="16"/>
              </w:rPr>
            </w:pPr>
            <w:r w:rsidRPr="00EA6EEA">
              <w:rPr>
                <w:rFonts w:asciiTheme="minorHAnsi" w:hAnsiTheme="minorHAnsi" w:cs="Calibri"/>
                <w:sz w:val="16"/>
                <w:szCs w:val="16"/>
                <w:highlight w:val="yellow"/>
              </w:rPr>
              <w:t>n = Año de ingreso</w:t>
            </w:r>
          </w:p>
        </w:tc>
        <w:tc>
          <w:tcPr>
            <w:tcW w:w="440" w:type="pct"/>
            <w:shd w:val="clear" w:color="auto" w:fill="auto"/>
          </w:tcPr>
          <w:p w14:paraId="19D238BF" w14:textId="77777777" w:rsidR="001146B5" w:rsidRPr="00EA6EEA" w:rsidRDefault="001146B5" w:rsidP="00D75EB8">
            <w:pPr>
              <w:tabs>
                <w:tab w:val="left" w:pos="567"/>
              </w:tabs>
              <w:jc w:val="center"/>
              <w:rPr>
                <w:rFonts w:asciiTheme="minorHAnsi" w:hAnsiTheme="minorHAnsi" w:cs="Calibri"/>
                <w:sz w:val="16"/>
                <w:szCs w:val="16"/>
              </w:rPr>
            </w:pPr>
          </w:p>
          <w:p w14:paraId="5EB6DB74" w14:textId="77777777" w:rsidR="001146B5" w:rsidRPr="00EA6EEA" w:rsidRDefault="001146B5" w:rsidP="00D75EB8">
            <w:pPr>
              <w:tabs>
                <w:tab w:val="left" w:pos="567"/>
              </w:tabs>
              <w:jc w:val="center"/>
              <w:rPr>
                <w:rFonts w:asciiTheme="minorHAnsi" w:hAnsiTheme="minorHAnsi" w:cs="Calibri"/>
                <w:sz w:val="16"/>
                <w:szCs w:val="16"/>
              </w:rPr>
            </w:pPr>
          </w:p>
          <w:p w14:paraId="2C2CD6A7" w14:textId="30D7B7E7" w:rsidR="00D75EB8" w:rsidRPr="00EA6EEA" w:rsidRDefault="00B0625A" w:rsidP="00D75EB8">
            <w:pPr>
              <w:tabs>
                <w:tab w:val="left" w:pos="567"/>
              </w:tabs>
              <w:jc w:val="center"/>
              <w:rPr>
                <w:rFonts w:asciiTheme="minorHAnsi" w:hAnsiTheme="minorHAnsi" w:cs="Calibri"/>
                <w:sz w:val="16"/>
                <w:szCs w:val="16"/>
              </w:rPr>
            </w:pPr>
            <w:r w:rsidRPr="00EA6EEA">
              <w:rPr>
                <w:rFonts w:asciiTheme="minorHAnsi" w:hAnsiTheme="minorHAnsi" w:cs="Calibri"/>
                <w:sz w:val="16"/>
                <w:szCs w:val="16"/>
              </w:rPr>
              <w:t>66,3%</w:t>
            </w:r>
          </w:p>
        </w:tc>
        <w:tc>
          <w:tcPr>
            <w:tcW w:w="402" w:type="pct"/>
            <w:shd w:val="clear" w:color="auto" w:fill="auto"/>
          </w:tcPr>
          <w:p w14:paraId="35E5BD33" w14:textId="77777777" w:rsidR="001146B5" w:rsidRPr="00EA6EEA" w:rsidRDefault="001146B5" w:rsidP="00D75EB8">
            <w:pPr>
              <w:tabs>
                <w:tab w:val="left" w:pos="567"/>
              </w:tabs>
              <w:jc w:val="center"/>
              <w:rPr>
                <w:rFonts w:asciiTheme="minorHAnsi" w:hAnsiTheme="minorHAnsi" w:cs="Calibri"/>
                <w:sz w:val="16"/>
                <w:szCs w:val="16"/>
              </w:rPr>
            </w:pPr>
          </w:p>
          <w:p w14:paraId="6B36E952" w14:textId="77777777" w:rsidR="001146B5" w:rsidRPr="00EA6EEA" w:rsidRDefault="001146B5" w:rsidP="00D75EB8">
            <w:pPr>
              <w:tabs>
                <w:tab w:val="left" w:pos="567"/>
              </w:tabs>
              <w:jc w:val="center"/>
              <w:rPr>
                <w:rFonts w:asciiTheme="minorHAnsi" w:hAnsiTheme="minorHAnsi" w:cs="Calibri"/>
                <w:sz w:val="16"/>
                <w:szCs w:val="16"/>
              </w:rPr>
            </w:pPr>
          </w:p>
          <w:p w14:paraId="4F339896" w14:textId="49981A54" w:rsidR="00D75EB8" w:rsidRPr="00EA6EEA" w:rsidRDefault="00D75EB8" w:rsidP="00D75EB8">
            <w:pPr>
              <w:tabs>
                <w:tab w:val="left" w:pos="567"/>
              </w:tabs>
              <w:jc w:val="center"/>
              <w:rPr>
                <w:rFonts w:asciiTheme="minorHAnsi" w:hAnsiTheme="minorHAnsi" w:cs="Calibri"/>
                <w:sz w:val="16"/>
                <w:szCs w:val="16"/>
              </w:rPr>
            </w:pPr>
            <w:r w:rsidRPr="00EA6EEA">
              <w:rPr>
                <w:rFonts w:asciiTheme="minorHAnsi" w:hAnsiTheme="minorHAnsi" w:cs="Calibri"/>
                <w:sz w:val="16"/>
                <w:szCs w:val="16"/>
              </w:rPr>
              <w:t>N/A</w:t>
            </w:r>
          </w:p>
        </w:tc>
        <w:tc>
          <w:tcPr>
            <w:tcW w:w="286" w:type="pct"/>
            <w:shd w:val="clear" w:color="auto" w:fill="auto"/>
          </w:tcPr>
          <w:p w14:paraId="4182ED3B" w14:textId="77777777" w:rsidR="001146B5" w:rsidRPr="00EA6EEA" w:rsidRDefault="001146B5" w:rsidP="00D75EB8">
            <w:pPr>
              <w:tabs>
                <w:tab w:val="left" w:pos="567"/>
              </w:tabs>
              <w:jc w:val="center"/>
              <w:rPr>
                <w:rFonts w:asciiTheme="minorHAnsi" w:hAnsiTheme="minorHAnsi" w:cs="Calibri"/>
                <w:sz w:val="16"/>
                <w:szCs w:val="16"/>
              </w:rPr>
            </w:pPr>
          </w:p>
          <w:p w14:paraId="14CA5F33" w14:textId="77777777" w:rsidR="001146B5" w:rsidRPr="00EA6EEA" w:rsidRDefault="001146B5" w:rsidP="00D75EB8">
            <w:pPr>
              <w:tabs>
                <w:tab w:val="left" w:pos="567"/>
              </w:tabs>
              <w:jc w:val="center"/>
              <w:rPr>
                <w:rFonts w:asciiTheme="minorHAnsi" w:hAnsiTheme="minorHAnsi" w:cs="Calibri"/>
                <w:sz w:val="16"/>
                <w:szCs w:val="16"/>
              </w:rPr>
            </w:pPr>
          </w:p>
          <w:p w14:paraId="09719D1E" w14:textId="56D3C21B" w:rsidR="00D75EB8" w:rsidRPr="00EA6EEA" w:rsidRDefault="00D75EB8" w:rsidP="00D75EB8">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rPr>
              <w:t>+3%</w:t>
            </w:r>
          </w:p>
        </w:tc>
        <w:tc>
          <w:tcPr>
            <w:tcW w:w="513" w:type="pct"/>
          </w:tcPr>
          <w:p w14:paraId="168AB8DE" w14:textId="77777777" w:rsidR="001146B5" w:rsidRPr="00EA6EEA" w:rsidRDefault="001146B5" w:rsidP="00D75EB8">
            <w:pPr>
              <w:tabs>
                <w:tab w:val="left" w:pos="567"/>
              </w:tabs>
              <w:jc w:val="center"/>
              <w:rPr>
                <w:rFonts w:asciiTheme="minorHAnsi" w:hAnsiTheme="minorHAnsi" w:cs="Calibri"/>
                <w:sz w:val="16"/>
                <w:szCs w:val="16"/>
              </w:rPr>
            </w:pPr>
          </w:p>
          <w:p w14:paraId="36032302" w14:textId="77777777" w:rsidR="001146B5" w:rsidRPr="00EA6EEA" w:rsidRDefault="001146B5" w:rsidP="00D75EB8">
            <w:pPr>
              <w:tabs>
                <w:tab w:val="left" w:pos="567"/>
              </w:tabs>
              <w:jc w:val="center"/>
              <w:rPr>
                <w:rFonts w:asciiTheme="minorHAnsi" w:hAnsiTheme="minorHAnsi" w:cs="Calibri"/>
                <w:sz w:val="16"/>
                <w:szCs w:val="16"/>
              </w:rPr>
            </w:pPr>
          </w:p>
          <w:p w14:paraId="66A54D94" w14:textId="62E2E8A0" w:rsidR="00D75EB8" w:rsidRPr="00EA6EEA" w:rsidRDefault="00D75EB8" w:rsidP="00D75EB8">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rPr>
              <w:t>+5%</w:t>
            </w:r>
          </w:p>
        </w:tc>
        <w:tc>
          <w:tcPr>
            <w:tcW w:w="1193" w:type="pct"/>
            <w:shd w:val="clear" w:color="auto" w:fill="auto"/>
          </w:tcPr>
          <w:p w14:paraId="6E9E241E" w14:textId="6B45A9C5" w:rsidR="00D75EB8" w:rsidRPr="00EA6EEA" w:rsidRDefault="00655DC2" w:rsidP="00655DC2">
            <w:pPr>
              <w:tabs>
                <w:tab w:val="left" w:pos="567"/>
              </w:tabs>
              <w:jc w:val="center"/>
              <w:rPr>
                <w:rFonts w:asciiTheme="minorHAnsi" w:hAnsiTheme="minorHAnsi" w:cs="Calibri"/>
                <w:sz w:val="16"/>
                <w:szCs w:val="16"/>
              </w:rPr>
            </w:pPr>
            <w:r w:rsidRPr="00EA6EEA">
              <w:rPr>
                <w:rFonts w:asciiTheme="minorHAnsi" w:hAnsiTheme="minorHAnsi" w:cs="Calibri"/>
                <w:sz w:val="16"/>
                <w:szCs w:val="16"/>
              </w:rPr>
              <w:t xml:space="preserve">Informe Resultados Anuales UVM, </w:t>
            </w:r>
            <w:r w:rsidR="00B714E6" w:rsidRPr="00EA6EEA">
              <w:rPr>
                <w:rFonts w:asciiTheme="minorHAnsi" w:hAnsiTheme="minorHAnsi" w:cs="Calibri"/>
                <w:sz w:val="16"/>
                <w:szCs w:val="16"/>
                <w:highlight w:val="yellow"/>
              </w:rPr>
              <w:t>emitido por la Dirección de Análisis Institucional</w:t>
            </w:r>
            <w:r w:rsidR="00B714E6" w:rsidRPr="00EA6EEA">
              <w:rPr>
                <w:rFonts w:asciiTheme="minorHAnsi" w:hAnsiTheme="minorHAnsi" w:cs="Calibri"/>
                <w:sz w:val="16"/>
                <w:szCs w:val="16"/>
              </w:rPr>
              <w:t xml:space="preserve"> (DGAC)</w:t>
            </w:r>
          </w:p>
        </w:tc>
      </w:tr>
      <w:tr w:rsidR="00431A13" w:rsidRPr="00B37365" w14:paraId="4B4881BF" w14:textId="77777777" w:rsidTr="00FC106E">
        <w:tc>
          <w:tcPr>
            <w:tcW w:w="485" w:type="pct"/>
            <w:shd w:val="clear" w:color="auto" w:fill="auto"/>
          </w:tcPr>
          <w:p w14:paraId="2DBC41B9" w14:textId="77777777" w:rsidR="0064365C" w:rsidRPr="00EA6EEA" w:rsidRDefault="0064365C" w:rsidP="0064365C">
            <w:pPr>
              <w:tabs>
                <w:tab w:val="left" w:pos="567"/>
              </w:tabs>
              <w:jc w:val="center"/>
              <w:rPr>
                <w:rFonts w:asciiTheme="minorHAnsi" w:hAnsiTheme="minorHAnsi" w:cs="Calibri"/>
                <w:sz w:val="16"/>
                <w:szCs w:val="16"/>
              </w:rPr>
            </w:pPr>
          </w:p>
          <w:p w14:paraId="42DC2F3A" w14:textId="6A969418"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OE1</w:t>
            </w:r>
          </w:p>
        </w:tc>
        <w:tc>
          <w:tcPr>
            <w:tcW w:w="767" w:type="pct"/>
            <w:shd w:val="clear" w:color="auto" w:fill="auto"/>
          </w:tcPr>
          <w:p w14:paraId="140C8E1A" w14:textId="142F1EA6"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Marco Pedagógico y de Evaluación reformulado</w:t>
            </w:r>
          </w:p>
        </w:tc>
        <w:tc>
          <w:tcPr>
            <w:tcW w:w="915" w:type="pct"/>
            <w:shd w:val="clear" w:color="auto" w:fill="auto"/>
          </w:tcPr>
          <w:p w14:paraId="40B4409B" w14:textId="05109995" w:rsidR="0064365C" w:rsidRPr="00EA6EEA" w:rsidRDefault="004C190C" w:rsidP="0064365C">
            <w:pPr>
              <w:tabs>
                <w:tab w:val="left" w:pos="567"/>
              </w:tabs>
              <w:jc w:val="center"/>
              <w:rPr>
                <w:rFonts w:asciiTheme="minorHAnsi" w:hAnsiTheme="minorHAnsi" w:cs="Calibri"/>
                <w:i/>
                <w:sz w:val="16"/>
                <w:szCs w:val="16"/>
              </w:rPr>
            </w:pPr>
            <w:r w:rsidRPr="00EA6EEA">
              <w:rPr>
                <w:rFonts w:asciiTheme="minorHAnsi" w:hAnsiTheme="minorHAnsi" w:cs="Calibri"/>
                <w:sz w:val="16"/>
                <w:szCs w:val="16"/>
              </w:rPr>
              <w:t>% de avance del documento “</w:t>
            </w:r>
            <w:r>
              <w:rPr>
                <w:rFonts w:asciiTheme="minorHAnsi" w:hAnsiTheme="minorHAnsi" w:cs="Calibri"/>
                <w:sz w:val="16"/>
                <w:szCs w:val="16"/>
              </w:rPr>
              <w:t>Marco pedagógico y de evaluación reformulado</w:t>
            </w:r>
            <w:r w:rsidRPr="00EA6EEA">
              <w:rPr>
                <w:rFonts w:asciiTheme="minorHAnsi" w:hAnsiTheme="minorHAnsi" w:cs="Calibri"/>
                <w:sz w:val="16"/>
                <w:szCs w:val="16"/>
              </w:rPr>
              <w:t>”</w:t>
            </w:r>
          </w:p>
        </w:tc>
        <w:tc>
          <w:tcPr>
            <w:tcW w:w="440" w:type="pct"/>
            <w:shd w:val="clear" w:color="auto" w:fill="auto"/>
          </w:tcPr>
          <w:p w14:paraId="5E1F46E2" w14:textId="1498BC9E"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sz w:val="16"/>
                <w:szCs w:val="16"/>
              </w:rPr>
              <w:t>0</w:t>
            </w:r>
          </w:p>
        </w:tc>
        <w:tc>
          <w:tcPr>
            <w:tcW w:w="402" w:type="pct"/>
            <w:shd w:val="clear" w:color="auto" w:fill="auto"/>
          </w:tcPr>
          <w:p w14:paraId="70EF3E5D" w14:textId="4E65DC74" w:rsidR="0064365C" w:rsidRPr="00EA6EEA" w:rsidRDefault="004C190C" w:rsidP="0064365C">
            <w:pPr>
              <w:tabs>
                <w:tab w:val="left" w:pos="567"/>
              </w:tabs>
              <w:jc w:val="center"/>
              <w:rPr>
                <w:rFonts w:asciiTheme="minorHAnsi" w:hAnsiTheme="minorHAnsi" w:cs="Calibri"/>
                <w:i/>
                <w:sz w:val="16"/>
                <w:szCs w:val="16"/>
              </w:rPr>
            </w:pPr>
            <w:r>
              <w:rPr>
                <w:rFonts w:asciiTheme="minorHAnsi" w:hAnsiTheme="minorHAnsi" w:cs="Calibri"/>
                <w:i/>
                <w:sz w:val="16"/>
                <w:szCs w:val="16"/>
              </w:rPr>
              <w:t>50%</w:t>
            </w:r>
          </w:p>
        </w:tc>
        <w:tc>
          <w:tcPr>
            <w:tcW w:w="286" w:type="pct"/>
            <w:shd w:val="clear" w:color="auto" w:fill="auto"/>
          </w:tcPr>
          <w:p w14:paraId="25387610" w14:textId="2B19A5D7" w:rsidR="0064365C" w:rsidRPr="00EA6EEA" w:rsidRDefault="004C190C" w:rsidP="0064365C">
            <w:pPr>
              <w:tabs>
                <w:tab w:val="left" w:pos="567"/>
              </w:tabs>
              <w:jc w:val="center"/>
              <w:rPr>
                <w:rFonts w:asciiTheme="minorHAnsi" w:hAnsiTheme="minorHAnsi" w:cs="Calibri"/>
                <w:i/>
                <w:sz w:val="16"/>
                <w:szCs w:val="16"/>
              </w:rPr>
            </w:pPr>
            <w:r>
              <w:rPr>
                <w:rFonts w:asciiTheme="minorHAnsi" w:hAnsiTheme="minorHAnsi" w:cs="Calibri"/>
                <w:i/>
                <w:sz w:val="16"/>
                <w:szCs w:val="16"/>
              </w:rPr>
              <w:t>100%</w:t>
            </w:r>
          </w:p>
        </w:tc>
        <w:tc>
          <w:tcPr>
            <w:tcW w:w="513" w:type="pct"/>
          </w:tcPr>
          <w:p w14:paraId="02161C75" w14:textId="190B7D38" w:rsidR="0064365C" w:rsidRPr="00EA6EEA" w:rsidRDefault="004C190C" w:rsidP="0064365C">
            <w:pPr>
              <w:tabs>
                <w:tab w:val="left" w:pos="567"/>
              </w:tabs>
              <w:jc w:val="center"/>
              <w:rPr>
                <w:rFonts w:asciiTheme="minorHAnsi" w:hAnsiTheme="minorHAnsi" w:cs="Calibri"/>
                <w:i/>
                <w:sz w:val="16"/>
                <w:szCs w:val="16"/>
              </w:rPr>
            </w:pPr>
            <w:r>
              <w:rPr>
                <w:rFonts w:asciiTheme="minorHAnsi" w:hAnsiTheme="minorHAnsi" w:cs="Calibri"/>
                <w:i/>
                <w:sz w:val="16"/>
                <w:szCs w:val="16"/>
              </w:rPr>
              <w:t>100%</w:t>
            </w:r>
          </w:p>
        </w:tc>
        <w:tc>
          <w:tcPr>
            <w:tcW w:w="1193" w:type="pct"/>
            <w:shd w:val="clear" w:color="auto" w:fill="auto"/>
          </w:tcPr>
          <w:p w14:paraId="63093EDD" w14:textId="77777777" w:rsidR="0064365C" w:rsidRPr="00EA6EEA" w:rsidRDefault="0064365C" w:rsidP="0064365C">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highlight w:val="yellow"/>
              </w:rPr>
              <w:t xml:space="preserve">Documento </w:t>
            </w:r>
          </w:p>
          <w:p w14:paraId="050AF2A9" w14:textId="7FD2B6BD" w:rsidR="0064365C" w:rsidRPr="00EA6EEA" w:rsidRDefault="0064365C" w:rsidP="0064365C">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highlight w:val="yellow"/>
              </w:rPr>
              <w:t>“Marco Pedagógico y de Evaluación UVM”</w:t>
            </w:r>
            <w:r w:rsidR="009813A4" w:rsidRPr="00EA6EEA">
              <w:rPr>
                <w:rFonts w:asciiTheme="minorHAnsi" w:hAnsiTheme="minorHAnsi" w:cs="Calibri"/>
                <w:sz w:val="16"/>
                <w:szCs w:val="16"/>
                <w:highlight w:val="yellow"/>
              </w:rPr>
              <w:t>, emitido por DGD y</w:t>
            </w:r>
            <w:r w:rsidR="00BE5495" w:rsidRPr="00EA6EEA">
              <w:rPr>
                <w:rFonts w:asciiTheme="minorHAnsi" w:hAnsiTheme="minorHAnsi" w:cs="Calibri"/>
                <w:sz w:val="16"/>
                <w:szCs w:val="16"/>
                <w:highlight w:val="yellow"/>
              </w:rPr>
              <w:t xml:space="preserve"> formalizado</w:t>
            </w:r>
          </w:p>
          <w:p w14:paraId="254E6369" w14:textId="7BE26C4C" w:rsidR="00BE5495" w:rsidRPr="00EA6EEA" w:rsidRDefault="00BE5495"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highlight w:val="yellow"/>
              </w:rPr>
              <w:t>Mediante resolución VRA</w:t>
            </w:r>
          </w:p>
        </w:tc>
      </w:tr>
      <w:tr w:rsidR="00431A13" w:rsidRPr="00B37365" w14:paraId="19C1B2F6" w14:textId="77777777" w:rsidTr="00FC106E">
        <w:tc>
          <w:tcPr>
            <w:tcW w:w="485" w:type="pct"/>
            <w:shd w:val="clear" w:color="auto" w:fill="auto"/>
          </w:tcPr>
          <w:p w14:paraId="618F97DC" w14:textId="77777777" w:rsidR="0064365C" w:rsidRPr="00EA6EEA" w:rsidRDefault="0064365C" w:rsidP="0064365C">
            <w:pPr>
              <w:tabs>
                <w:tab w:val="left" w:pos="567"/>
              </w:tabs>
              <w:jc w:val="center"/>
              <w:rPr>
                <w:rFonts w:asciiTheme="minorHAnsi" w:hAnsiTheme="minorHAnsi" w:cs="Calibri"/>
                <w:sz w:val="16"/>
                <w:szCs w:val="16"/>
              </w:rPr>
            </w:pPr>
          </w:p>
          <w:p w14:paraId="2AADF1FD" w14:textId="2A322A5A"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OE1</w:t>
            </w:r>
          </w:p>
        </w:tc>
        <w:tc>
          <w:tcPr>
            <w:tcW w:w="767" w:type="pct"/>
            <w:shd w:val="clear" w:color="auto" w:fill="auto"/>
          </w:tcPr>
          <w:p w14:paraId="6E293579" w14:textId="7697491E"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 xml:space="preserve">Docentes Certificados en </w:t>
            </w:r>
            <w:r w:rsidR="00016393" w:rsidRPr="00EA6EEA">
              <w:rPr>
                <w:rFonts w:asciiTheme="minorHAnsi" w:hAnsiTheme="minorHAnsi" w:cs="Calibri"/>
                <w:sz w:val="16"/>
                <w:szCs w:val="16"/>
              </w:rPr>
              <w:t>Plan de formación</w:t>
            </w:r>
          </w:p>
        </w:tc>
        <w:tc>
          <w:tcPr>
            <w:tcW w:w="915" w:type="pct"/>
            <w:shd w:val="clear" w:color="auto" w:fill="auto"/>
          </w:tcPr>
          <w:p w14:paraId="3DF5567F" w14:textId="7A72F4DE"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(Docentes Certificados)</w:t>
            </w:r>
            <w:r w:rsidR="00D7279D" w:rsidRPr="00EA6EEA">
              <w:rPr>
                <w:rFonts w:asciiTheme="minorHAnsi" w:hAnsiTheme="minorHAnsi" w:cs="Calibri"/>
                <w:i/>
                <w:sz w:val="16"/>
                <w:szCs w:val="16"/>
              </w:rPr>
              <w:t xml:space="preserve"> </w:t>
            </w:r>
            <w:r w:rsidRPr="00EA6EEA">
              <w:rPr>
                <w:rFonts w:asciiTheme="minorHAnsi" w:hAnsiTheme="minorHAnsi" w:cs="Calibri"/>
                <w:i/>
                <w:sz w:val="16"/>
                <w:szCs w:val="16"/>
              </w:rPr>
              <w:t>/</w:t>
            </w:r>
            <w:r w:rsidR="00D7279D" w:rsidRPr="00EA6EEA">
              <w:rPr>
                <w:rFonts w:asciiTheme="minorHAnsi" w:hAnsiTheme="minorHAnsi" w:cs="Calibri"/>
                <w:i/>
                <w:sz w:val="16"/>
                <w:szCs w:val="16"/>
              </w:rPr>
              <w:t xml:space="preserve"> </w:t>
            </w:r>
            <w:r w:rsidRPr="00EA6EEA">
              <w:rPr>
                <w:rFonts w:asciiTheme="minorHAnsi" w:hAnsiTheme="minorHAnsi" w:cs="Calibri"/>
                <w:i/>
                <w:sz w:val="16"/>
                <w:szCs w:val="16"/>
              </w:rPr>
              <w:t>(Docentes Totales a capacitar)</w:t>
            </w:r>
          </w:p>
        </w:tc>
        <w:tc>
          <w:tcPr>
            <w:tcW w:w="440" w:type="pct"/>
            <w:shd w:val="clear" w:color="auto" w:fill="auto"/>
          </w:tcPr>
          <w:p w14:paraId="380EBE88" w14:textId="77777777" w:rsidR="001146B5" w:rsidRPr="00EA6EEA" w:rsidRDefault="001146B5" w:rsidP="0064365C">
            <w:pPr>
              <w:tabs>
                <w:tab w:val="left" w:pos="567"/>
              </w:tabs>
              <w:jc w:val="center"/>
              <w:rPr>
                <w:rFonts w:asciiTheme="minorHAnsi" w:hAnsiTheme="minorHAnsi" w:cs="Calibri"/>
                <w:i/>
                <w:sz w:val="16"/>
                <w:szCs w:val="16"/>
              </w:rPr>
            </w:pPr>
          </w:p>
          <w:p w14:paraId="08042393" w14:textId="3162D83F"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0%</w:t>
            </w:r>
          </w:p>
        </w:tc>
        <w:tc>
          <w:tcPr>
            <w:tcW w:w="402" w:type="pct"/>
            <w:shd w:val="clear" w:color="auto" w:fill="auto"/>
          </w:tcPr>
          <w:p w14:paraId="0A8D990A" w14:textId="77777777" w:rsidR="001146B5" w:rsidRPr="00EA6EEA" w:rsidRDefault="001146B5" w:rsidP="0064365C">
            <w:pPr>
              <w:tabs>
                <w:tab w:val="left" w:pos="567"/>
              </w:tabs>
              <w:jc w:val="center"/>
              <w:rPr>
                <w:rFonts w:asciiTheme="minorHAnsi" w:hAnsiTheme="minorHAnsi" w:cs="Calibri"/>
                <w:i/>
                <w:sz w:val="16"/>
                <w:szCs w:val="16"/>
              </w:rPr>
            </w:pPr>
          </w:p>
          <w:p w14:paraId="21D58549" w14:textId="28B0327C" w:rsidR="0064365C" w:rsidRPr="00EA6EEA" w:rsidRDefault="00DA0780"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N/A</w:t>
            </w:r>
          </w:p>
        </w:tc>
        <w:tc>
          <w:tcPr>
            <w:tcW w:w="286" w:type="pct"/>
            <w:shd w:val="clear" w:color="auto" w:fill="auto"/>
          </w:tcPr>
          <w:p w14:paraId="05CB01E4" w14:textId="77777777" w:rsidR="001146B5" w:rsidRPr="00EA6EEA" w:rsidRDefault="001146B5" w:rsidP="0064365C">
            <w:pPr>
              <w:tabs>
                <w:tab w:val="left" w:pos="567"/>
              </w:tabs>
              <w:jc w:val="center"/>
              <w:rPr>
                <w:rFonts w:asciiTheme="minorHAnsi" w:hAnsiTheme="minorHAnsi" w:cs="Calibri"/>
                <w:i/>
                <w:sz w:val="16"/>
                <w:szCs w:val="16"/>
              </w:rPr>
            </w:pPr>
          </w:p>
          <w:p w14:paraId="176714EB" w14:textId="7534CDE0"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50%</w:t>
            </w:r>
          </w:p>
        </w:tc>
        <w:tc>
          <w:tcPr>
            <w:tcW w:w="513" w:type="pct"/>
          </w:tcPr>
          <w:p w14:paraId="199603A2" w14:textId="77777777" w:rsidR="001146B5" w:rsidRPr="00EA6EEA" w:rsidRDefault="001146B5" w:rsidP="0064365C">
            <w:pPr>
              <w:tabs>
                <w:tab w:val="left" w:pos="567"/>
              </w:tabs>
              <w:jc w:val="center"/>
              <w:rPr>
                <w:rFonts w:asciiTheme="minorHAnsi" w:hAnsiTheme="minorHAnsi" w:cs="Calibri"/>
                <w:i/>
                <w:sz w:val="16"/>
                <w:szCs w:val="16"/>
              </w:rPr>
            </w:pPr>
          </w:p>
          <w:p w14:paraId="689A3537" w14:textId="58143083"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100%</w:t>
            </w:r>
          </w:p>
        </w:tc>
        <w:tc>
          <w:tcPr>
            <w:tcW w:w="1193" w:type="pct"/>
            <w:shd w:val="clear" w:color="auto" w:fill="auto"/>
          </w:tcPr>
          <w:p w14:paraId="7EF86182" w14:textId="0F92ECC0"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Registro docente certificados</w:t>
            </w:r>
            <w:r w:rsidR="00BC49BC" w:rsidRPr="00EA6EEA">
              <w:rPr>
                <w:rFonts w:asciiTheme="minorHAnsi" w:hAnsiTheme="minorHAnsi" w:cs="Calibri"/>
                <w:sz w:val="16"/>
                <w:szCs w:val="16"/>
              </w:rPr>
              <w:t xml:space="preserve"> (DGD)</w:t>
            </w:r>
          </w:p>
        </w:tc>
      </w:tr>
      <w:tr w:rsidR="00431A13" w:rsidRPr="00B37365" w14:paraId="125C417C" w14:textId="77777777" w:rsidTr="00FC106E">
        <w:tc>
          <w:tcPr>
            <w:tcW w:w="485" w:type="pct"/>
            <w:shd w:val="clear" w:color="auto" w:fill="auto"/>
          </w:tcPr>
          <w:p w14:paraId="76403C0C" w14:textId="77777777" w:rsidR="0064365C" w:rsidRPr="00EA6EEA" w:rsidRDefault="0064365C" w:rsidP="0064365C">
            <w:pPr>
              <w:tabs>
                <w:tab w:val="left" w:pos="567"/>
              </w:tabs>
              <w:jc w:val="center"/>
              <w:rPr>
                <w:rFonts w:asciiTheme="minorHAnsi" w:hAnsiTheme="minorHAnsi" w:cs="Calibri"/>
                <w:sz w:val="16"/>
                <w:szCs w:val="16"/>
              </w:rPr>
            </w:pPr>
          </w:p>
          <w:p w14:paraId="2A4940DA" w14:textId="77777777" w:rsidR="0064365C" w:rsidRPr="00EA6EEA" w:rsidRDefault="0064365C" w:rsidP="0064365C">
            <w:pPr>
              <w:tabs>
                <w:tab w:val="left" w:pos="567"/>
              </w:tabs>
              <w:jc w:val="center"/>
              <w:rPr>
                <w:rFonts w:asciiTheme="minorHAnsi" w:hAnsiTheme="minorHAnsi" w:cs="Calibri"/>
                <w:sz w:val="16"/>
                <w:szCs w:val="16"/>
              </w:rPr>
            </w:pPr>
          </w:p>
          <w:p w14:paraId="3C79EC4C" w14:textId="26D88BEB"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OE</w:t>
            </w:r>
            <w:r w:rsidR="002F7618" w:rsidRPr="00EA6EEA">
              <w:rPr>
                <w:rFonts w:asciiTheme="minorHAnsi" w:hAnsiTheme="minorHAnsi" w:cs="Calibri"/>
                <w:sz w:val="16"/>
                <w:szCs w:val="16"/>
              </w:rPr>
              <w:t>2</w:t>
            </w:r>
          </w:p>
        </w:tc>
        <w:tc>
          <w:tcPr>
            <w:tcW w:w="767" w:type="pct"/>
            <w:shd w:val="clear" w:color="auto" w:fill="auto"/>
          </w:tcPr>
          <w:p w14:paraId="53A9374D" w14:textId="77777777" w:rsidR="001146B5" w:rsidRPr="00EA6EEA" w:rsidRDefault="001146B5" w:rsidP="0064365C">
            <w:pPr>
              <w:tabs>
                <w:tab w:val="left" w:pos="567"/>
              </w:tabs>
              <w:jc w:val="center"/>
              <w:rPr>
                <w:rFonts w:asciiTheme="minorHAnsi" w:hAnsiTheme="minorHAnsi" w:cs="Calibri"/>
                <w:sz w:val="16"/>
                <w:szCs w:val="16"/>
              </w:rPr>
            </w:pPr>
          </w:p>
          <w:p w14:paraId="2C6AE8AB" w14:textId="7064A877" w:rsidR="0064365C" w:rsidRPr="00EA6EEA" w:rsidRDefault="00DB37C9"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 xml:space="preserve">Modelo de </w:t>
            </w:r>
            <w:r w:rsidR="002721A1">
              <w:rPr>
                <w:rFonts w:asciiTheme="minorHAnsi" w:hAnsiTheme="minorHAnsi" w:cs="Calibri"/>
                <w:sz w:val="16"/>
                <w:szCs w:val="16"/>
              </w:rPr>
              <w:t>D</w:t>
            </w:r>
            <w:r w:rsidRPr="00EA6EEA">
              <w:rPr>
                <w:rFonts w:asciiTheme="minorHAnsi" w:hAnsiTheme="minorHAnsi" w:cs="Calibri"/>
                <w:sz w:val="16"/>
                <w:szCs w:val="16"/>
              </w:rPr>
              <w:t>ocencia en Entornos Virtual</w:t>
            </w:r>
            <w:r w:rsidR="00CF6705" w:rsidRPr="00EA6EEA">
              <w:rPr>
                <w:rFonts w:asciiTheme="minorHAnsi" w:hAnsiTheme="minorHAnsi" w:cs="Calibri"/>
                <w:sz w:val="16"/>
                <w:szCs w:val="16"/>
              </w:rPr>
              <w:t>es</w:t>
            </w:r>
            <w:r w:rsidR="00022B03" w:rsidRPr="00EA6EEA">
              <w:rPr>
                <w:rFonts w:asciiTheme="minorHAnsi" w:hAnsiTheme="minorHAnsi" w:cs="Calibri"/>
                <w:sz w:val="16"/>
                <w:szCs w:val="16"/>
              </w:rPr>
              <w:t xml:space="preserve"> </w:t>
            </w:r>
            <w:r w:rsidR="00216D2B" w:rsidRPr="00EA6EEA">
              <w:rPr>
                <w:rFonts w:asciiTheme="minorHAnsi" w:hAnsiTheme="minorHAnsi" w:cs="Calibri"/>
                <w:sz w:val="16"/>
                <w:szCs w:val="16"/>
              </w:rPr>
              <w:t>reformulado</w:t>
            </w:r>
            <w:r w:rsidR="00022B03" w:rsidRPr="00EA6EEA">
              <w:rPr>
                <w:rFonts w:asciiTheme="minorHAnsi" w:hAnsiTheme="minorHAnsi" w:cs="Calibri"/>
                <w:sz w:val="16"/>
                <w:szCs w:val="16"/>
              </w:rPr>
              <w:t xml:space="preserve"> </w:t>
            </w:r>
            <w:r w:rsidR="0064365C" w:rsidRPr="00EA6EEA">
              <w:rPr>
                <w:rFonts w:asciiTheme="minorHAnsi" w:hAnsiTheme="minorHAnsi" w:cstheme="minorBidi"/>
                <w:i/>
                <w:sz w:val="16"/>
                <w:szCs w:val="16"/>
                <w:lang w:eastAsia="es-CL"/>
              </w:rPr>
              <w:t xml:space="preserve"> </w:t>
            </w:r>
          </w:p>
        </w:tc>
        <w:tc>
          <w:tcPr>
            <w:tcW w:w="915" w:type="pct"/>
            <w:shd w:val="clear" w:color="auto" w:fill="auto"/>
          </w:tcPr>
          <w:p w14:paraId="1C6CB66C" w14:textId="6CC2E1D0" w:rsidR="0064365C" w:rsidRPr="00EA6EEA" w:rsidRDefault="005718AF" w:rsidP="00DB31C7">
            <w:pPr>
              <w:tabs>
                <w:tab w:val="left" w:pos="567"/>
              </w:tabs>
              <w:jc w:val="center"/>
              <w:rPr>
                <w:rFonts w:asciiTheme="minorHAnsi" w:hAnsiTheme="minorHAnsi" w:cs="Calibri"/>
                <w:sz w:val="16"/>
                <w:szCs w:val="16"/>
              </w:rPr>
            </w:pPr>
            <w:r w:rsidRPr="00EA6EEA">
              <w:rPr>
                <w:rFonts w:asciiTheme="minorHAnsi" w:hAnsiTheme="minorHAnsi" w:cs="Calibri"/>
                <w:sz w:val="16"/>
                <w:szCs w:val="16"/>
              </w:rPr>
              <w:t>% de avance de</w:t>
            </w:r>
            <w:r w:rsidR="008F3835" w:rsidRPr="00EA6EEA">
              <w:rPr>
                <w:rFonts w:asciiTheme="minorHAnsi" w:hAnsiTheme="minorHAnsi" w:cs="Calibri"/>
                <w:sz w:val="16"/>
                <w:szCs w:val="16"/>
              </w:rPr>
              <w:t xml:space="preserve">l documento “Modelo de </w:t>
            </w:r>
            <w:r w:rsidR="00DB31C7" w:rsidRPr="00EA6EEA">
              <w:rPr>
                <w:rFonts w:asciiTheme="minorHAnsi" w:hAnsiTheme="minorHAnsi" w:cs="Calibri"/>
                <w:sz w:val="16"/>
                <w:szCs w:val="16"/>
              </w:rPr>
              <w:t xml:space="preserve">Docencia en </w:t>
            </w:r>
            <w:r w:rsidR="008F3835" w:rsidRPr="00EA6EEA">
              <w:rPr>
                <w:rFonts w:asciiTheme="minorHAnsi" w:hAnsiTheme="minorHAnsi" w:cs="Calibri"/>
                <w:sz w:val="16"/>
                <w:szCs w:val="16"/>
              </w:rPr>
              <w:t>Entor</w:t>
            </w:r>
            <w:r w:rsidR="00DB31C7" w:rsidRPr="00EA6EEA">
              <w:rPr>
                <w:rFonts w:asciiTheme="minorHAnsi" w:hAnsiTheme="minorHAnsi" w:cs="Calibri"/>
                <w:sz w:val="16"/>
                <w:szCs w:val="16"/>
              </w:rPr>
              <w:t>nos Virtuales”</w:t>
            </w:r>
          </w:p>
        </w:tc>
        <w:tc>
          <w:tcPr>
            <w:tcW w:w="440" w:type="pct"/>
            <w:shd w:val="clear" w:color="auto" w:fill="auto"/>
          </w:tcPr>
          <w:p w14:paraId="0B4436EE" w14:textId="77777777" w:rsidR="001146B5" w:rsidRPr="00EA6EEA" w:rsidRDefault="001146B5" w:rsidP="0064365C">
            <w:pPr>
              <w:tabs>
                <w:tab w:val="left" w:pos="567"/>
              </w:tabs>
              <w:jc w:val="center"/>
              <w:rPr>
                <w:rFonts w:asciiTheme="minorHAnsi" w:hAnsiTheme="minorHAnsi" w:cs="Calibri"/>
                <w:i/>
                <w:sz w:val="16"/>
                <w:szCs w:val="16"/>
              </w:rPr>
            </w:pPr>
          </w:p>
          <w:p w14:paraId="119F1FF5" w14:textId="2B1622DD"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i/>
                <w:sz w:val="16"/>
                <w:szCs w:val="16"/>
              </w:rPr>
              <w:t>0</w:t>
            </w:r>
          </w:p>
        </w:tc>
        <w:tc>
          <w:tcPr>
            <w:tcW w:w="402" w:type="pct"/>
            <w:shd w:val="clear" w:color="auto" w:fill="auto"/>
          </w:tcPr>
          <w:p w14:paraId="272281B1" w14:textId="77777777" w:rsidR="001146B5" w:rsidRPr="00EA6EEA" w:rsidRDefault="001146B5" w:rsidP="0064365C">
            <w:pPr>
              <w:tabs>
                <w:tab w:val="left" w:pos="567"/>
              </w:tabs>
              <w:jc w:val="center"/>
              <w:rPr>
                <w:rFonts w:asciiTheme="minorHAnsi" w:hAnsiTheme="minorHAnsi" w:cs="Calibri"/>
                <w:sz w:val="16"/>
                <w:szCs w:val="16"/>
                <w:highlight w:val="yellow"/>
              </w:rPr>
            </w:pPr>
          </w:p>
          <w:p w14:paraId="2099C1DD" w14:textId="74D859B7" w:rsidR="0064365C" w:rsidRPr="00EA6EEA" w:rsidRDefault="0036524D" w:rsidP="0064365C">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highlight w:val="yellow"/>
              </w:rPr>
              <w:t>50%</w:t>
            </w:r>
            <w:r w:rsidR="001146B5" w:rsidRPr="00EA6EEA">
              <w:rPr>
                <w:rFonts w:asciiTheme="minorHAnsi" w:hAnsiTheme="minorHAnsi" w:cs="Calibri"/>
                <w:sz w:val="16"/>
                <w:szCs w:val="16"/>
                <w:highlight w:val="yellow"/>
              </w:rPr>
              <w:t xml:space="preserve"> </w:t>
            </w:r>
          </w:p>
        </w:tc>
        <w:tc>
          <w:tcPr>
            <w:tcW w:w="286" w:type="pct"/>
            <w:shd w:val="clear" w:color="auto" w:fill="auto"/>
          </w:tcPr>
          <w:p w14:paraId="3E14D7E1" w14:textId="77777777" w:rsidR="001146B5" w:rsidRPr="00EA6EEA" w:rsidRDefault="001146B5" w:rsidP="0064365C">
            <w:pPr>
              <w:tabs>
                <w:tab w:val="left" w:pos="567"/>
              </w:tabs>
              <w:jc w:val="center"/>
              <w:rPr>
                <w:rFonts w:asciiTheme="minorHAnsi" w:hAnsiTheme="minorHAnsi" w:cs="Calibri"/>
                <w:sz w:val="16"/>
                <w:szCs w:val="16"/>
                <w:highlight w:val="yellow"/>
              </w:rPr>
            </w:pPr>
          </w:p>
          <w:p w14:paraId="45AEF62E" w14:textId="31AB45FC" w:rsidR="0064365C" w:rsidRPr="00EA6EEA" w:rsidRDefault="0036524D" w:rsidP="0064365C">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highlight w:val="yellow"/>
              </w:rPr>
              <w:t>1</w:t>
            </w:r>
            <w:r w:rsidR="008F3835" w:rsidRPr="00EA6EEA">
              <w:rPr>
                <w:rFonts w:asciiTheme="minorHAnsi" w:hAnsiTheme="minorHAnsi" w:cs="Calibri"/>
                <w:sz w:val="16"/>
                <w:szCs w:val="16"/>
                <w:highlight w:val="yellow"/>
              </w:rPr>
              <w:t>00%</w:t>
            </w:r>
          </w:p>
        </w:tc>
        <w:tc>
          <w:tcPr>
            <w:tcW w:w="513" w:type="pct"/>
          </w:tcPr>
          <w:p w14:paraId="6C6C954D" w14:textId="77777777" w:rsidR="001146B5" w:rsidRPr="00EA6EEA" w:rsidRDefault="001146B5" w:rsidP="0064365C">
            <w:pPr>
              <w:tabs>
                <w:tab w:val="left" w:pos="567"/>
              </w:tabs>
              <w:jc w:val="center"/>
              <w:rPr>
                <w:rFonts w:asciiTheme="minorHAnsi" w:hAnsiTheme="minorHAnsi" w:cs="Calibri"/>
                <w:sz w:val="16"/>
                <w:szCs w:val="16"/>
                <w:highlight w:val="yellow"/>
              </w:rPr>
            </w:pPr>
          </w:p>
          <w:p w14:paraId="642713B5" w14:textId="649498EA" w:rsidR="0064365C" w:rsidRPr="00EA6EEA" w:rsidRDefault="0036524D" w:rsidP="0064365C">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highlight w:val="yellow"/>
              </w:rPr>
              <w:t>1</w:t>
            </w:r>
            <w:r w:rsidR="008F3835" w:rsidRPr="00EA6EEA">
              <w:rPr>
                <w:rFonts w:asciiTheme="minorHAnsi" w:hAnsiTheme="minorHAnsi" w:cs="Calibri"/>
                <w:sz w:val="16"/>
                <w:szCs w:val="16"/>
                <w:highlight w:val="yellow"/>
              </w:rPr>
              <w:t>00%</w:t>
            </w:r>
          </w:p>
        </w:tc>
        <w:tc>
          <w:tcPr>
            <w:tcW w:w="1193" w:type="pct"/>
            <w:shd w:val="clear" w:color="auto" w:fill="auto"/>
          </w:tcPr>
          <w:p w14:paraId="7DFBC4D1" w14:textId="77777777" w:rsidR="008F3835" w:rsidRPr="00EA6EEA" w:rsidRDefault="008F3835" w:rsidP="008F3835">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highlight w:val="yellow"/>
              </w:rPr>
              <w:t xml:space="preserve">Documento </w:t>
            </w:r>
          </w:p>
          <w:p w14:paraId="25EAD2DD" w14:textId="72130E93" w:rsidR="00BE5495" w:rsidRPr="00EA6EEA" w:rsidRDefault="008F3835" w:rsidP="00BE5495">
            <w:pPr>
              <w:tabs>
                <w:tab w:val="left" w:pos="567"/>
              </w:tabs>
              <w:jc w:val="center"/>
              <w:rPr>
                <w:rFonts w:asciiTheme="minorHAnsi" w:hAnsiTheme="minorHAnsi" w:cs="Calibri"/>
                <w:sz w:val="16"/>
                <w:szCs w:val="16"/>
                <w:highlight w:val="yellow"/>
              </w:rPr>
            </w:pPr>
            <w:r w:rsidRPr="00EA6EEA">
              <w:rPr>
                <w:rFonts w:asciiTheme="minorHAnsi" w:hAnsiTheme="minorHAnsi" w:cs="Calibri"/>
                <w:sz w:val="16"/>
                <w:szCs w:val="16"/>
                <w:highlight w:val="yellow"/>
              </w:rPr>
              <w:t>“</w:t>
            </w:r>
            <w:r w:rsidR="00DB31C7" w:rsidRPr="00EA6EEA">
              <w:rPr>
                <w:rFonts w:asciiTheme="minorHAnsi" w:hAnsiTheme="minorHAnsi" w:cs="Calibri"/>
                <w:sz w:val="16"/>
                <w:szCs w:val="16"/>
                <w:highlight w:val="yellow"/>
              </w:rPr>
              <w:t>Modelo de Docencia en Entornos Virtuales”</w:t>
            </w:r>
            <w:r w:rsidR="00BE5495" w:rsidRPr="00EA6EEA">
              <w:rPr>
                <w:rFonts w:asciiTheme="minorHAnsi" w:hAnsiTheme="minorHAnsi" w:cs="Calibri"/>
                <w:sz w:val="16"/>
                <w:szCs w:val="16"/>
                <w:highlight w:val="yellow"/>
              </w:rPr>
              <w:t xml:space="preserve"> </w:t>
            </w:r>
            <w:r w:rsidR="009813A4" w:rsidRPr="00EA6EEA">
              <w:rPr>
                <w:rFonts w:asciiTheme="minorHAnsi" w:hAnsiTheme="minorHAnsi" w:cs="Calibri"/>
                <w:sz w:val="16"/>
                <w:szCs w:val="16"/>
                <w:highlight w:val="yellow"/>
              </w:rPr>
              <w:t xml:space="preserve">emitido por DTE, </w:t>
            </w:r>
            <w:r w:rsidR="00BE5495" w:rsidRPr="00EA6EEA">
              <w:rPr>
                <w:rFonts w:asciiTheme="minorHAnsi" w:hAnsiTheme="minorHAnsi" w:cs="Calibri"/>
                <w:sz w:val="16"/>
                <w:szCs w:val="16"/>
                <w:highlight w:val="yellow"/>
              </w:rPr>
              <w:t>formalizado</w:t>
            </w:r>
          </w:p>
          <w:p w14:paraId="4A2BEE28" w14:textId="3CA82F35" w:rsidR="0064365C" w:rsidRPr="00EA6EEA" w:rsidRDefault="00BE5495" w:rsidP="00BE5495">
            <w:pPr>
              <w:tabs>
                <w:tab w:val="left" w:pos="567"/>
              </w:tabs>
              <w:jc w:val="center"/>
              <w:rPr>
                <w:rFonts w:asciiTheme="minorHAnsi" w:hAnsiTheme="minorHAnsi" w:cs="Calibri"/>
                <w:sz w:val="16"/>
                <w:szCs w:val="16"/>
              </w:rPr>
            </w:pPr>
            <w:r w:rsidRPr="00EA6EEA">
              <w:rPr>
                <w:rFonts w:asciiTheme="minorHAnsi" w:hAnsiTheme="minorHAnsi" w:cs="Calibri"/>
                <w:sz w:val="16"/>
                <w:szCs w:val="16"/>
                <w:highlight w:val="yellow"/>
              </w:rPr>
              <w:t>Mediante resolución VRA</w:t>
            </w:r>
          </w:p>
        </w:tc>
      </w:tr>
      <w:tr w:rsidR="00431A13" w:rsidRPr="00B37365" w14:paraId="79F98B14" w14:textId="77777777" w:rsidTr="00FC106E">
        <w:tc>
          <w:tcPr>
            <w:tcW w:w="485" w:type="pct"/>
            <w:shd w:val="clear" w:color="auto" w:fill="auto"/>
          </w:tcPr>
          <w:p w14:paraId="41D6F5F0" w14:textId="77777777" w:rsidR="0064365C" w:rsidRPr="00EA6EEA" w:rsidRDefault="0064365C" w:rsidP="0064365C">
            <w:pPr>
              <w:tabs>
                <w:tab w:val="left" w:pos="567"/>
              </w:tabs>
              <w:jc w:val="center"/>
              <w:rPr>
                <w:rFonts w:asciiTheme="minorHAnsi" w:hAnsiTheme="minorHAnsi" w:cs="Calibri"/>
                <w:sz w:val="16"/>
                <w:szCs w:val="16"/>
              </w:rPr>
            </w:pPr>
          </w:p>
          <w:p w14:paraId="51126F86" w14:textId="30568911"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OE</w:t>
            </w:r>
            <w:r w:rsidR="002F7618" w:rsidRPr="00EA6EEA">
              <w:rPr>
                <w:rFonts w:asciiTheme="minorHAnsi" w:hAnsiTheme="minorHAnsi" w:cs="Calibri"/>
                <w:sz w:val="16"/>
                <w:szCs w:val="16"/>
              </w:rPr>
              <w:t>2</w:t>
            </w:r>
          </w:p>
        </w:tc>
        <w:tc>
          <w:tcPr>
            <w:tcW w:w="767" w:type="pct"/>
            <w:shd w:val="clear" w:color="auto" w:fill="auto"/>
          </w:tcPr>
          <w:p w14:paraId="4B4D596C" w14:textId="2D347297"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 xml:space="preserve">Indicador de Desempeño Estudiantil </w:t>
            </w:r>
          </w:p>
        </w:tc>
        <w:tc>
          <w:tcPr>
            <w:tcW w:w="915" w:type="pct"/>
            <w:shd w:val="clear" w:color="auto" w:fill="auto"/>
          </w:tcPr>
          <w:p w14:paraId="1835F4FB" w14:textId="77777777"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Por definir</w:t>
            </w:r>
          </w:p>
          <w:p w14:paraId="2A84039D" w14:textId="2B5B4A50" w:rsidR="00B774DE" w:rsidRPr="00EA6EEA" w:rsidRDefault="00B774DE"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(Por Modalidad)</w:t>
            </w:r>
          </w:p>
          <w:p w14:paraId="716C53BB" w14:textId="77777777" w:rsidR="0064365C" w:rsidRPr="00EA6EEA" w:rsidRDefault="0064365C" w:rsidP="0064365C">
            <w:pPr>
              <w:tabs>
                <w:tab w:val="left" w:pos="567"/>
              </w:tabs>
              <w:jc w:val="center"/>
              <w:rPr>
                <w:rFonts w:asciiTheme="minorHAnsi" w:hAnsiTheme="minorHAnsi" w:cs="Calibri"/>
                <w:sz w:val="16"/>
                <w:szCs w:val="16"/>
              </w:rPr>
            </w:pPr>
          </w:p>
        </w:tc>
        <w:tc>
          <w:tcPr>
            <w:tcW w:w="440" w:type="pct"/>
            <w:shd w:val="clear" w:color="auto" w:fill="auto"/>
          </w:tcPr>
          <w:p w14:paraId="5346B33C" w14:textId="77777777" w:rsidR="001146B5" w:rsidRPr="00EA6EEA" w:rsidRDefault="001146B5" w:rsidP="0064365C">
            <w:pPr>
              <w:tabs>
                <w:tab w:val="left" w:pos="567"/>
              </w:tabs>
              <w:jc w:val="center"/>
              <w:rPr>
                <w:rFonts w:asciiTheme="minorHAnsi" w:hAnsiTheme="minorHAnsi" w:cs="Calibri"/>
                <w:i/>
                <w:sz w:val="16"/>
                <w:szCs w:val="16"/>
              </w:rPr>
            </w:pPr>
          </w:p>
          <w:p w14:paraId="63D5226B" w14:textId="5CA57A03"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N/A</w:t>
            </w:r>
          </w:p>
        </w:tc>
        <w:tc>
          <w:tcPr>
            <w:tcW w:w="402" w:type="pct"/>
            <w:shd w:val="clear" w:color="auto" w:fill="auto"/>
          </w:tcPr>
          <w:p w14:paraId="51B9241C" w14:textId="77777777" w:rsidR="001146B5" w:rsidRPr="00EA6EEA" w:rsidRDefault="001146B5" w:rsidP="0064365C">
            <w:pPr>
              <w:tabs>
                <w:tab w:val="left" w:pos="567"/>
              </w:tabs>
              <w:jc w:val="center"/>
              <w:rPr>
                <w:rFonts w:asciiTheme="minorHAnsi" w:hAnsiTheme="minorHAnsi" w:cs="Calibri"/>
                <w:i/>
                <w:sz w:val="16"/>
                <w:szCs w:val="16"/>
              </w:rPr>
            </w:pPr>
          </w:p>
          <w:p w14:paraId="02965BE2" w14:textId="5A56DF16"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 xml:space="preserve">Calcular </w:t>
            </w:r>
          </w:p>
        </w:tc>
        <w:tc>
          <w:tcPr>
            <w:tcW w:w="286" w:type="pct"/>
            <w:shd w:val="clear" w:color="auto" w:fill="auto"/>
          </w:tcPr>
          <w:p w14:paraId="2FF1CE00" w14:textId="77777777" w:rsidR="001146B5" w:rsidRPr="00EA6EEA" w:rsidRDefault="001146B5" w:rsidP="0064365C">
            <w:pPr>
              <w:tabs>
                <w:tab w:val="left" w:pos="567"/>
              </w:tabs>
              <w:jc w:val="center"/>
              <w:rPr>
                <w:rFonts w:asciiTheme="minorHAnsi" w:hAnsiTheme="minorHAnsi" w:cs="Calibri"/>
                <w:sz w:val="16"/>
                <w:szCs w:val="16"/>
              </w:rPr>
            </w:pPr>
          </w:p>
          <w:p w14:paraId="5D4FADFD" w14:textId="46AB2D33"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sz w:val="16"/>
                <w:szCs w:val="16"/>
              </w:rPr>
              <w:t>+5%</w:t>
            </w:r>
          </w:p>
        </w:tc>
        <w:tc>
          <w:tcPr>
            <w:tcW w:w="513" w:type="pct"/>
          </w:tcPr>
          <w:p w14:paraId="33775759" w14:textId="77777777" w:rsidR="001146B5" w:rsidRPr="00EA6EEA" w:rsidRDefault="001146B5" w:rsidP="0064365C">
            <w:pPr>
              <w:tabs>
                <w:tab w:val="left" w:pos="567"/>
              </w:tabs>
              <w:jc w:val="center"/>
              <w:rPr>
                <w:rFonts w:asciiTheme="minorHAnsi" w:hAnsiTheme="minorHAnsi" w:cs="Calibri"/>
                <w:sz w:val="16"/>
                <w:szCs w:val="16"/>
              </w:rPr>
            </w:pPr>
          </w:p>
          <w:p w14:paraId="54D2A84A" w14:textId="6A78B2FC"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sz w:val="16"/>
                <w:szCs w:val="16"/>
              </w:rPr>
              <w:t>+10%</w:t>
            </w:r>
          </w:p>
        </w:tc>
        <w:tc>
          <w:tcPr>
            <w:tcW w:w="1193" w:type="pct"/>
            <w:shd w:val="clear" w:color="auto" w:fill="auto"/>
          </w:tcPr>
          <w:p w14:paraId="27EC9188" w14:textId="142312EA"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Informe entregado por el Sistema de desempeño estudiantil</w:t>
            </w:r>
            <w:r w:rsidR="00263205" w:rsidRPr="00EA6EEA">
              <w:rPr>
                <w:rFonts w:asciiTheme="minorHAnsi" w:hAnsiTheme="minorHAnsi" w:cs="Calibri"/>
                <w:sz w:val="16"/>
                <w:szCs w:val="16"/>
              </w:rPr>
              <w:t xml:space="preserve"> </w:t>
            </w:r>
            <w:r w:rsidR="00263205" w:rsidRPr="001D020D">
              <w:rPr>
                <w:rFonts w:asciiTheme="minorHAnsi" w:hAnsiTheme="minorHAnsi" w:cs="Calibri"/>
                <w:sz w:val="16"/>
                <w:szCs w:val="16"/>
                <w:highlight w:val="yellow"/>
              </w:rPr>
              <w:t>(DTE)</w:t>
            </w:r>
          </w:p>
          <w:p w14:paraId="308F0683" w14:textId="77777777" w:rsidR="0064365C" w:rsidRPr="00EA6EEA" w:rsidRDefault="0064365C" w:rsidP="0064365C">
            <w:pPr>
              <w:tabs>
                <w:tab w:val="left" w:pos="567"/>
              </w:tabs>
              <w:jc w:val="center"/>
              <w:rPr>
                <w:rFonts w:asciiTheme="minorHAnsi" w:hAnsiTheme="minorHAnsi" w:cs="Calibri"/>
                <w:sz w:val="16"/>
                <w:szCs w:val="16"/>
              </w:rPr>
            </w:pPr>
          </w:p>
        </w:tc>
      </w:tr>
      <w:tr w:rsidR="00431A13" w:rsidRPr="00B37365" w14:paraId="09893255" w14:textId="77777777" w:rsidTr="00FC106E">
        <w:trPr>
          <w:trHeight w:val="988"/>
        </w:trPr>
        <w:tc>
          <w:tcPr>
            <w:tcW w:w="485" w:type="pct"/>
            <w:shd w:val="clear" w:color="auto" w:fill="auto"/>
          </w:tcPr>
          <w:p w14:paraId="680D2405" w14:textId="77777777" w:rsidR="0064365C" w:rsidRPr="00EA6EEA" w:rsidRDefault="0064365C" w:rsidP="0064365C">
            <w:pPr>
              <w:tabs>
                <w:tab w:val="left" w:pos="567"/>
              </w:tabs>
              <w:jc w:val="center"/>
              <w:rPr>
                <w:rFonts w:asciiTheme="minorHAnsi" w:hAnsiTheme="minorHAnsi" w:cs="Calibri"/>
                <w:sz w:val="16"/>
                <w:szCs w:val="16"/>
              </w:rPr>
            </w:pPr>
          </w:p>
          <w:p w14:paraId="36305204" w14:textId="77777777" w:rsidR="0064365C" w:rsidRPr="00EA6EEA" w:rsidRDefault="0064365C" w:rsidP="0064365C">
            <w:pPr>
              <w:tabs>
                <w:tab w:val="left" w:pos="567"/>
              </w:tabs>
              <w:jc w:val="center"/>
              <w:rPr>
                <w:rFonts w:asciiTheme="minorHAnsi" w:hAnsiTheme="minorHAnsi" w:cs="Calibri"/>
                <w:sz w:val="16"/>
                <w:szCs w:val="16"/>
              </w:rPr>
            </w:pPr>
          </w:p>
          <w:p w14:paraId="3A3E4BCD" w14:textId="308D536A"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OE</w:t>
            </w:r>
            <w:r w:rsidR="002F7618" w:rsidRPr="00EA6EEA">
              <w:rPr>
                <w:rFonts w:asciiTheme="minorHAnsi" w:hAnsiTheme="minorHAnsi" w:cs="Calibri"/>
                <w:sz w:val="16"/>
                <w:szCs w:val="16"/>
              </w:rPr>
              <w:t>3</w:t>
            </w:r>
          </w:p>
        </w:tc>
        <w:tc>
          <w:tcPr>
            <w:tcW w:w="767" w:type="pct"/>
            <w:shd w:val="clear" w:color="auto" w:fill="auto"/>
          </w:tcPr>
          <w:p w14:paraId="2632B89C" w14:textId="77777777" w:rsidR="001146B5" w:rsidRPr="00EA6EEA" w:rsidRDefault="001146B5" w:rsidP="0064365C">
            <w:pPr>
              <w:tabs>
                <w:tab w:val="left" w:pos="567"/>
              </w:tabs>
              <w:jc w:val="center"/>
              <w:rPr>
                <w:rFonts w:asciiTheme="minorHAnsi" w:hAnsiTheme="minorHAnsi" w:cs="Calibri"/>
                <w:sz w:val="16"/>
                <w:szCs w:val="16"/>
              </w:rPr>
            </w:pPr>
          </w:p>
          <w:p w14:paraId="249D7080" w14:textId="62746425" w:rsidR="0064365C" w:rsidRPr="00EA6EEA" w:rsidRDefault="00B774DE"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Aulas virtuales adaptadas y personalizadas</w:t>
            </w:r>
          </w:p>
          <w:p w14:paraId="02EED330" w14:textId="7C5A05CC" w:rsidR="00B774DE" w:rsidRPr="00EA6EEA" w:rsidRDefault="00B774DE" w:rsidP="0064365C">
            <w:pPr>
              <w:tabs>
                <w:tab w:val="left" w:pos="567"/>
              </w:tabs>
              <w:jc w:val="center"/>
              <w:rPr>
                <w:rFonts w:asciiTheme="minorHAnsi" w:hAnsiTheme="minorHAnsi" w:cs="Calibri"/>
                <w:sz w:val="16"/>
                <w:szCs w:val="16"/>
              </w:rPr>
            </w:pPr>
          </w:p>
        </w:tc>
        <w:tc>
          <w:tcPr>
            <w:tcW w:w="915" w:type="pct"/>
            <w:shd w:val="clear" w:color="auto" w:fill="auto"/>
          </w:tcPr>
          <w:p w14:paraId="0AB07565" w14:textId="77777777" w:rsidR="001146B5" w:rsidRPr="00EA6EEA" w:rsidRDefault="001146B5" w:rsidP="007729E4">
            <w:pPr>
              <w:tabs>
                <w:tab w:val="left" w:pos="567"/>
              </w:tabs>
              <w:jc w:val="center"/>
              <w:rPr>
                <w:rFonts w:asciiTheme="minorHAnsi" w:hAnsiTheme="minorHAnsi" w:cs="Calibri"/>
                <w:sz w:val="16"/>
                <w:szCs w:val="16"/>
              </w:rPr>
            </w:pPr>
          </w:p>
          <w:p w14:paraId="1F289881" w14:textId="02E0F1FF" w:rsidR="0064365C" w:rsidRPr="00EA6EEA" w:rsidRDefault="000A5D94" w:rsidP="007729E4">
            <w:pPr>
              <w:tabs>
                <w:tab w:val="left" w:pos="567"/>
              </w:tabs>
              <w:jc w:val="center"/>
              <w:rPr>
                <w:rFonts w:asciiTheme="minorHAnsi" w:hAnsiTheme="minorHAnsi" w:cs="Calibri"/>
                <w:sz w:val="16"/>
                <w:szCs w:val="16"/>
              </w:rPr>
            </w:pPr>
            <w:proofErr w:type="spellStart"/>
            <w:r w:rsidRPr="00EA6EEA">
              <w:rPr>
                <w:rFonts w:asciiTheme="minorHAnsi" w:hAnsiTheme="minorHAnsi" w:cs="Calibri"/>
                <w:sz w:val="16"/>
                <w:szCs w:val="16"/>
              </w:rPr>
              <w:t>N°</w:t>
            </w:r>
            <w:proofErr w:type="spellEnd"/>
            <w:r w:rsidRPr="00EA6EEA">
              <w:rPr>
                <w:rFonts w:asciiTheme="minorHAnsi" w:hAnsiTheme="minorHAnsi" w:cs="Calibri"/>
                <w:sz w:val="16"/>
                <w:szCs w:val="16"/>
              </w:rPr>
              <w:t xml:space="preserve"> de Aulas Virtuales </w:t>
            </w:r>
            <w:r w:rsidR="007729E4" w:rsidRPr="00EA6EEA">
              <w:rPr>
                <w:rFonts w:asciiTheme="minorHAnsi" w:hAnsiTheme="minorHAnsi" w:cs="Calibri"/>
                <w:sz w:val="16"/>
                <w:szCs w:val="16"/>
              </w:rPr>
              <w:t>adaptadas y personalizadas (innovadas)</w:t>
            </w:r>
          </w:p>
        </w:tc>
        <w:tc>
          <w:tcPr>
            <w:tcW w:w="440" w:type="pct"/>
            <w:shd w:val="clear" w:color="auto" w:fill="auto"/>
          </w:tcPr>
          <w:p w14:paraId="40A2CB51" w14:textId="77777777" w:rsidR="001146B5" w:rsidRPr="00EA6EEA" w:rsidRDefault="001146B5" w:rsidP="0064365C">
            <w:pPr>
              <w:tabs>
                <w:tab w:val="left" w:pos="567"/>
              </w:tabs>
              <w:jc w:val="center"/>
              <w:rPr>
                <w:rFonts w:asciiTheme="minorHAnsi" w:hAnsiTheme="minorHAnsi" w:cs="Calibri"/>
                <w:i/>
                <w:sz w:val="16"/>
                <w:szCs w:val="16"/>
              </w:rPr>
            </w:pPr>
          </w:p>
          <w:p w14:paraId="736F4BF4" w14:textId="045EB718" w:rsidR="0064365C" w:rsidRPr="00EA6EEA" w:rsidRDefault="007729E4"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0</w:t>
            </w:r>
          </w:p>
        </w:tc>
        <w:tc>
          <w:tcPr>
            <w:tcW w:w="402" w:type="pct"/>
            <w:shd w:val="clear" w:color="auto" w:fill="auto"/>
          </w:tcPr>
          <w:p w14:paraId="0C219D1F" w14:textId="77777777" w:rsidR="001146B5" w:rsidRPr="00EA6EEA" w:rsidRDefault="001146B5" w:rsidP="0064365C">
            <w:pPr>
              <w:tabs>
                <w:tab w:val="left" w:pos="567"/>
              </w:tabs>
              <w:jc w:val="center"/>
              <w:rPr>
                <w:rFonts w:asciiTheme="minorHAnsi" w:hAnsiTheme="minorHAnsi" w:cs="Calibri"/>
                <w:i/>
                <w:sz w:val="16"/>
                <w:szCs w:val="16"/>
              </w:rPr>
            </w:pPr>
          </w:p>
          <w:p w14:paraId="0FC1BE3D" w14:textId="405EB3B9" w:rsidR="0064365C" w:rsidRPr="00EA6EEA" w:rsidRDefault="007729E4"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0</w:t>
            </w:r>
          </w:p>
        </w:tc>
        <w:tc>
          <w:tcPr>
            <w:tcW w:w="286" w:type="pct"/>
            <w:shd w:val="clear" w:color="auto" w:fill="auto"/>
          </w:tcPr>
          <w:p w14:paraId="7F2C51CF" w14:textId="77777777" w:rsidR="001146B5" w:rsidRPr="00EA6EEA" w:rsidRDefault="001146B5" w:rsidP="0064365C">
            <w:pPr>
              <w:tabs>
                <w:tab w:val="left" w:pos="567"/>
              </w:tabs>
              <w:jc w:val="center"/>
              <w:rPr>
                <w:rFonts w:asciiTheme="minorHAnsi" w:hAnsiTheme="minorHAnsi" w:cs="Calibri"/>
                <w:i/>
                <w:sz w:val="16"/>
                <w:szCs w:val="16"/>
              </w:rPr>
            </w:pPr>
          </w:p>
          <w:p w14:paraId="16ABE189" w14:textId="00956ABC" w:rsidR="0064365C" w:rsidRPr="00EA6EEA" w:rsidRDefault="007729E4"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3</w:t>
            </w:r>
          </w:p>
        </w:tc>
        <w:tc>
          <w:tcPr>
            <w:tcW w:w="513" w:type="pct"/>
          </w:tcPr>
          <w:p w14:paraId="0400703E" w14:textId="77777777" w:rsidR="001146B5" w:rsidRPr="00EA6EEA" w:rsidRDefault="001146B5" w:rsidP="0064365C">
            <w:pPr>
              <w:tabs>
                <w:tab w:val="left" w:pos="567"/>
              </w:tabs>
              <w:jc w:val="center"/>
              <w:rPr>
                <w:rFonts w:asciiTheme="minorHAnsi" w:hAnsiTheme="minorHAnsi" w:cs="Calibri"/>
                <w:i/>
                <w:sz w:val="16"/>
                <w:szCs w:val="16"/>
              </w:rPr>
            </w:pPr>
          </w:p>
          <w:p w14:paraId="5AF80129" w14:textId="624B7626" w:rsidR="0064365C" w:rsidRPr="00EA6EEA" w:rsidRDefault="007729E4"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6</w:t>
            </w:r>
          </w:p>
        </w:tc>
        <w:tc>
          <w:tcPr>
            <w:tcW w:w="1193" w:type="pct"/>
            <w:shd w:val="clear" w:color="auto" w:fill="auto"/>
          </w:tcPr>
          <w:p w14:paraId="77516B2A" w14:textId="3DCB4478" w:rsidR="0064365C" w:rsidRPr="00EA6EEA" w:rsidRDefault="00927A87" w:rsidP="00263205">
            <w:pPr>
              <w:tabs>
                <w:tab w:val="left" w:pos="567"/>
              </w:tabs>
              <w:jc w:val="center"/>
              <w:rPr>
                <w:rFonts w:asciiTheme="minorHAnsi" w:hAnsiTheme="minorHAnsi" w:cs="Calibri"/>
                <w:sz w:val="16"/>
                <w:szCs w:val="16"/>
              </w:rPr>
            </w:pPr>
            <w:r w:rsidRPr="00710EE5">
              <w:rPr>
                <w:rFonts w:asciiTheme="minorHAnsi" w:hAnsiTheme="minorHAnsi" w:cs="Calibri"/>
                <w:sz w:val="16"/>
                <w:szCs w:val="16"/>
                <w:highlight w:val="yellow"/>
              </w:rPr>
              <w:t>Registro de aulas virtuales adaptadas y personalizadas</w:t>
            </w:r>
            <w:r w:rsidRPr="00710EE5">
              <w:rPr>
                <w:rFonts w:asciiTheme="minorHAnsi" w:hAnsiTheme="minorHAnsi" w:cs="Calibri"/>
                <w:sz w:val="16"/>
                <w:szCs w:val="16"/>
                <w:highlight w:val="yellow"/>
              </w:rPr>
              <w:t xml:space="preserve"> </w:t>
            </w:r>
            <w:r w:rsidR="00263205" w:rsidRPr="001D020D">
              <w:rPr>
                <w:rFonts w:asciiTheme="minorHAnsi" w:hAnsiTheme="minorHAnsi" w:cs="Calibri"/>
                <w:sz w:val="16"/>
                <w:szCs w:val="16"/>
                <w:highlight w:val="yellow"/>
              </w:rPr>
              <w:t>(DTE)</w:t>
            </w:r>
          </w:p>
        </w:tc>
      </w:tr>
      <w:tr w:rsidR="00431A13" w:rsidRPr="00B37365" w14:paraId="402E6E2F" w14:textId="77777777" w:rsidTr="00FC106E">
        <w:tc>
          <w:tcPr>
            <w:tcW w:w="485" w:type="pct"/>
            <w:shd w:val="clear" w:color="auto" w:fill="auto"/>
          </w:tcPr>
          <w:p w14:paraId="5048A8CD" w14:textId="77777777" w:rsidR="0064365C" w:rsidRPr="00EA6EEA" w:rsidRDefault="0064365C" w:rsidP="0064365C">
            <w:pPr>
              <w:tabs>
                <w:tab w:val="left" w:pos="567"/>
              </w:tabs>
              <w:jc w:val="center"/>
              <w:rPr>
                <w:rFonts w:asciiTheme="minorHAnsi" w:hAnsiTheme="minorHAnsi" w:cs="Calibri"/>
                <w:sz w:val="16"/>
                <w:szCs w:val="16"/>
              </w:rPr>
            </w:pPr>
          </w:p>
          <w:p w14:paraId="7A16996B" w14:textId="77777777" w:rsidR="0064365C" w:rsidRPr="00EA6EEA" w:rsidRDefault="0064365C" w:rsidP="0064365C">
            <w:pPr>
              <w:tabs>
                <w:tab w:val="left" w:pos="567"/>
              </w:tabs>
              <w:jc w:val="center"/>
              <w:rPr>
                <w:rFonts w:asciiTheme="minorHAnsi" w:hAnsiTheme="minorHAnsi" w:cs="Calibri"/>
                <w:sz w:val="16"/>
                <w:szCs w:val="16"/>
              </w:rPr>
            </w:pPr>
          </w:p>
          <w:p w14:paraId="6B9E1481" w14:textId="1AA13FA7"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OE</w:t>
            </w:r>
            <w:r w:rsidR="002F7618" w:rsidRPr="00EA6EEA">
              <w:rPr>
                <w:rFonts w:asciiTheme="minorHAnsi" w:hAnsiTheme="minorHAnsi" w:cs="Calibri"/>
                <w:sz w:val="16"/>
                <w:szCs w:val="16"/>
              </w:rPr>
              <w:t>3</w:t>
            </w:r>
          </w:p>
        </w:tc>
        <w:tc>
          <w:tcPr>
            <w:tcW w:w="767" w:type="pct"/>
            <w:shd w:val="clear" w:color="auto" w:fill="auto"/>
          </w:tcPr>
          <w:p w14:paraId="2A858D4E" w14:textId="7E60598A"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Indicadores de Monitoreo de la eficacia y uso de los recursos digitales definidos</w:t>
            </w:r>
          </w:p>
        </w:tc>
        <w:tc>
          <w:tcPr>
            <w:tcW w:w="915" w:type="pct"/>
            <w:shd w:val="clear" w:color="auto" w:fill="auto"/>
          </w:tcPr>
          <w:p w14:paraId="09A20F28" w14:textId="77777777" w:rsidR="001146B5" w:rsidRPr="00EA6EEA" w:rsidRDefault="001146B5" w:rsidP="0064365C">
            <w:pPr>
              <w:tabs>
                <w:tab w:val="left" w:pos="567"/>
              </w:tabs>
              <w:jc w:val="center"/>
              <w:rPr>
                <w:rFonts w:asciiTheme="minorHAnsi" w:hAnsiTheme="minorHAnsi" w:cs="Calibri"/>
                <w:sz w:val="16"/>
                <w:szCs w:val="16"/>
              </w:rPr>
            </w:pPr>
          </w:p>
          <w:p w14:paraId="38A81BEF" w14:textId="2E94482F"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Por definir</w:t>
            </w:r>
          </w:p>
          <w:p w14:paraId="608AA74D" w14:textId="2F6D30CE" w:rsidR="0064365C" w:rsidRPr="00EA6EEA" w:rsidRDefault="00856048"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(por modalidad)</w:t>
            </w:r>
          </w:p>
        </w:tc>
        <w:tc>
          <w:tcPr>
            <w:tcW w:w="440" w:type="pct"/>
            <w:shd w:val="clear" w:color="auto" w:fill="auto"/>
          </w:tcPr>
          <w:p w14:paraId="3B75B6CE" w14:textId="77777777" w:rsidR="001146B5" w:rsidRPr="00EA6EEA" w:rsidRDefault="001146B5" w:rsidP="0064365C">
            <w:pPr>
              <w:tabs>
                <w:tab w:val="left" w:pos="567"/>
              </w:tabs>
              <w:jc w:val="center"/>
              <w:rPr>
                <w:rFonts w:asciiTheme="minorHAnsi" w:hAnsiTheme="minorHAnsi" w:cs="Calibri"/>
                <w:i/>
                <w:sz w:val="16"/>
                <w:szCs w:val="16"/>
              </w:rPr>
            </w:pPr>
          </w:p>
          <w:p w14:paraId="42411721" w14:textId="1FDEA53C"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N/A</w:t>
            </w:r>
          </w:p>
        </w:tc>
        <w:tc>
          <w:tcPr>
            <w:tcW w:w="402" w:type="pct"/>
            <w:shd w:val="clear" w:color="auto" w:fill="auto"/>
          </w:tcPr>
          <w:p w14:paraId="5595F9E0" w14:textId="77777777" w:rsidR="001146B5" w:rsidRPr="00EA6EEA" w:rsidRDefault="001146B5" w:rsidP="0064365C">
            <w:pPr>
              <w:tabs>
                <w:tab w:val="left" w:pos="567"/>
              </w:tabs>
              <w:jc w:val="center"/>
              <w:rPr>
                <w:rFonts w:asciiTheme="minorHAnsi" w:hAnsiTheme="minorHAnsi" w:cs="Calibri"/>
                <w:i/>
                <w:sz w:val="16"/>
                <w:szCs w:val="16"/>
              </w:rPr>
            </w:pPr>
          </w:p>
          <w:p w14:paraId="562124E1" w14:textId="2DF2C5AB"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i/>
                <w:sz w:val="16"/>
                <w:szCs w:val="16"/>
              </w:rPr>
              <w:t xml:space="preserve">Calcular </w:t>
            </w:r>
          </w:p>
        </w:tc>
        <w:tc>
          <w:tcPr>
            <w:tcW w:w="286" w:type="pct"/>
            <w:shd w:val="clear" w:color="auto" w:fill="auto"/>
          </w:tcPr>
          <w:p w14:paraId="0F012742" w14:textId="77777777" w:rsidR="001146B5" w:rsidRPr="00EA6EEA" w:rsidRDefault="001146B5" w:rsidP="0064365C">
            <w:pPr>
              <w:tabs>
                <w:tab w:val="left" w:pos="567"/>
              </w:tabs>
              <w:jc w:val="center"/>
              <w:rPr>
                <w:rFonts w:asciiTheme="minorHAnsi" w:hAnsiTheme="minorHAnsi" w:cs="Calibri"/>
                <w:sz w:val="16"/>
                <w:szCs w:val="16"/>
              </w:rPr>
            </w:pPr>
          </w:p>
          <w:p w14:paraId="5090A80D" w14:textId="1148628F" w:rsidR="0064365C" w:rsidRPr="00EA6EEA" w:rsidRDefault="0064365C" w:rsidP="001146B5">
            <w:pPr>
              <w:tabs>
                <w:tab w:val="left" w:pos="567"/>
              </w:tabs>
              <w:jc w:val="center"/>
              <w:rPr>
                <w:rFonts w:asciiTheme="minorHAnsi" w:hAnsiTheme="minorHAnsi" w:cs="Calibri"/>
                <w:sz w:val="16"/>
                <w:szCs w:val="16"/>
              </w:rPr>
            </w:pPr>
            <w:r w:rsidRPr="00EA6EEA">
              <w:rPr>
                <w:rFonts w:asciiTheme="minorHAnsi" w:hAnsiTheme="minorHAnsi" w:cs="Calibri"/>
                <w:sz w:val="16"/>
                <w:szCs w:val="16"/>
              </w:rPr>
              <w:t>+5%</w:t>
            </w:r>
          </w:p>
        </w:tc>
        <w:tc>
          <w:tcPr>
            <w:tcW w:w="513" w:type="pct"/>
          </w:tcPr>
          <w:p w14:paraId="60BF4B46" w14:textId="77777777" w:rsidR="001146B5" w:rsidRPr="00EA6EEA" w:rsidRDefault="001146B5" w:rsidP="0064365C">
            <w:pPr>
              <w:tabs>
                <w:tab w:val="left" w:pos="567"/>
              </w:tabs>
              <w:jc w:val="center"/>
              <w:rPr>
                <w:rFonts w:asciiTheme="minorHAnsi" w:hAnsiTheme="minorHAnsi" w:cs="Calibri"/>
                <w:sz w:val="16"/>
                <w:szCs w:val="16"/>
              </w:rPr>
            </w:pPr>
          </w:p>
          <w:p w14:paraId="588BCC2B" w14:textId="5B76343F" w:rsidR="0064365C" w:rsidRPr="00EA6EEA" w:rsidRDefault="0064365C" w:rsidP="0064365C">
            <w:pPr>
              <w:tabs>
                <w:tab w:val="left" w:pos="567"/>
              </w:tabs>
              <w:jc w:val="center"/>
              <w:rPr>
                <w:rFonts w:asciiTheme="minorHAnsi" w:hAnsiTheme="minorHAnsi" w:cs="Calibri"/>
                <w:i/>
                <w:sz w:val="16"/>
                <w:szCs w:val="16"/>
              </w:rPr>
            </w:pPr>
            <w:r w:rsidRPr="00EA6EEA">
              <w:rPr>
                <w:rFonts w:asciiTheme="minorHAnsi" w:hAnsiTheme="minorHAnsi" w:cs="Calibri"/>
                <w:sz w:val="16"/>
                <w:szCs w:val="16"/>
              </w:rPr>
              <w:t>+10%</w:t>
            </w:r>
          </w:p>
        </w:tc>
        <w:tc>
          <w:tcPr>
            <w:tcW w:w="1193" w:type="pct"/>
            <w:shd w:val="clear" w:color="auto" w:fill="auto"/>
          </w:tcPr>
          <w:p w14:paraId="6981ABE9" w14:textId="77777777" w:rsidR="001146B5" w:rsidRPr="00EA6EEA" w:rsidRDefault="001146B5" w:rsidP="0064365C">
            <w:pPr>
              <w:tabs>
                <w:tab w:val="left" w:pos="567"/>
              </w:tabs>
              <w:jc w:val="center"/>
              <w:rPr>
                <w:rFonts w:asciiTheme="minorHAnsi" w:hAnsiTheme="minorHAnsi" w:cs="Calibri"/>
                <w:sz w:val="16"/>
                <w:szCs w:val="16"/>
              </w:rPr>
            </w:pPr>
          </w:p>
          <w:p w14:paraId="38B3E8E2" w14:textId="63856AE5" w:rsidR="0064365C" w:rsidRPr="00EA6EEA" w:rsidRDefault="0064365C" w:rsidP="0064365C">
            <w:pPr>
              <w:tabs>
                <w:tab w:val="left" w:pos="567"/>
              </w:tabs>
              <w:jc w:val="center"/>
              <w:rPr>
                <w:rFonts w:asciiTheme="minorHAnsi" w:hAnsiTheme="minorHAnsi" w:cs="Calibri"/>
                <w:sz w:val="16"/>
                <w:szCs w:val="16"/>
              </w:rPr>
            </w:pPr>
            <w:r w:rsidRPr="00EA6EEA">
              <w:rPr>
                <w:rFonts w:asciiTheme="minorHAnsi" w:hAnsiTheme="minorHAnsi" w:cs="Calibri"/>
                <w:sz w:val="16"/>
                <w:szCs w:val="16"/>
              </w:rPr>
              <w:t>Informe entregado por el Sistema de monitoreo de la eficacia y uso recursos digitales implementado</w:t>
            </w:r>
            <w:r w:rsidR="00263205" w:rsidRPr="00EA6EEA">
              <w:rPr>
                <w:rFonts w:asciiTheme="minorHAnsi" w:hAnsiTheme="minorHAnsi" w:cs="Calibri"/>
                <w:sz w:val="16"/>
                <w:szCs w:val="16"/>
              </w:rPr>
              <w:t xml:space="preserve"> </w:t>
            </w:r>
            <w:r w:rsidR="00263205" w:rsidRPr="001D020D">
              <w:rPr>
                <w:rFonts w:asciiTheme="minorHAnsi" w:hAnsiTheme="minorHAnsi" w:cs="Calibri"/>
                <w:sz w:val="16"/>
                <w:szCs w:val="16"/>
                <w:highlight w:val="yellow"/>
              </w:rPr>
              <w:t>(DTE)</w:t>
            </w:r>
          </w:p>
          <w:p w14:paraId="06247879" w14:textId="77777777" w:rsidR="0064365C" w:rsidRPr="00EA6EEA" w:rsidRDefault="0064365C" w:rsidP="0064365C">
            <w:pPr>
              <w:tabs>
                <w:tab w:val="left" w:pos="567"/>
              </w:tabs>
              <w:rPr>
                <w:rFonts w:asciiTheme="minorHAnsi" w:hAnsiTheme="minorHAnsi" w:cs="Calibri"/>
                <w:sz w:val="16"/>
                <w:szCs w:val="16"/>
              </w:rPr>
            </w:pPr>
          </w:p>
        </w:tc>
      </w:tr>
      <w:tr w:rsidR="00431A13" w:rsidRPr="00B37365" w14:paraId="6F6E8D4F" w14:textId="77777777" w:rsidTr="00FC106E">
        <w:tc>
          <w:tcPr>
            <w:tcW w:w="485" w:type="pct"/>
            <w:shd w:val="clear" w:color="auto" w:fill="auto"/>
          </w:tcPr>
          <w:p w14:paraId="546AE461" w14:textId="77777777" w:rsidR="002F7618" w:rsidRPr="00EA6EEA" w:rsidRDefault="002F7618" w:rsidP="002F7618">
            <w:pPr>
              <w:tabs>
                <w:tab w:val="left" w:pos="567"/>
              </w:tabs>
              <w:jc w:val="center"/>
              <w:rPr>
                <w:rFonts w:asciiTheme="minorHAnsi" w:hAnsiTheme="minorHAnsi" w:cs="Calibri"/>
                <w:sz w:val="16"/>
                <w:szCs w:val="16"/>
              </w:rPr>
            </w:pPr>
          </w:p>
          <w:p w14:paraId="6240C78B" w14:textId="75037BDD"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OE4</w:t>
            </w:r>
          </w:p>
        </w:tc>
        <w:tc>
          <w:tcPr>
            <w:tcW w:w="767" w:type="pct"/>
            <w:shd w:val="clear" w:color="auto" w:fill="auto"/>
          </w:tcPr>
          <w:p w14:paraId="6A340240" w14:textId="206B85F3"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 xml:space="preserve">Unidad encargada de liderar la investigación formativa </w:t>
            </w:r>
            <w:r w:rsidR="00D050FD" w:rsidRPr="00EA6EEA">
              <w:rPr>
                <w:rFonts w:asciiTheme="minorHAnsi" w:hAnsiTheme="minorHAnsi" w:cs="Calibri"/>
                <w:sz w:val="16"/>
                <w:szCs w:val="16"/>
                <w:highlight w:val="yellow"/>
              </w:rPr>
              <w:t>operativa</w:t>
            </w:r>
          </w:p>
        </w:tc>
        <w:tc>
          <w:tcPr>
            <w:tcW w:w="915" w:type="pct"/>
            <w:shd w:val="clear" w:color="auto" w:fill="auto"/>
          </w:tcPr>
          <w:p w14:paraId="7DB61FE2" w14:textId="77777777"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 xml:space="preserve">Binaria </w:t>
            </w:r>
          </w:p>
          <w:p w14:paraId="4EF21F94" w14:textId="77777777"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1/0</w:t>
            </w:r>
          </w:p>
          <w:p w14:paraId="68473A86" w14:textId="77777777" w:rsidR="002F7618" w:rsidRPr="00EA6EEA" w:rsidRDefault="002F7618" w:rsidP="002F7618">
            <w:pPr>
              <w:tabs>
                <w:tab w:val="left" w:pos="567"/>
              </w:tabs>
              <w:jc w:val="center"/>
              <w:rPr>
                <w:rFonts w:asciiTheme="minorHAnsi" w:hAnsiTheme="minorHAnsi" w:cs="Calibri"/>
                <w:sz w:val="16"/>
                <w:szCs w:val="16"/>
              </w:rPr>
            </w:pPr>
          </w:p>
        </w:tc>
        <w:tc>
          <w:tcPr>
            <w:tcW w:w="440" w:type="pct"/>
            <w:shd w:val="clear" w:color="auto" w:fill="auto"/>
          </w:tcPr>
          <w:p w14:paraId="265EC45E" w14:textId="77777777" w:rsidR="001146B5" w:rsidRPr="00EA6EEA" w:rsidRDefault="001146B5" w:rsidP="002F7618">
            <w:pPr>
              <w:tabs>
                <w:tab w:val="left" w:pos="567"/>
              </w:tabs>
              <w:jc w:val="center"/>
              <w:rPr>
                <w:rFonts w:asciiTheme="minorHAnsi" w:hAnsiTheme="minorHAnsi" w:cs="Calibri"/>
                <w:sz w:val="16"/>
                <w:szCs w:val="16"/>
              </w:rPr>
            </w:pPr>
          </w:p>
          <w:p w14:paraId="0F9D0864" w14:textId="20F9B343"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0</w:t>
            </w:r>
          </w:p>
        </w:tc>
        <w:tc>
          <w:tcPr>
            <w:tcW w:w="402" w:type="pct"/>
            <w:shd w:val="clear" w:color="auto" w:fill="auto"/>
          </w:tcPr>
          <w:p w14:paraId="44D3E6A1" w14:textId="77777777" w:rsidR="001146B5" w:rsidRPr="00EA6EEA" w:rsidRDefault="001146B5" w:rsidP="002F7618">
            <w:pPr>
              <w:tabs>
                <w:tab w:val="left" w:pos="567"/>
              </w:tabs>
              <w:jc w:val="center"/>
              <w:rPr>
                <w:rFonts w:asciiTheme="minorHAnsi" w:hAnsiTheme="minorHAnsi" w:cs="Calibri"/>
                <w:sz w:val="16"/>
                <w:szCs w:val="16"/>
              </w:rPr>
            </w:pPr>
          </w:p>
          <w:p w14:paraId="16579269" w14:textId="1CA01860"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0</w:t>
            </w:r>
          </w:p>
        </w:tc>
        <w:tc>
          <w:tcPr>
            <w:tcW w:w="286" w:type="pct"/>
            <w:shd w:val="clear" w:color="auto" w:fill="auto"/>
          </w:tcPr>
          <w:p w14:paraId="07BE081E" w14:textId="77777777" w:rsidR="001146B5" w:rsidRPr="00EA6EEA" w:rsidRDefault="001146B5" w:rsidP="002F7618">
            <w:pPr>
              <w:tabs>
                <w:tab w:val="left" w:pos="567"/>
              </w:tabs>
              <w:jc w:val="center"/>
              <w:rPr>
                <w:rFonts w:asciiTheme="minorHAnsi" w:hAnsiTheme="minorHAnsi" w:cs="Calibri"/>
                <w:sz w:val="16"/>
                <w:szCs w:val="16"/>
              </w:rPr>
            </w:pPr>
          </w:p>
          <w:p w14:paraId="389894D2" w14:textId="10437A78"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1</w:t>
            </w:r>
          </w:p>
        </w:tc>
        <w:tc>
          <w:tcPr>
            <w:tcW w:w="513" w:type="pct"/>
          </w:tcPr>
          <w:p w14:paraId="55168FBA" w14:textId="77777777" w:rsidR="001146B5" w:rsidRPr="00EA6EEA" w:rsidRDefault="001146B5" w:rsidP="002F7618">
            <w:pPr>
              <w:tabs>
                <w:tab w:val="left" w:pos="567"/>
              </w:tabs>
              <w:jc w:val="center"/>
              <w:rPr>
                <w:rFonts w:asciiTheme="minorHAnsi" w:hAnsiTheme="minorHAnsi" w:cs="Calibri"/>
                <w:sz w:val="16"/>
                <w:szCs w:val="16"/>
              </w:rPr>
            </w:pPr>
          </w:p>
          <w:p w14:paraId="50920B7D" w14:textId="204A150E"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1</w:t>
            </w:r>
          </w:p>
        </w:tc>
        <w:tc>
          <w:tcPr>
            <w:tcW w:w="1193" w:type="pct"/>
            <w:shd w:val="clear" w:color="auto" w:fill="auto"/>
          </w:tcPr>
          <w:p w14:paraId="0DCF9407" w14:textId="1CD06F68" w:rsidR="002F7618" w:rsidRPr="00EA6EEA" w:rsidRDefault="002F7618" w:rsidP="001D020D">
            <w:pPr>
              <w:tabs>
                <w:tab w:val="left" w:pos="567"/>
              </w:tabs>
              <w:jc w:val="center"/>
              <w:rPr>
                <w:rFonts w:asciiTheme="minorHAnsi" w:hAnsiTheme="minorHAnsi" w:cs="Calibri"/>
                <w:sz w:val="16"/>
                <w:szCs w:val="16"/>
              </w:rPr>
            </w:pPr>
            <w:r w:rsidRPr="00EA6EEA">
              <w:rPr>
                <w:rFonts w:asciiTheme="minorHAnsi" w:hAnsiTheme="minorHAnsi" w:cs="Calibri"/>
                <w:sz w:val="16"/>
                <w:szCs w:val="16"/>
              </w:rPr>
              <w:t>Resolución de la creación de</w:t>
            </w:r>
            <w:r w:rsidR="007D76D9" w:rsidRPr="00EA6EEA">
              <w:rPr>
                <w:rFonts w:asciiTheme="minorHAnsi" w:hAnsiTheme="minorHAnsi" w:cs="Calibri"/>
                <w:sz w:val="16"/>
                <w:szCs w:val="16"/>
              </w:rPr>
              <w:t xml:space="preserve"> </w:t>
            </w:r>
            <w:r w:rsidRPr="00EA6EEA">
              <w:rPr>
                <w:rFonts w:asciiTheme="minorHAnsi" w:hAnsiTheme="minorHAnsi" w:cs="Calibri"/>
                <w:sz w:val="16"/>
                <w:szCs w:val="16"/>
              </w:rPr>
              <w:t>l</w:t>
            </w:r>
            <w:r w:rsidR="007D76D9" w:rsidRPr="00EA6EEA">
              <w:rPr>
                <w:rFonts w:asciiTheme="minorHAnsi" w:hAnsiTheme="minorHAnsi" w:cs="Calibri"/>
                <w:sz w:val="16"/>
                <w:szCs w:val="16"/>
              </w:rPr>
              <w:t xml:space="preserve">a </w:t>
            </w:r>
            <w:r w:rsidR="007812B3" w:rsidRPr="00EA6EEA">
              <w:rPr>
                <w:rFonts w:asciiTheme="minorHAnsi" w:hAnsiTheme="minorHAnsi" w:cs="Calibri"/>
                <w:sz w:val="16"/>
                <w:szCs w:val="16"/>
              </w:rPr>
              <w:t xml:space="preserve">Unidad </w:t>
            </w:r>
            <w:r w:rsidR="00B37365" w:rsidRPr="00EA6EEA">
              <w:rPr>
                <w:rFonts w:asciiTheme="minorHAnsi" w:hAnsiTheme="minorHAnsi" w:cs="Calibri"/>
                <w:sz w:val="16"/>
                <w:szCs w:val="16"/>
              </w:rPr>
              <w:t xml:space="preserve">de </w:t>
            </w:r>
            <w:r w:rsidR="00F965B9" w:rsidRPr="00EA6EEA">
              <w:rPr>
                <w:rFonts w:asciiTheme="minorHAnsi" w:hAnsiTheme="minorHAnsi" w:cs="Calibri"/>
                <w:sz w:val="16"/>
                <w:szCs w:val="16"/>
              </w:rPr>
              <w:t>In</w:t>
            </w:r>
            <w:r w:rsidR="00F72E25" w:rsidRPr="00EA6EEA">
              <w:rPr>
                <w:rFonts w:asciiTheme="minorHAnsi" w:hAnsiTheme="minorHAnsi" w:cs="Calibri"/>
                <w:sz w:val="16"/>
                <w:szCs w:val="16"/>
              </w:rPr>
              <w:t xml:space="preserve">novación </w:t>
            </w:r>
            <w:r w:rsidR="007D76D9" w:rsidRPr="00EA6EEA">
              <w:rPr>
                <w:rFonts w:asciiTheme="minorHAnsi" w:hAnsiTheme="minorHAnsi" w:cs="Calibri"/>
                <w:sz w:val="16"/>
                <w:szCs w:val="16"/>
              </w:rPr>
              <w:t xml:space="preserve">para la Educación </w:t>
            </w:r>
            <w:r w:rsidR="00F72E25" w:rsidRPr="00EA6EEA">
              <w:rPr>
                <w:rFonts w:asciiTheme="minorHAnsi" w:hAnsiTheme="minorHAnsi" w:cs="Calibri"/>
                <w:sz w:val="16"/>
                <w:szCs w:val="16"/>
              </w:rPr>
              <w:t>Digital y la Investigación Formati</w:t>
            </w:r>
            <w:r w:rsidR="007812B3" w:rsidRPr="00EA6EEA">
              <w:rPr>
                <w:rFonts w:asciiTheme="minorHAnsi" w:hAnsiTheme="minorHAnsi" w:cs="Calibri"/>
                <w:sz w:val="16"/>
                <w:szCs w:val="16"/>
              </w:rPr>
              <w:t>va</w:t>
            </w:r>
            <w:r w:rsidR="001D020D">
              <w:rPr>
                <w:rFonts w:asciiTheme="minorHAnsi" w:hAnsiTheme="minorHAnsi" w:cs="Calibri"/>
                <w:sz w:val="16"/>
                <w:szCs w:val="16"/>
              </w:rPr>
              <w:t xml:space="preserve"> </w:t>
            </w:r>
            <w:r w:rsidR="001D020D" w:rsidRPr="001D020D">
              <w:rPr>
                <w:rFonts w:asciiTheme="minorHAnsi" w:hAnsiTheme="minorHAnsi" w:cs="Calibri"/>
                <w:sz w:val="16"/>
                <w:szCs w:val="16"/>
                <w:highlight w:val="yellow"/>
              </w:rPr>
              <w:t>(VRA)</w:t>
            </w:r>
          </w:p>
        </w:tc>
      </w:tr>
      <w:tr w:rsidR="00431A13" w:rsidRPr="00B37365" w14:paraId="33FDA0E3" w14:textId="77777777" w:rsidTr="00FC106E">
        <w:tc>
          <w:tcPr>
            <w:tcW w:w="485" w:type="pct"/>
            <w:shd w:val="clear" w:color="auto" w:fill="auto"/>
          </w:tcPr>
          <w:p w14:paraId="03306550" w14:textId="77777777" w:rsidR="002F7618" w:rsidRPr="00EA6EEA" w:rsidRDefault="002F7618" w:rsidP="002F7618">
            <w:pPr>
              <w:tabs>
                <w:tab w:val="left" w:pos="567"/>
              </w:tabs>
              <w:jc w:val="center"/>
              <w:rPr>
                <w:rFonts w:asciiTheme="minorHAnsi" w:hAnsiTheme="minorHAnsi" w:cs="Calibri"/>
                <w:sz w:val="16"/>
                <w:szCs w:val="16"/>
              </w:rPr>
            </w:pPr>
          </w:p>
          <w:p w14:paraId="7542B838" w14:textId="0985EA18"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OE4</w:t>
            </w:r>
          </w:p>
        </w:tc>
        <w:tc>
          <w:tcPr>
            <w:tcW w:w="767" w:type="pct"/>
            <w:shd w:val="clear" w:color="auto" w:fill="auto"/>
          </w:tcPr>
          <w:p w14:paraId="231D006B" w14:textId="77777777" w:rsidR="001146B5" w:rsidRPr="00EA6EEA" w:rsidRDefault="001146B5" w:rsidP="002F7618">
            <w:pPr>
              <w:tabs>
                <w:tab w:val="left" w:pos="567"/>
              </w:tabs>
              <w:jc w:val="center"/>
              <w:rPr>
                <w:rFonts w:asciiTheme="minorHAnsi" w:hAnsiTheme="minorHAnsi" w:cs="Calibri"/>
                <w:sz w:val="16"/>
                <w:szCs w:val="16"/>
              </w:rPr>
            </w:pPr>
          </w:p>
          <w:p w14:paraId="1BA22DF0" w14:textId="4AD9DDC1"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Académicos con doctorados Contratados</w:t>
            </w:r>
          </w:p>
        </w:tc>
        <w:tc>
          <w:tcPr>
            <w:tcW w:w="915" w:type="pct"/>
            <w:shd w:val="clear" w:color="auto" w:fill="auto"/>
          </w:tcPr>
          <w:p w14:paraId="37C911C0" w14:textId="0C399FE9"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Cantidad de académicos con doctorado contratados</w:t>
            </w:r>
          </w:p>
        </w:tc>
        <w:tc>
          <w:tcPr>
            <w:tcW w:w="440" w:type="pct"/>
            <w:shd w:val="clear" w:color="auto" w:fill="auto"/>
          </w:tcPr>
          <w:p w14:paraId="2F308114" w14:textId="77777777" w:rsidR="001146B5" w:rsidRPr="00EA6EEA" w:rsidRDefault="001146B5" w:rsidP="002F7618">
            <w:pPr>
              <w:tabs>
                <w:tab w:val="left" w:pos="567"/>
              </w:tabs>
              <w:jc w:val="center"/>
              <w:rPr>
                <w:rFonts w:asciiTheme="minorHAnsi" w:hAnsiTheme="minorHAnsi" w:cs="Calibri"/>
                <w:sz w:val="16"/>
                <w:szCs w:val="16"/>
              </w:rPr>
            </w:pPr>
          </w:p>
          <w:p w14:paraId="37BACA1E" w14:textId="5D94C403"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0</w:t>
            </w:r>
          </w:p>
        </w:tc>
        <w:tc>
          <w:tcPr>
            <w:tcW w:w="402" w:type="pct"/>
            <w:shd w:val="clear" w:color="auto" w:fill="auto"/>
          </w:tcPr>
          <w:p w14:paraId="66385185" w14:textId="77777777" w:rsidR="001146B5" w:rsidRPr="00EA6EEA" w:rsidRDefault="001146B5" w:rsidP="002F7618">
            <w:pPr>
              <w:tabs>
                <w:tab w:val="left" w:pos="567"/>
              </w:tabs>
              <w:jc w:val="center"/>
              <w:rPr>
                <w:rFonts w:asciiTheme="minorHAnsi" w:hAnsiTheme="minorHAnsi" w:cs="Calibri"/>
                <w:sz w:val="16"/>
                <w:szCs w:val="16"/>
              </w:rPr>
            </w:pPr>
          </w:p>
          <w:p w14:paraId="13E8B2CC" w14:textId="72D4BBDF"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0</w:t>
            </w:r>
          </w:p>
        </w:tc>
        <w:tc>
          <w:tcPr>
            <w:tcW w:w="286" w:type="pct"/>
            <w:shd w:val="clear" w:color="auto" w:fill="auto"/>
          </w:tcPr>
          <w:p w14:paraId="1CD1E19D" w14:textId="77777777" w:rsidR="001146B5" w:rsidRPr="00EA6EEA" w:rsidRDefault="001146B5" w:rsidP="002F7618">
            <w:pPr>
              <w:tabs>
                <w:tab w:val="left" w:pos="567"/>
              </w:tabs>
              <w:jc w:val="center"/>
              <w:rPr>
                <w:rFonts w:asciiTheme="minorHAnsi" w:hAnsiTheme="minorHAnsi" w:cs="Calibri"/>
                <w:sz w:val="16"/>
                <w:szCs w:val="16"/>
              </w:rPr>
            </w:pPr>
          </w:p>
          <w:p w14:paraId="6120040A" w14:textId="199C50BB"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0</w:t>
            </w:r>
          </w:p>
        </w:tc>
        <w:tc>
          <w:tcPr>
            <w:tcW w:w="513" w:type="pct"/>
          </w:tcPr>
          <w:p w14:paraId="4D6CD000" w14:textId="77777777" w:rsidR="001146B5" w:rsidRPr="00EA6EEA" w:rsidRDefault="001146B5" w:rsidP="002F7618">
            <w:pPr>
              <w:tabs>
                <w:tab w:val="left" w:pos="567"/>
              </w:tabs>
              <w:jc w:val="center"/>
              <w:rPr>
                <w:rFonts w:asciiTheme="minorHAnsi" w:hAnsiTheme="minorHAnsi" w:cs="Calibri"/>
                <w:sz w:val="16"/>
                <w:szCs w:val="16"/>
              </w:rPr>
            </w:pPr>
          </w:p>
          <w:p w14:paraId="2447DBDC" w14:textId="3AC9090B" w:rsidR="002F7618" w:rsidRPr="00EA6EEA" w:rsidRDefault="002F7618" w:rsidP="002F7618">
            <w:pPr>
              <w:tabs>
                <w:tab w:val="left" w:pos="567"/>
              </w:tabs>
              <w:jc w:val="center"/>
              <w:rPr>
                <w:rFonts w:asciiTheme="minorHAnsi" w:hAnsiTheme="minorHAnsi" w:cs="Calibri"/>
                <w:sz w:val="16"/>
                <w:szCs w:val="16"/>
              </w:rPr>
            </w:pPr>
            <w:r w:rsidRPr="00EA6EEA">
              <w:rPr>
                <w:rFonts w:asciiTheme="minorHAnsi" w:hAnsiTheme="minorHAnsi" w:cs="Calibri"/>
                <w:sz w:val="16"/>
                <w:szCs w:val="16"/>
              </w:rPr>
              <w:t>1</w:t>
            </w:r>
          </w:p>
        </w:tc>
        <w:tc>
          <w:tcPr>
            <w:tcW w:w="1193" w:type="pct"/>
            <w:shd w:val="clear" w:color="auto" w:fill="auto"/>
          </w:tcPr>
          <w:p w14:paraId="5D52C198" w14:textId="77777777" w:rsidR="001146B5" w:rsidRPr="00EA6EEA" w:rsidRDefault="001146B5" w:rsidP="002F7618">
            <w:pPr>
              <w:tabs>
                <w:tab w:val="left" w:pos="567"/>
              </w:tabs>
              <w:rPr>
                <w:rFonts w:asciiTheme="minorHAnsi" w:hAnsiTheme="minorHAnsi" w:cs="Calibri"/>
                <w:sz w:val="16"/>
                <w:szCs w:val="16"/>
              </w:rPr>
            </w:pPr>
          </w:p>
          <w:p w14:paraId="73CA53CC" w14:textId="17E8745F" w:rsidR="002F7618" w:rsidRPr="00EA6EEA" w:rsidRDefault="002F7618" w:rsidP="001D020D">
            <w:pPr>
              <w:tabs>
                <w:tab w:val="left" w:pos="567"/>
              </w:tabs>
              <w:jc w:val="center"/>
              <w:rPr>
                <w:rFonts w:asciiTheme="minorHAnsi" w:hAnsiTheme="minorHAnsi" w:cs="Calibri"/>
                <w:sz w:val="16"/>
                <w:szCs w:val="16"/>
              </w:rPr>
            </w:pPr>
            <w:r w:rsidRPr="00EA6EEA">
              <w:rPr>
                <w:rFonts w:asciiTheme="minorHAnsi" w:hAnsiTheme="minorHAnsi" w:cs="Calibri"/>
                <w:sz w:val="16"/>
                <w:szCs w:val="16"/>
              </w:rPr>
              <w:t>Contrato de Trabajo</w:t>
            </w:r>
          </w:p>
        </w:tc>
      </w:tr>
      <w:tr w:rsidR="002F7618" w:rsidRPr="008C638D" w14:paraId="79B38F4D" w14:textId="77777777" w:rsidTr="00B37365">
        <w:trPr>
          <w:trHeight w:val="270"/>
        </w:trPr>
        <w:tc>
          <w:tcPr>
            <w:tcW w:w="5000" w:type="pct"/>
            <w:gridSpan w:val="8"/>
            <w:shd w:val="clear" w:color="auto" w:fill="auto"/>
            <w:vAlign w:val="center"/>
          </w:tcPr>
          <w:p w14:paraId="0DFF58A6" w14:textId="027D230A" w:rsidR="002F7618" w:rsidRDefault="002F7618" w:rsidP="002F7618">
            <w:pPr>
              <w:pStyle w:val="Ttulo1"/>
              <w:spacing w:before="0"/>
              <w:rPr>
                <w:b/>
                <w:bCs/>
              </w:rPr>
            </w:pPr>
            <w:bookmarkStart w:id="37" w:name="_Toc30777491"/>
            <w:bookmarkStart w:id="38" w:name="_Toc62668480"/>
            <w:bookmarkStart w:id="39" w:name="_Toc172126839"/>
            <w:bookmarkStart w:id="40" w:name="_Toc172126308"/>
            <w:r w:rsidRPr="5D1BB6AA">
              <w:rPr>
                <w:rFonts w:asciiTheme="minorHAnsi" w:hAnsiTheme="minorHAnsi" w:cstheme="minorBidi"/>
                <w:b/>
                <w:bCs/>
                <w:sz w:val="24"/>
                <w:szCs w:val="24"/>
                <w:lang w:val="es-ES" w:eastAsia="en-US"/>
              </w:rPr>
              <w:lastRenderedPageBreak/>
              <w:t>MODELO DE GESTIÓN Y SUSTENTABILIDAD DE LA PROPUESTA</w:t>
            </w:r>
            <w:bookmarkEnd w:id="37"/>
            <w:bookmarkEnd w:id="38"/>
            <w:bookmarkEnd w:id="39"/>
            <w:r w:rsidRPr="5D1BB6AA">
              <w:rPr>
                <w:b/>
                <w:bCs/>
              </w:rPr>
              <w:t xml:space="preserve"> </w:t>
            </w:r>
          </w:p>
          <w:p w14:paraId="767ECE0C" w14:textId="7B62769E" w:rsidR="002F7618" w:rsidRPr="00AE2DDB" w:rsidRDefault="002F7618" w:rsidP="002F7618">
            <w:pPr>
              <w:rPr>
                <w:rFonts w:asciiTheme="minorHAnsi" w:hAnsiTheme="minorHAnsi"/>
                <w:b/>
                <w:bCs/>
                <w:caps/>
                <w:snapToGrid w:val="0"/>
                <w:sz w:val="22"/>
                <w:szCs w:val="22"/>
              </w:rPr>
            </w:pPr>
            <w:r w:rsidRPr="00AE2DDB">
              <w:rPr>
                <w:rFonts w:asciiTheme="minorHAnsi" w:hAnsiTheme="minorHAnsi"/>
                <w:b/>
                <w:bCs/>
              </w:rPr>
              <w:t xml:space="preserve">(extensión </w:t>
            </w:r>
            <w:r w:rsidRPr="00AE2DDB">
              <w:rPr>
                <w:rFonts w:asciiTheme="minorHAnsi" w:hAnsiTheme="minorHAnsi"/>
                <w:b/>
                <w:bCs/>
                <w:lang w:val="es-ES" w:eastAsia="en-US"/>
              </w:rPr>
              <w:t>máxima 2 páginas)</w:t>
            </w:r>
            <w:bookmarkEnd w:id="40"/>
          </w:p>
        </w:tc>
      </w:tr>
      <w:tr w:rsidR="002F7618" w:rsidRPr="00651A7F" w14:paraId="61952BDA" w14:textId="77777777" w:rsidTr="00B37365">
        <w:trPr>
          <w:trHeight w:val="3764"/>
        </w:trPr>
        <w:tc>
          <w:tcPr>
            <w:tcW w:w="5000" w:type="pct"/>
            <w:gridSpan w:val="8"/>
            <w:shd w:val="clear" w:color="auto" w:fill="auto"/>
            <w:vAlign w:val="center"/>
          </w:tcPr>
          <w:p w14:paraId="1480E4FE" w14:textId="77777777" w:rsidR="002F7618" w:rsidRPr="00B37365" w:rsidRDefault="002F7618" w:rsidP="002F7618">
            <w:pPr>
              <w:pStyle w:val="Prrafodelista"/>
              <w:numPr>
                <w:ilvl w:val="0"/>
                <w:numId w:val="11"/>
              </w:numPr>
              <w:ind w:left="357" w:hanging="357"/>
              <w:jc w:val="both"/>
              <w:rPr>
                <w:rFonts w:asciiTheme="minorHAnsi" w:hAnsiTheme="minorHAnsi" w:cstheme="minorHAnsi"/>
                <w:iCs/>
                <w:sz w:val="20"/>
              </w:rPr>
            </w:pPr>
            <w:r w:rsidRPr="00B37365">
              <w:rPr>
                <w:rFonts w:asciiTheme="minorHAnsi" w:hAnsiTheme="minorHAnsi" w:cstheme="minorBidi"/>
                <w:b/>
                <w:bCs/>
                <w:sz w:val="20"/>
                <w:u w:val="single"/>
              </w:rPr>
              <w:t>Descripción del modelo</w:t>
            </w:r>
            <w:r w:rsidRPr="00B37365">
              <w:rPr>
                <w:rFonts w:asciiTheme="minorHAnsi" w:hAnsiTheme="minorHAnsi" w:cstheme="minorBidi"/>
                <w:sz w:val="20"/>
                <w:u w:val="single"/>
              </w:rPr>
              <w:t>:</w:t>
            </w:r>
            <w:r w:rsidRPr="00B37365">
              <w:rPr>
                <w:rFonts w:asciiTheme="minorHAnsi" w:hAnsiTheme="minorHAnsi" w:cstheme="minorBidi"/>
                <w:b/>
                <w:bCs/>
                <w:sz w:val="20"/>
              </w:rPr>
              <w:t xml:space="preserve"> </w:t>
            </w:r>
          </w:p>
          <w:p w14:paraId="307862EB" w14:textId="7DB86CC6" w:rsidR="002F7618" w:rsidRPr="00B37365" w:rsidRDefault="002F7618" w:rsidP="002F7618">
            <w:pPr>
              <w:jc w:val="both"/>
              <w:rPr>
                <w:rFonts w:asciiTheme="minorHAnsi" w:hAnsiTheme="minorHAnsi" w:cstheme="minorHAnsi"/>
                <w:iCs/>
                <w:sz w:val="20"/>
              </w:rPr>
            </w:pPr>
            <w:r w:rsidRPr="00B37365">
              <w:rPr>
                <w:rFonts w:asciiTheme="minorHAnsi" w:hAnsiTheme="minorHAnsi" w:cstheme="minorHAnsi"/>
                <w:iCs/>
                <w:sz w:val="20"/>
              </w:rPr>
              <w:t>Dada la relevancia del proyecto para UVM, su ejecución será gestionada resguardando articulación vertical y horizontal. Para ello, se establecen los siguientes tres comités que intervienen en distintos niveles de toma de decisiones:</w:t>
            </w:r>
          </w:p>
          <w:p w14:paraId="1577915D" w14:textId="77777777" w:rsidR="002F7618" w:rsidRPr="00B37365" w:rsidRDefault="002F7618" w:rsidP="002F7618">
            <w:pPr>
              <w:pStyle w:val="Prrafodelista"/>
              <w:numPr>
                <w:ilvl w:val="0"/>
                <w:numId w:val="7"/>
              </w:numPr>
              <w:spacing w:line="276" w:lineRule="auto"/>
              <w:jc w:val="both"/>
              <w:rPr>
                <w:rFonts w:asciiTheme="minorHAnsi" w:hAnsiTheme="minorHAnsi" w:cstheme="minorHAnsi"/>
                <w:b/>
                <w:sz w:val="20"/>
              </w:rPr>
            </w:pPr>
            <w:r w:rsidRPr="00B37365">
              <w:rPr>
                <w:rFonts w:asciiTheme="minorHAnsi" w:hAnsiTheme="minorHAnsi" w:cstheme="minorHAnsi"/>
                <w:b/>
                <w:sz w:val="20"/>
              </w:rPr>
              <w:t>Comité Directivo</w:t>
            </w:r>
          </w:p>
          <w:p w14:paraId="271054E9" w14:textId="1F42FBC9" w:rsidR="002F7618" w:rsidRPr="00B37365" w:rsidRDefault="002F7618" w:rsidP="002F7618">
            <w:pPr>
              <w:jc w:val="both"/>
              <w:rPr>
                <w:rFonts w:asciiTheme="minorHAnsi" w:eastAsia="Calibri" w:hAnsiTheme="minorHAnsi" w:cstheme="minorBidi"/>
                <w:color w:val="000000"/>
                <w:sz w:val="20"/>
              </w:rPr>
            </w:pPr>
            <w:r w:rsidRPr="00B37365">
              <w:rPr>
                <w:rFonts w:asciiTheme="minorHAnsi" w:eastAsia="Calibri" w:hAnsiTheme="minorHAnsi" w:cstheme="minorBidi"/>
                <w:color w:val="000000" w:themeColor="text1"/>
                <w:sz w:val="20"/>
              </w:rPr>
              <w:t xml:space="preserve">Conformado por las altas autoridades de la universidad. Este comité es el encargado de entregar lineamientos, orientaciones y validaciones institucionales finales. Se asesora a través de instancias consultivas colegiadas adecuadas al nivel de toma de decisiones: Comité de Rectoría o Consejo Académico según corresponda. Vela por la adecuada instalación de la iniciativa, facilitando y canalizando los compromisos institucionales con el fin de resguardar la sustentabilidad una vez finalizado el proyecto. Las principales funciones del Comité Directivo se detallan en Anexo </w:t>
            </w:r>
            <w:r w:rsidR="00F95BEF">
              <w:rPr>
                <w:rFonts w:asciiTheme="minorHAnsi" w:eastAsia="Calibri" w:hAnsiTheme="minorHAnsi" w:cstheme="minorBidi"/>
                <w:color w:val="000000" w:themeColor="text1"/>
                <w:sz w:val="20"/>
              </w:rPr>
              <w:t>4</w:t>
            </w:r>
            <w:r w:rsidRPr="00B37365">
              <w:rPr>
                <w:rFonts w:asciiTheme="minorHAnsi" w:eastAsia="Calibri" w:hAnsiTheme="minorHAnsi" w:cstheme="minorBidi"/>
                <w:color w:val="000000" w:themeColor="text1"/>
                <w:sz w:val="20"/>
              </w:rPr>
              <w:t>.</w:t>
            </w:r>
          </w:p>
          <w:p w14:paraId="3E5E6CF8" w14:textId="1AE7DFFF" w:rsidR="002F7618" w:rsidRPr="00B37365" w:rsidRDefault="002F7618" w:rsidP="002F7618">
            <w:pPr>
              <w:pStyle w:val="Prrafodelista"/>
              <w:numPr>
                <w:ilvl w:val="0"/>
                <w:numId w:val="7"/>
              </w:numPr>
              <w:spacing w:line="276" w:lineRule="auto"/>
              <w:jc w:val="both"/>
              <w:rPr>
                <w:rFonts w:asciiTheme="minorHAnsi" w:hAnsiTheme="minorHAnsi" w:cstheme="minorHAnsi"/>
                <w:b/>
                <w:sz w:val="20"/>
              </w:rPr>
            </w:pPr>
            <w:r w:rsidRPr="00B37365">
              <w:rPr>
                <w:rFonts w:asciiTheme="minorHAnsi" w:hAnsiTheme="minorHAnsi" w:cstheme="minorHAnsi"/>
                <w:b/>
                <w:sz w:val="20"/>
              </w:rPr>
              <w:t>Comité Ejecutivo</w:t>
            </w:r>
          </w:p>
          <w:p w14:paraId="3879B7C0" w14:textId="1EE167AE" w:rsidR="002F7618" w:rsidRPr="00B37365" w:rsidRDefault="002F7618" w:rsidP="002F7618">
            <w:pPr>
              <w:jc w:val="both"/>
              <w:rPr>
                <w:rFonts w:asciiTheme="minorHAnsi" w:eastAsia="Calibri" w:hAnsiTheme="minorHAnsi" w:cstheme="minorBidi"/>
                <w:color w:val="000000"/>
                <w:sz w:val="20"/>
              </w:rPr>
            </w:pPr>
            <w:r w:rsidRPr="00B37365">
              <w:rPr>
                <w:rFonts w:asciiTheme="minorHAnsi" w:eastAsia="Calibri" w:hAnsiTheme="minorHAnsi" w:cstheme="minorBidi"/>
                <w:color w:val="000000" w:themeColor="text1"/>
                <w:sz w:val="20"/>
              </w:rPr>
              <w:t>Está conformado por su director ejecutivo, el director Alterno y la</w:t>
            </w:r>
            <w:r w:rsidRPr="00B37365">
              <w:rPr>
                <w:rFonts w:asciiTheme="minorHAnsi" w:eastAsia="Calibri" w:hAnsiTheme="minorHAnsi" w:cstheme="minorBidi"/>
                <w:sz w:val="20"/>
              </w:rPr>
              <w:t xml:space="preserve"> directora general de Docencia, siendo liderado por su director,</w:t>
            </w:r>
            <w:r w:rsidRPr="00B37365">
              <w:rPr>
                <w:rFonts w:asciiTheme="minorHAnsi" w:eastAsia="Calibri" w:hAnsiTheme="minorHAnsi" w:cstheme="minorBidi"/>
                <w:color w:val="000000" w:themeColor="text1"/>
                <w:sz w:val="20"/>
              </w:rPr>
              <w:t xml:space="preserve"> quien es responsable de la ejecución de la propuesta, vela por el cumplimiento de los objetivos y resultados, su alineamiento al Modelo Educativo UVM y la coherencia con las definiciones técnicas, de implementación, seguimiento, escalabilidad y socialización. Reporta al Comité Directivo en los aspectos centrales y logros del proyecto y a la Dirección de Proyectos Institucionales en el seguimiento del proyecto. Es contraparte ante el Ministerio de Educación y da cuenta por tanto del logro de los objetivos y el correcto uso de los recursos. Le apoya en la ejecución de su rol la directora Alterna del proyecto y es quien se hará cargo de la suplencia del director en caso de ser necesario. El Comité Ejecutivo contará además con una coordinación de proyectos para la gestión administrativo financiero con el fin de agilizar en los procesos de adquisiciones, control presupuestario y reportes de gestión del proyecto. Las principales funciones del Comité Ejecutivo se detallan en Anexo </w:t>
            </w:r>
            <w:r w:rsidR="00F95BEF">
              <w:rPr>
                <w:rFonts w:asciiTheme="minorHAnsi" w:eastAsia="Calibri" w:hAnsiTheme="minorHAnsi" w:cstheme="minorBidi"/>
                <w:color w:val="000000" w:themeColor="text1"/>
                <w:sz w:val="20"/>
              </w:rPr>
              <w:t>4</w:t>
            </w:r>
            <w:r w:rsidRPr="00B37365">
              <w:rPr>
                <w:rFonts w:asciiTheme="minorHAnsi" w:eastAsia="Calibri" w:hAnsiTheme="minorHAnsi" w:cstheme="minorBidi"/>
                <w:color w:val="000000" w:themeColor="text1"/>
                <w:sz w:val="20"/>
              </w:rPr>
              <w:t>.</w:t>
            </w:r>
          </w:p>
          <w:p w14:paraId="25686475" w14:textId="3ED7625C" w:rsidR="002F7618" w:rsidRPr="00B37365" w:rsidRDefault="002F7618" w:rsidP="002F7618">
            <w:pPr>
              <w:pStyle w:val="Prrafodelista"/>
              <w:numPr>
                <w:ilvl w:val="0"/>
                <w:numId w:val="7"/>
              </w:numPr>
              <w:spacing w:line="276" w:lineRule="auto"/>
              <w:jc w:val="both"/>
              <w:rPr>
                <w:rFonts w:asciiTheme="minorHAnsi" w:hAnsiTheme="minorHAnsi" w:cstheme="minorHAnsi"/>
                <w:b/>
                <w:sz w:val="20"/>
              </w:rPr>
            </w:pPr>
            <w:r w:rsidRPr="00B37365">
              <w:rPr>
                <w:rFonts w:asciiTheme="minorHAnsi" w:hAnsiTheme="minorHAnsi" w:cstheme="minorHAnsi"/>
                <w:b/>
                <w:sz w:val="20"/>
              </w:rPr>
              <w:t>Comité de Proyecto</w:t>
            </w:r>
          </w:p>
          <w:p w14:paraId="54F1400E" w14:textId="094095CA" w:rsidR="002F7618" w:rsidRPr="00B37365" w:rsidRDefault="002F7618" w:rsidP="002F7618">
            <w:pPr>
              <w:jc w:val="both"/>
              <w:rPr>
                <w:rFonts w:asciiTheme="minorHAnsi" w:eastAsia="Calibri" w:hAnsiTheme="minorHAnsi" w:cstheme="minorBidi"/>
                <w:color w:val="000000"/>
                <w:sz w:val="20"/>
              </w:rPr>
            </w:pPr>
            <w:r w:rsidRPr="00B37365">
              <w:rPr>
                <w:rFonts w:asciiTheme="minorHAnsi" w:eastAsia="Calibri" w:hAnsiTheme="minorHAnsi" w:cstheme="minorHAnsi"/>
                <w:color w:val="000000" w:themeColor="text1"/>
                <w:sz w:val="20"/>
              </w:rPr>
              <w:t xml:space="preserve">El Comité de Proyecto, está conformado por los representantes </w:t>
            </w:r>
            <w:r w:rsidR="00446BF8">
              <w:rPr>
                <w:rFonts w:asciiTheme="minorHAnsi" w:eastAsia="Calibri" w:hAnsiTheme="minorHAnsi" w:cstheme="minorHAnsi"/>
                <w:color w:val="000000" w:themeColor="text1"/>
                <w:sz w:val="20"/>
              </w:rPr>
              <w:t xml:space="preserve">de </w:t>
            </w:r>
            <w:r w:rsidRPr="00B37365">
              <w:rPr>
                <w:rFonts w:asciiTheme="minorHAnsi" w:eastAsia="Calibri" w:hAnsiTheme="minorHAnsi" w:cstheme="minorHAnsi"/>
                <w:color w:val="000000" w:themeColor="text1"/>
                <w:sz w:val="20"/>
              </w:rPr>
              <w:t xml:space="preserve">los objetivos específicos. Este comité estará bajo la responsabilidad del Comité Ejecutivo y se prevé una ejecución colaborativa y coordinada por parte de quienes lideran la ejecución de cada objetivo específico, con el fin de asegurar que cada actividad, hito y resultado del proyecto sea coherente y pertinente con las demás, procurando sinergia entre ellas para obtener los resultados de mayor impacto. </w:t>
            </w:r>
            <w:r w:rsidRPr="00B37365">
              <w:rPr>
                <w:rFonts w:asciiTheme="minorHAnsi" w:eastAsia="Calibri" w:hAnsiTheme="minorHAnsi" w:cstheme="minorBidi"/>
                <w:color w:val="000000" w:themeColor="text1"/>
                <w:sz w:val="20"/>
              </w:rPr>
              <w:t xml:space="preserve">Las principales funciones del Comité de proyecto se detallan en Anexo </w:t>
            </w:r>
            <w:r w:rsidR="00F95BEF">
              <w:rPr>
                <w:rFonts w:asciiTheme="minorHAnsi" w:eastAsia="Calibri" w:hAnsiTheme="minorHAnsi" w:cstheme="minorBidi"/>
                <w:color w:val="000000" w:themeColor="text1"/>
                <w:sz w:val="20"/>
              </w:rPr>
              <w:t>4</w:t>
            </w:r>
            <w:r w:rsidRPr="00B37365">
              <w:rPr>
                <w:rFonts w:asciiTheme="minorHAnsi" w:eastAsia="Calibri" w:hAnsiTheme="minorHAnsi" w:cstheme="minorBidi"/>
                <w:color w:val="000000" w:themeColor="text1"/>
                <w:sz w:val="20"/>
              </w:rPr>
              <w:t>.</w:t>
            </w:r>
          </w:p>
          <w:p w14:paraId="6D90C337" w14:textId="6F6B1B6F" w:rsidR="002F7618" w:rsidRPr="00B37365" w:rsidRDefault="002F7618" w:rsidP="002F7618">
            <w:pPr>
              <w:spacing w:line="276" w:lineRule="auto"/>
              <w:jc w:val="both"/>
              <w:rPr>
                <w:rFonts w:asciiTheme="minorHAnsi" w:hAnsiTheme="minorHAnsi" w:cstheme="minorBidi"/>
                <w:snapToGrid w:val="0"/>
                <w:sz w:val="20"/>
                <w:u w:val="single"/>
              </w:rPr>
            </w:pPr>
            <w:r w:rsidRPr="00B37365">
              <w:rPr>
                <w:rFonts w:asciiTheme="minorHAnsi" w:eastAsia="Calibri" w:hAnsiTheme="minorHAnsi" w:cstheme="minorHAnsi"/>
                <w:color w:val="000000" w:themeColor="text1"/>
                <w:sz w:val="20"/>
              </w:rPr>
              <w:t xml:space="preserve">Como instancia consultiva se definió la revisión de temas incumbentes por parte del </w:t>
            </w:r>
            <w:r w:rsidRPr="00B37365">
              <w:rPr>
                <w:rFonts w:asciiTheme="minorHAnsi" w:eastAsia="Calibri" w:hAnsiTheme="minorHAnsi" w:cstheme="minorHAnsi"/>
                <w:i/>
                <w:color w:val="000000" w:themeColor="text1"/>
                <w:sz w:val="20"/>
              </w:rPr>
              <w:t>Consejo de Docencia</w:t>
            </w:r>
            <w:r w:rsidRPr="00B37365">
              <w:rPr>
                <w:rFonts w:asciiTheme="minorHAnsi" w:eastAsia="Calibri" w:hAnsiTheme="minorHAnsi" w:cstheme="minorHAnsi"/>
                <w:color w:val="000000" w:themeColor="text1"/>
                <w:sz w:val="20"/>
              </w:rPr>
              <w:t xml:space="preserve">, integrado por las jefaturas de carrera y Secretarías Académicas </w:t>
            </w:r>
            <w:r w:rsidR="00446BF8">
              <w:rPr>
                <w:rFonts w:asciiTheme="minorHAnsi" w:eastAsia="Calibri" w:hAnsiTheme="minorHAnsi" w:cstheme="minorHAnsi"/>
                <w:color w:val="000000" w:themeColor="text1"/>
                <w:sz w:val="20"/>
              </w:rPr>
              <w:t xml:space="preserve">de </w:t>
            </w:r>
            <w:r w:rsidRPr="00B37365">
              <w:rPr>
                <w:rFonts w:asciiTheme="minorHAnsi" w:eastAsia="Calibri" w:hAnsiTheme="minorHAnsi" w:cstheme="minorHAnsi"/>
                <w:color w:val="000000" w:themeColor="text1"/>
                <w:sz w:val="20"/>
              </w:rPr>
              <w:t>Escuelas, además de algunos invitados permanentes</w:t>
            </w:r>
            <w:r w:rsidRPr="00B37365">
              <w:rPr>
                <w:rFonts w:asciiTheme="minorHAnsi" w:hAnsiTheme="minorHAnsi" w:cstheme="minorHAnsi"/>
                <w:i/>
                <w:color w:val="000000"/>
                <w:sz w:val="20"/>
              </w:rPr>
              <w:t xml:space="preserve">. </w:t>
            </w:r>
          </w:p>
          <w:p w14:paraId="54DAC83E" w14:textId="77777777" w:rsidR="002F7618" w:rsidRPr="00B37365" w:rsidRDefault="002F7618" w:rsidP="002F7618">
            <w:pPr>
              <w:pStyle w:val="Prrafodelista"/>
              <w:numPr>
                <w:ilvl w:val="0"/>
                <w:numId w:val="11"/>
              </w:numPr>
              <w:spacing w:after="200" w:line="276" w:lineRule="auto"/>
              <w:jc w:val="both"/>
              <w:rPr>
                <w:rFonts w:asciiTheme="minorHAnsi" w:eastAsia="Calibri" w:hAnsiTheme="minorHAnsi" w:cs="Calibri"/>
                <w:color w:val="000000" w:themeColor="text1"/>
                <w:sz w:val="20"/>
              </w:rPr>
            </w:pPr>
            <w:r w:rsidRPr="00B37365">
              <w:rPr>
                <w:rFonts w:asciiTheme="minorHAnsi" w:hAnsiTheme="minorHAnsi" w:cstheme="minorBidi"/>
                <w:b/>
                <w:bCs/>
                <w:snapToGrid w:val="0"/>
                <w:sz w:val="20"/>
                <w:u w:val="single"/>
              </w:rPr>
              <w:t>Mecanismos de comunicación y articulación internos y externos:</w:t>
            </w:r>
          </w:p>
          <w:p w14:paraId="53350809" w14:textId="45799E76" w:rsidR="002F7618" w:rsidRPr="00B37365" w:rsidRDefault="002F7618" w:rsidP="002F7618">
            <w:pPr>
              <w:pStyle w:val="Prrafodelista"/>
              <w:ind w:left="0"/>
              <w:jc w:val="both"/>
              <w:rPr>
                <w:rFonts w:asciiTheme="minorHAnsi" w:eastAsia="Calibri" w:hAnsiTheme="minorHAnsi" w:cstheme="minorHAnsi"/>
                <w:color w:val="000000" w:themeColor="text1"/>
                <w:sz w:val="20"/>
              </w:rPr>
            </w:pPr>
            <w:r w:rsidRPr="00B37365">
              <w:rPr>
                <w:rFonts w:asciiTheme="minorHAnsi" w:eastAsia="Calibri" w:hAnsiTheme="minorHAnsi" w:cstheme="minorHAnsi"/>
                <w:color w:val="000000" w:themeColor="text1"/>
                <w:sz w:val="20"/>
              </w:rPr>
              <w:t>A través del modelo de gestión propuesto, se resguarda una articulación horizontal y vertical para asegurar los resultados del proyecto a través de la toma de decisiones en distintos niveles y de la participación y consulta con instancias colegiadas que son representativas de todas las unidades participantes del proyecto.</w:t>
            </w:r>
          </w:p>
          <w:p w14:paraId="219D0021" w14:textId="782C59C9" w:rsidR="002F7618" w:rsidRPr="00B37365" w:rsidRDefault="002F7618" w:rsidP="002F7618">
            <w:pPr>
              <w:jc w:val="both"/>
              <w:rPr>
                <w:rFonts w:asciiTheme="minorHAnsi" w:eastAsia="Calibri" w:hAnsiTheme="minorHAnsi" w:cstheme="minorHAnsi"/>
                <w:color w:val="000000" w:themeColor="text1"/>
                <w:sz w:val="20"/>
              </w:rPr>
            </w:pPr>
            <w:r w:rsidRPr="00B37365">
              <w:rPr>
                <w:rFonts w:asciiTheme="minorHAnsi" w:eastAsia="Calibri" w:hAnsiTheme="minorHAnsi" w:cstheme="minorHAnsi"/>
                <w:color w:val="000000" w:themeColor="text1"/>
                <w:sz w:val="20"/>
              </w:rPr>
              <w:t>Considerando que la ejecución de las actividades del proyecto está a cargo de quienes integran el Comité de Proyecto, está previsto resguardar la articulación y comunicación de este equipo través de la dirección y orientación del director ejecutivo del proyecto. Además, el director ejecutivo del proyecto definirá instancias de reuniones y de participación en instancias colegiadas, las que serán coordinadas por el Coordinador del proyecto. A continuación, se puede visualizar las principales reuniones preestablecidas</w:t>
            </w:r>
            <w:r w:rsidR="00A1309C">
              <w:rPr>
                <w:rFonts w:asciiTheme="minorHAnsi" w:eastAsia="Calibri" w:hAnsiTheme="minorHAnsi" w:cstheme="minorHAnsi"/>
                <w:color w:val="000000" w:themeColor="text1"/>
                <w:sz w:val="20"/>
              </w:rPr>
              <w:t xml:space="preserve"> y su periodicidad</w:t>
            </w:r>
            <w:r w:rsidRPr="00B37365">
              <w:rPr>
                <w:rFonts w:asciiTheme="minorHAnsi" w:eastAsia="Calibri" w:hAnsiTheme="minorHAnsi" w:cstheme="minorHAnsi"/>
                <w:color w:val="000000" w:themeColor="text1"/>
                <w:sz w:val="20"/>
              </w:rPr>
              <w:t xml:space="preserve">, donde quedarán como evidencia actas y/o videos. </w:t>
            </w:r>
          </w:p>
          <w:p w14:paraId="20CA24F2" w14:textId="41404825" w:rsidR="002F7618" w:rsidRPr="00891AFB" w:rsidRDefault="002F7618" w:rsidP="002F7618">
            <w:pPr>
              <w:pStyle w:val="Prrafodelista"/>
              <w:numPr>
                <w:ilvl w:val="0"/>
                <w:numId w:val="8"/>
              </w:numPr>
              <w:jc w:val="both"/>
              <w:rPr>
                <w:rFonts w:asciiTheme="minorHAnsi" w:eastAsia="Calibri" w:hAnsiTheme="minorHAnsi" w:cstheme="minorHAnsi"/>
                <w:sz w:val="20"/>
                <w:highlight w:val="yellow"/>
              </w:rPr>
            </w:pPr>
            <w:r w:rsidRPr="00891AFB">
              <w:rPr>
                <w:rFonts w:asciiTheme="minorHAnsi" w:eastAsia="Calibri" w:hAnsiTheme="minorHAnsi" w:cstheme="minorHAnsi"/>
                <w:color w:val="000000" w:themeColor="text1"/>
                <w:sz w:val="20"/>
                <w:highlight w:val="yellow"/>
              </w:rPr>
              <w:t>Individual por objetivo específico y administrativa</w:t>
            </w:r>
            <w:r w:rsidRPr="00891AFB">
              <w:rPr>
                <w:rFonts w:asciiTheme="minorHAnsi" w:eastAsia="Calibri" w:hAnsiTheme="minorHAnsi" w:cstheme="minorHAnsi"/>
                <w:sz w:val="20"/>
                <w:highlight w:val="yellow"/>
              </w:rPr>
              <w:t xml:space="preserve"> </w:t>
            </w:r>
            <w:r w:rsidR="00587F0A" w:rsidRPr="00891AFB">
              <w:rPr>
                <w:rFonts w:asciiTheme="minorHAnsi" w:eastAsia="Calibri" w:hAnsiTheme="minorHAnsi" w:cstheme="minorHAnsi"/>
                <w:sz w:val="20"/>
                <w:highlight w:val="yellow"/>
              </w:rPr>
              <w:t>(</w:t>
            </w:r>
            <w:r w:rsidR="00A1309C" w:rsidRPr="00891AFB">
              <w:rPr>
                <w:rFonts w:asciiTheme="minorHAnsi" w:eastAsia="Calibri" w:hAnsiTheme="minorHAnsi" w:cstheme="minorHAnsi"/>
                <w:sz w:val="20"/>
                <w:highlight w:val="yellow"/>
              </w:rPr>
              <w:t>quincenal</w:t>
            </w:r>
            <w:r w:rsidR="0023291E" w:rsidRPr="00891AFB">
              <w:rPr>
                <w:rFonts w:asciiTheme="minorHAnsi" w:eastAsia="Calibri" w:hAnsiTheme="minorHAnsi" w:cstheme="minorHAnsi"/>
                <w:sz w:val="20"/>
                <w:highlight w:val="yellow"/>
              </w:rPr>
              <w:t>)</w:t>
            </w:r>
          </w:p>
          <w:p w14:paraId="32FE7CE8" w14:textId="56670F07" w:rsidR="00D95E3E" w:rsidRPr="00891AFB" w:rsidRDefault="002F7618" w:rsidP="002F7618">
            <w:pPr>
              <w:pStyle w:val="Prrafodelista"/>
              <w:numPr>
                <w:ilvl w:val="0"/>
                <w:numId w:val="8"/>
              </w:numPr>
              <w:jc w:val="both"/>
              <w:rPr>
                <w:rFonts w:asciiTheme="minorHAnsi" w:eastAsia="Calibri" w:hAnsiTheme="minorHAnsi" w:cstheme="minorHAnsi"/>
                <w:color w:val="000000" w:themeColor="text1"/>
                <w:sz w:val="20"/>
                <w:highlight w:val="yellow"/>
              </w:rPr>
            </w:pPr>
            <w:r w:rsidRPr="00891AFB">
              <w:rPr>
                <w:rFonts w:asciiTheme="minorHAnsi" w:eastAsia="Calibri" w:hAnsiTheme="minorHAnsi" w:cstheme="minorHAnsi"/>
                <w:color w:val="000000" w:themeColor="text1"/>
                <w:sz w:val="20"/>
                <w:highlight w:val="yellow"/>
              </w:rPr>
              <w:t xml:space="preserve">Grupales con todos los objetivos específicos </w:t>
            </w:r>
            <w:r w:rsidR="00D95E3E" w:rsidRPr="00891AFB">
              <w:rPr>
                <w:rFonts w:asciiTheme="minorHAnsi" w:eastAsia="Calibri" w:hAnsiTheme="minorHAnsi" w:cstheme="minorHAnsi"/>
                <w:color w:val="000000" w:themeColor="text1"/>
                <w:sz w:val="20"/>
                <w:highlight w:val="yellow"/>
              </w:rPr>
              <w:t>(bimens</w:t>
            </w:r>
            <w:r w:rsidR="00A151C2" w:rsidRPr="00891AFB">
              <w:rPr>
                <w:rFonts w:asciiTheme="minorHAnsi" w:eastAsia="Calibri" w:hAnsiTheme="minorHAnsi" w:cstheme="minorHAnsi"/>
                <w:color w:val="000000" w:themeColor="text1"/>
                <w:sz w:val="20"/>
                <w:highlight w:val="yellow"/>
              </w:rPr>
              <w:t>u</w:t>
            </w:r>
            <w:r w:rsidR="00D95E3E" w:rsidRPr="00891AFB">
              <w:rPr>
                <w:rFonts w:asciiTheme="minorHAnsi" w:eastAsia="Calibri" w:hAnsiTheme="minorHAnsi" w:cstheme="minorHAnsi"/>
                <w:color w:val="000000" w:themeColor="text1"/>
                <w:sz w:val="20"/>
                <w:highlight w:val="yellow"/>
              </w:rPr>
              <w:t>al)</w:t>
            </w:r>
          </w:p>
          <w:p w14:paraId="292CC146" w14:textId="12FC91B2" w:rsidR="002F7618" w:rsidRPr="00891AFB" w:rsidRDefault="00D95E3E" w:rsidP="002F7618">
            <w:pPr>
              <w:pStyle w:val="Prrafodelista"/>
              <w:numPr>
                <w:ilvl w:val="0"/>
                <w:numId w:val="8"/>
              </w:numPr>
              <w:jc w:val="both"/>
              <w:rPr>
                <w:rFonts w:asciiTheme="minorHAnsi" w:eastAsia="Calibri" w:hAnsiTheme="minorHAnsi" w:cstheme="minorHAnsi"/>
                <w:color w:val="000000" w:themeColor="text1"/>
                <w:sz w:val="20"/>
                <w:highlight w:val="yellow"/>
              </w:rPr>
            </w:pPr>
            <w:r w:rsidRPr="00891AFB">
              <w:rPr>
                <w:rFonts w:asciiTheme="minorHAnsi" w:eastAsia="Calibri" w:hAnsiTheme="minorHAnsi" w:cstheme="minorHAnsi"/>
                <w:color w:val="000000" w:themeColor="text1"/>
                <w:sz w:val="20"/>
                <w:highlight w:val="yellow"/>
              </w:rPr>
              <w:t>S</w:t>
            </w:r>
            <w:r w:rsidR="002F7618" w:rsidRPr="00891AFB">
              <w:rPr>
                <w:rFonts w:asciiTheme="minorHAnsi" w:eastAsia="Calibri" w:hAnsiTheme="minorHAnsi" w:cstheme="minorHAnsi"/>
                <w:color w:val="000000" w:themeColor="text1"/>
                <w:sz w:val="20"/>
                <w:highlight w:val="yellow"/>
              </w:rPr>
              <w:t>esiones ampliadas</w:t>
            </w:r>
            <w:r w:rsidR="00C26D8C" w:rsidRPr="00891AFB">
              <w:rPr>
                <w:rFonts w:asciiTheme="minorHAnsi" w:eastAsia="Calibri" w:hAnsiTheme="minorHAnsi" w:cstheme="minorHAnsi"/>
                <w:color w:val="000000" w:themeColor="text1"/>
                <w:sz w:val="20"/>
                <w:highlight w:val="yellow"/>
              </w:rPr>
              <w:t xml:space="preserve"> (semanal)</w:t>
            </w:r>
          </w:p>
          <w:p w14:paraId="215D4755" w14:textId="53B67B09" w:rsidR="00A151C2" w:rsidRPr="00891AFB" w:rsidRDefault="002F7618" w:rsidP="002F7618">
            <w:pPr>
              <w:pStyle w:val="Prrafodelista"/>
              <w:numPr>
                <w:ilvl w:val="0"/>
                <w:numId w:val="8"/>
              </w:numPr>
              <w:spacing w:after="200" w:line="276" w:lineRule="auto"/>
              <w:jc w:val="both"/>
              <w:rPr>
                <w:rFonts w:asciiTheme="minorHAnsi" w:eastAsia="Calibri" w:hAnsiTheme="minorHAnsi" w:cstheme="minorHAnsi"/>
                <w:color w:val="000000" w:themeColor="text1"/>
                <w:sz w:val="20"/>
                <w:highlight w:val="yellow"/>
              </w:rPr>
            </w:pPr>
            <w:r w:rsidRPr="00891AFB">
              <w:rPr>
                <w:rFonts w:asciiTheme="minorHAnsi" w:eastAsia="Calibri" w:hAnsiTheme="minorHAnsi" w:cstheme="minorHAnsi"/>
                <w:color w:val="000000" w:themeColor="text1"/>
                <w:sz w:val="20"/>
                <w:highlight w:val="yellow"/>
              </w:rPr>
              <w:t xml:space="preserve">Monitoreo del proyecto </w:t>
            </w:r>
            <w:r w:rsidR="00697E6C" w:rsidRPr="00891AFB">
              <w:rPr>
                <w:rFonts w:asciiTheme="minorHAnsi" w:eastAsia="Calibri" w:hAnsiTheme="minorHAnsi" w:cstheme="minorHAnsi"/>
                <w:color w:val="000000" w:themeColor="text1"/>
                <w:sz w:val="20"/>
                <w:highlight w:val="yellow"/>
              </w:rPr>
              <w:t>(trimestral)</w:t>
            </w:r>
          </w:p>
          <w:p w14:paraId="37478BC5" w14:textId="18EAB52E" w:rsidR="00A151C2" w:rsidRPr="00891AFB" w:rsidRDefault="002F7618" w:rsidP="002F7618">
            <w:pPr>
              <w:pStyle w:val="Prrafodelista"/>
              <w:numPr>
                <w:ilvl w:val="0"/>
                <w:numId w:val="8"/>
              </w:numPr>
              <w:spacing w:after="200" w:line="276" w:lineRule="auto"/>
              <w:jc w:val="both"/>
              <w:rPr>
                <w:rFonts w:asciiTheme="minorHAnsi" w:eastAsia="Calibri" w:hAnsiTheme="minorHAnsi" w:cstheme="minorHAnsi"/>
                <w:color w:val="000000" w:themeColor="text1"/>
                <w:sz w:val="20"/>
                <w:highlight w:val="yellow"/>
              </w:rPr>
            </w:pPr>
            <w:r w:rsidRPr="00891AFB">
              <w:rPr>
                <w:rFonts w:asciiTheme="minorHAnsi" w:eastAsia="Calibri" w:hAnsiTheme="minorHAnsi" w:cstheme="minorHAnsi"/>
                <w:color w:val="000000" w:themeColor="text1"/>
                <w:sz w:val="20"/>
                <w:highlight w:val="yellow"/>
              </w:rPr>
              <w:t>Presentación de avances y desarrollos preliminares</w:t>
            </w:r>
            <w:r w:rsidR="00697E6C" w:rsidRPr="00891AFB">
              <w:rPr>
                <w:rFonts w:asciiTheme="minorHAnsi" w:eastAsia="Calibri" w:hAnsiTheme="minorHAnsi" w:cstheme="minorHAnsi"/>
                <w:color w:val="000000" w:themeColor="text1"/>
                <w:sz w:val="20"/>
                <w:highlight w:val="yellow"/>
              </w:rPr>
              <w:t xml:space="preserve"> (bimensual)</w:t>
            </w:r>
            <w:r w:rsidRPr="00891AFB">
              <w:rPr>
                <w:rFonts w:asciiTheme="minorHAnsi" w:eastAsia="Calibri" w:hAnsiTheme="minorHAnsi" w:cstheme="minorHAnsi"/>
                <w:color w:val="000000" w:themeColor="text1"/>
                <w:sz w:val="20"/>
                <w:highlight w:val="yellow"/>
              </w:rPr>
              <w:t xml:space="preserve"> </w:t>
            </w:r>
          </w:p>
          <w:p w14:paraId="2A951A1A" w14:textId="46B1B46A" w:rsidR="00A151C2" w:rsidRPr="00891AFB" w:rsidRDefault="002F7618" w:rsidP="002F7618">
            <w:pPr>
              <w:pStyle w:val="Prrafodelista"/>
              <w:numPr>
                <w:ilvl w:val="0"/>
                <w:numId w:val="8"/>
              </w:numPr>
              <w:spacing w:after="200" w:line="276" w:lineRule="auto"/>
              <w:jc w:val="both"/>
              <w:rPr>
                <w:rFonts w:asciiTheme="minorHAnsi" w:eastAsia="Calibri" w:hAnsiTheme="minorHAnsi" w:cstheme="minorHAnsi"/>
                <w:color w:val="000000" w:themeColor="text1"/>
                <w:sz w:val="20"/>
                <w:highlight w:val="yellow"/>
              </w:rPr>
            </w:pPr>
            <w:r w:rsidRPr="00891AFB">
              <w:rPr>
                <w:rFonts w:asciiTheme="minorHAnsi" w:eastAsia="Calibri" w:hAnsiTheme="minorHAnsi" w:cstheme="minorHAnsi"/>
                <w:color w:val="000000" w:themeColor="text1"/>
                <w:sz w:val="20"/>
                <w:highlight w:val="yellow"/>
              </w:rPr>
              <w:t xml:space="preserve">Presentación de avances y desarrollos </w:t>
            </w:r>
            <w:r w:rsidR="00112901" w:rsidRPr="00891AFB">
              <w:rPr>
                <w:rFonts w:asciiTheme="minorHAnsi" w:eastAsia="Calibri" w:hAnsiTheme="minorHAnsi" w:cstheme="minorHAnsi"/>
                <w:color w:val="000000" w:themeColor="text1"/>
                <w:sz w:val="20"/>
                <w:highlight w:val="yellow"/>
              </w:rPr>
              <w:t>(anual)</w:t>
            </w:r>
          </w:p>
          <w:p w14:paraId="4862FE08" w14:textId="40E04A7E" w:rsidR="002F7618" w:rsidRPr="00891AFB" w:rsidRDefault="002F7618" w:rsidP="002F7618">
            <w:pPr>
              <w:pStyle w:val="Prrafodelista"/>
              <w:numPr>
                <w:ilvl w:val="0"/>
                <w:numId w:val="8"/>
              </w:numPr>
              <w:spacing w:after="200" w:line="276" w:lineRule="auto"/>
              <w:jc w:val="both"/>
              <w:rPr>
                <w:rFonts w:asciiTheme="minorHAnsi" w:eastAsia="Calibri" w:hAnsiTheme="minorHAnsi" w:cstheme="minorHAnsi"/>
                <w:color w:val="000000" w:themeColor="text1"/>
                <w:sz w:val="20"/>
                <w:highlight w:val="yellow"/>
              </w:rPr>
            </w:pPr>
            <w:r w:rsidRPr="00891AFB">
              <w:rPr>
                <w:rFonts w:asciiTheme="minorHAnsi" w:eastAsia="Calibri" w:hAnsiTheme="minorHAnsi" w:cstheme="minorHAnsi"/>
                <w:color w:val="000000" w:themeColor="text1"/>
                <w:sz w:val="20"/>
                <w:highlight w:val="yellow"/>
              </w:rPr>
              <w:t>Presentación de avances y desarrollos instancias superiores</w:t>
            </w:r>
            <w:r w:rsidR="00112901" w:rsidRPr="00891AFB">
              <w:rPr>
                <w:rFonts w:asciiTheme="minorHAnsi" w:eastAsia="Calibri" w:hAnsiTheme="minorHAnsi" w:cstheme="minorHAnsi"/>
                <w:color w:val="000000" w:themeColor="text1"/>
                <w:sz w:val="20"/>
                <w:highlight w:val="yellow"/>
              </w:rPr>
              <w:t xml:space="preserve"> (anual)</w:t>
            </w:r>
          </w:p>
          <w:p w14:paraId="7536996E" w14:textId="624ED401" w:rsidR="002F7618" w:rsidRPr="00891AFB" w:rsidRDefault="002F7618" w:rsidP="002F7618">
            <w:pPr>
              <w:pStyle w:val="Prrafodelista"/>
              <w:numPr>
                <w:ilvl w:val="0"/>
                <w:numId w:val="8"/>
              </w:numPr>
              <w:spacing w:line="276" w:lineRule="auto"/>
              <w:jc w:val="both"/>
              <w:rPr>
                <w:rFonts w:asciiTheme="minorHAnsi" w:eastAsia="Calibri" w:hAnsiTheme="minorHAnsi" w:cstheme="minorHAnsi"/>
                <w:color w:val="000000" w:themeColor="text1"/>
                <w:sz w:val="20"/>
                <w:highlight w:val="yellow"/>
              </w:rPr>
            </w:pPr>
            <w:r w:rsidRPr="00891AFB">
              <w:rPr>
                <w:rFonts w:asciiTheme="minorHAnsi" w:eastAsia="Calibri" w:hAnsiTheme="minorHAnsi" w:cstheme="minorHAnsi"/>
                <w:color w:val="000000" w:themeColor="text1"/>
                <w:sz w:val="20"/>
                <w:highlight w:val="yellow"/>
              </w:rPr>
              <w:t>Revisión de compromisos institucionales y avances del proyecto</w:t>
            </w:r>
            <w:r w:rsidR="00146E4C" w:rsidRPr="00891AFB">
              <w:rPr>
                <w:rFonts w:asciiTheme="minorHAnsi" w:eastAsia="Calibri" w:hAnsiTheme="minorHAnsi" w:cstheme="minorHAnsi"/>
                <w:color w:val="000000" w:themeColor="text1"/>
                <w:sz w:val="20"/>
                <w:highlight w:val="yellow"/>
              </w:rPr>
              <w:t xml:space="preserve"> (semestral)</w:t>
            </w:r>
            <w:r w:rsidRPr="00891AFB">
              <w:rPr>
                <w:rFonts w:asciiTheme="minorHAnsi" w:eastAsia="Calibri" w:hAnsiTheme="minorHAnsi" w:cstheme="minorHAnsi"/>
                <w:color w:val="000000" w:themeColor="text1"/>
                <w:sz w:val="20"/>
                <w:highlight w:val="yellow"/>
              </w:rPr>
              <w:t xml:space="preserve"> </w:t>
            </w:r>
          </w:p>
          <w:p w14:paraId="44DBB003" w14:textId="60C85828" w:rsidR="002F7618" w:rsidRPr="00B37365" w:rsidRDefault="002F7618" w:rsidP="002F7618">
            <w:pPr>
              <w:jc w:val="both"/>
              <w:rPr>
                <w:rFonts w:asciiTheme="minorHAnsi" w:eastAsia="Calibri" w:hAnsiTheme="minorHAnsi" w:cstheme="minorHAnsi"/>
                <w:color w:val="000000" w:themeColor="text1"/>
                <w:sz w:val="20"/>
              </w:rPr>
            </w:pPr>
            <w:r w:rsidRPr="00B37365">
              <w:rPr>
                <w:rFonts w:asciiTheme="minorHAnsi" w:eastAsia="Calibri" w:hAnsiTheme="minorHAnsi" w:cstheme="minorHAnsi"/>
                <w:color w:val="000000" w:themeColor="text1"/>
                <w:sz w:val="20"/>
              </w:rPr>
              <w:t>NOTAS:  - Como registro de estás se consideran actas y/o videos</w:t>
            </w:r>
          </w:p>
          <w:p w14:paraId="6AA80ED0" w14:textId="3039AFC6" w:rsidR="002F7618" w:rsidRPr="00B37365" w:rsidRDefault="002F7618" w:rsidP="002F7618">
            <w:pPr>
              <w:jc w:val="both"/>
              <w:rPr>
                <w:rFonts w:asciiTheme="minorHAnsi" w:eastAsia="Calibri" w:hAnsiTheme="minorHAnsi" w:cstheme="minorHAnsi"/>
                <w:color w:val="000000" w:themeColor="text1"/>
                <w:sz w:val="20"/>
              </w:rPr>
            </w:pPr>
            <w:r w:rsidRPr="00B37365">
              <w:rPr>
                <w:rFonts w:asciiTheme="minorHAnsi" w:eastAsia="Calibri" w:hAnsiTheme="minorHAnsi" w:cstheme="minorHAnsi"/>
                <w:color w:val="000000" w:themeColor="text1"/>
                <w:sz w:val="20"/>
              </w:rPr>
              <w:t xml:space="preserve">                - Quienes participan y los temas que se abordarán en cada una de ellas se encuentra en Anexo </w:t>
            </w:r>
            <w:r w:rsidR="00A11256">
              <w:rPr>
                <w:rFonts w:asciiTheme="minorHAnsi" w:eastAsia="Calibri" w:hAnsiTheme="minorHAnsi" w:cstheme="minorHAnsi"/>
                <w:color w:val="000000" w:themeColor="text1"/>
                <w:sz w:val="20"/>
              </w:rPr>
              <w:t>5</w:t>
            </w:r>
            <w:r w:rsidRPr="00B37365">
              <w:rPr>
                <w:rFonts w:asciiTheme="minorHAnsi" w:eastAsia="Calibri" w:hAnsiTheme="minorHAnsi" w:cstheme="minorHAnsi"/>
                <w:color w:val="000000" w:themeColor="text1"/>
                <w:sz w:val="20"/>
              </w:rPr>
              <w:t>.</w:t>
            </w:r>
          </w:p>
          <w:p w14:paraId="773FD9DB" w14:textId="206D2AC9" w:rsidR="002F7618" w:rsidRPr="00B37365" w:rsidRDefault="002F7618" w:rsidP="002F7618">
            <w:pPr>
              <w:jc w:val="both"/>
              <w:rPr>
                <w:rFonts w:asciiTheme="minorHAnsi" w:eastAsia="Calibri" w:hAnsiTheme="minorHAnsi" w:cstheme="minorHAnsi"/>
                <w:color w:val="000000" w:themeColor="text1"/>
                <w:sz w:val="20"/>
              </w:rPr>
            </w:pPr>
            <w:r w:rsidRPr="00B37365">
              <w:rPr>
                <w:rFonts w:asciiTheme="minorHAnsi" w:eastAsia="Calibri" w:hAnsiTheme="minorHAnsi" w:cstheme="minorHAnsi"/>
                <w:color w:val="000000" w:themeColor="text1"/>
                <w:sz w:val="20"/>
              </w:rPr>
              <w:t xml:space="preserve">La realización de actividades de comunicación y socialización del proyecto y de sus avances </w:t>
            </w:r>
            <w:r w:rsidR="00F8490F" w:rsidRPr="00B37365">
              <w:rPr>
                <w:rFonts w:asciiTheme="minorHAnsi" w:eastAsia="Calibri" w:hAnsiTheme="minorHAnsi" w:cstheme="minorHAnsi"/>
                <w:color w:val="000000" w:themeColor="text1"/>
                <w:sz w:val="20"/>
              </w:rPr>
              <w:t>contempla,</w:t>
            </w:r>
            <w:r w:rsidRPr="00B37365">
              <w:rPr>
                <w:rFonts w:asciiTheme="minorHAnsi" w:eastAsia="Calibri" w:hAnsiTheme="minorHAnsi" w:cstheme="minorHAnsi"/>
                <w:color w:val="000000" w:themeColor="text1"/>
                <w:sz w:val="20"/>
              </w:rPr>
              <w:t xml:space="preserve"> además:</w:t>
            </w:r>
          </w:p>
          <w:p w14:paraId="675F938F" w14:textId="0D2C8B7D" w:rsidR="002F7618" w:rsidRPr="00B37365" w:rsidRDefault="002F7618" w:rsidP="002F7618">
            <w:pPr>
              <w:pStyle w:val="Prrafodelista"/>
              <w:numPr>
                <w:ilvl w:val="0"/>
                <w:numId w:val="2"/>
              </w:numPr>
              <w:jc w:val="both"/>
              <w:rPr>
                <w:rFonts w:asciiTheme="minorHAnsi" w:eastAsia="Calibri" w:hAnsiTheme="minorHAnsi" w:cstheme="minorHAnsi"/>
                <w:color w:val="000000" w:themeColor="text1"/>
                <w:sz w:val="20"/>
              </w:rPr>
            </w:pPr>
            <w:r w:rsidRPr="00B37365">
              <w:rPr>
                <w:rFonts w:asciiTheme="minorHAnsi" w:eastAsia="Calibri" w:hAnsiTheme="minorHAnsi" w:cstheme="minorHAnsi"/>
                <w:color w:val="000000" w:themeColor="text1"/>
                <w:sz w:val="20"/>
              </w:rPr>
              <w:t>Plan de comunicaciones definido para el proyecto</w:t>
            </w:r>
          </w:p>
          <w:p w14:paraId="56A1C841" w14:textId="0DB8F10A" w:rsidR="002F7618" w:rsidRPr="00B37365" w:rsidRDefault="002F7618" w:rsidP="002F7618">
            <w:pPr>
              <w:pStyle w:val="Prrafodelista"/>
              <w:numPr>
                <w:ilvl w:val="0"/>
                <w:numId w:val="2"/>
              </w:numPr>
              <w:jc w:val="both"/>
              <w:rPr>
                <w:rFonts w:asciiTheme="minorHAnsi" w:eastAsia="Calibri" w:hAnsiTheme="minorHAnsi" w:cstheme="minorHAnsi"/>
                <w:color w:val="000000" w:themeColor="text1"/>
                <w:sz w:val="20"/>
              </w:rPr>
            </w:pPr>
            <w:r w:rsidRPr="00B37365">
              <w:rPr>
                <w:rFonts w:asciiTheme="minorHAnsi" w:eastAsia="Calibri" w:hAnsiTheme="minorHAnsi" w:cstheme="minorHAnsi"/>
                <w:color w:val="000000" w:themeColor="text1"/>
                <w:sz w:val="20"/>
              </w:rPr>
              <w:t>Seminarios de lanzamiento, al inicio del proyecto y otro de cierre donde se puedan relevar los avances institucionales generados a partir del logro de sus objetivos.</w:t>
            </w:r>
          </w:p>
          <w:p w14:paraId="44AED099" w14:textId="11D8FC59" w:rsidR="002F7618" w:rsidRDefault="002F7618" w:rsidP="002F7618">
            <w:pPr>
              <w:pStyle w:val="Prrafodelista"/>
              <w:ind w:left="0"/>
              <w:jc w:val="both"/>
              <w:rPr>
                <w:rFonts w:asciiTheme="minorHAnsi" w:eastAsia="Calibri" w:hAnsiTheme="minorHAnsi" w:cstheme="minorHAnsi"/>
                <w:color w:val="000000" w:themeColor="text1"/>
                <w:sz w:val="20"/>
              </w:rPr>
            </w:pPr>
            <w:r w:rsidRPr="00B37365">
              <w:rPr>
                <w:rFonts w:asciiTheme="minorHAnsi" w:eastAsia="Calibri" w:hAnsiTheme="minorHAnsi" w:cstheme="minorHAnsi"/>
                <w:color w:val="000000" w:themeColor="text1"/>
                <w:sz w:val="20"/>
              </w:rPr>
              <w:lastRenderedPageBreak/>
              <w:t>Por otra parte, la institución cuenta con un modelo y una política de aseguramiento de la calidad (https://www.uvm.cl/wp-content/archivos/politica-aseguramiento-calidad.pdf?v=425970822). A partir de dicha política, se definen niveles funcionales para la evaluación sistemática de la gestión institucional. En base a la matriz de calidad de dicha política, el proyecto establece para cada objetivo un conjunto de indicadores de resultados y un(a) responsable de cada objetivo, que guiará el trabajo de las personas responsables de la implementación de las acciones que se desarrollarán en el proyecto. Finalmente, desde la dirección general de aseguramiento de la calidad se definirán responsables para la evaluación de cada objetivo. Al integrar los objetivos del proyecto en la matriz de calidad, se garantiza que el proyecto se ejecutará con un foco en la mejora continua, y que al mismo tiempo tendrá continuidad en el tiempo al asociar los objetivos del proyecto a los focos del plan de desarrollo estratégico de la institución. </w:t>
            </w:r>
          </w:p>
          <w:p w14:paraId="7082B2B6" w14:textId="23170856" w:rsidR="002F7618" w:rsidRPr="00B37365" w:rsidRDefault="002F7618" w:rsidP="002F7618">
            <w:pPr>
              <w:pStyle w:val="Prrafodelista"/>
              <w:numPr>
                <w:ilvl w:val="0"/>
                <w:numId w:val="11"/>
              </w:numPr>
              <w:jc w:val="both"/>
              <w:rPr>
                <w:rFonts w:asciiTheme="minorHAnsi" w:hAnsiTheme="minorHAnsi" w:cstheme="minorBidi"/>
                <w:b/>
                <w:bCs/>
                <w:snapToGrid w:val="0"/>
                <w:sz w:val="20"/>
                <w:u w:val="single"/>
              </w:rPr>
            </w:pPr>
            <w:r w:rsidRPr="00B37365">
              <w:rPr>
                <w:rFonts w:asciiTheme="minorHAnsi" w:hAnsiTheme="minorHAnsi" w:cstheme="minorBidi"/>
                <w:b/>
                <w:bCs/>
                <w:snapToGrid w:val="0"/>
                <w:sz w:val="20"/>
                <w:u w:val="single"/>
              </w:rPr>
              <w:t>Mecanismos de monitoreo, evaluación y mejora continua:</w:t>
            </w:r>
          </w:p>
          <w:p w14:paraId="64E736A3" w14:textId="58F46EBA" w:rsidR="002F7618" w:rsidRPr="00B37365" w:rsidRDefault="002F7618" w:rsidP="002F7618">
            <w:pPr>
              <w:spacing w:before="60"/>
              <w:jc w:val="both"/>
              <w:rPr>
                <w:rFonts w:asciiTheme="minorHAnsi" w:hAnsiTheme="minorHAnsi" w:cstheme="minorHAnsi"/>
                <w:sz w:val="20"/>
              </w:rPr>
            </w:pPr>
            <w:r w:rsidRPr="00B37365">
              <w:rPr>
                <w:rFonts w:asciiTheme="minorHAnsi" w:eastAsia="Calibri" w:hAnsiTheme="minorHAnsi" w:cstheme="minorHAnsi"/>
                <w:sz w:val="20"/>
                <w:lang w:val="es"/>
              </w:rPr>
              <w:t xml:space="preserve">El monitoreo (control y seguimiento) de avance, logro y cumplimiento, además del registro de evidencia, será </w:t>
            </w:r>
            <w:r w:rsidRPr="00B37365">
              <w:rPr>
                <w:rFonts w:asciiTheme="minorHAnsi" w:hAnsiTheme="minorHAnsi" w:cstheme="minorHAnsi"/>
                <w:sz w:val="20"/>
              </w:rPr>
              <w:t xml:space="preserve">a nivel proyecto </w:t>
            </w:r>
            <w:r w:rsidRPr="00B37365">
              <w:rPr>
                <w:rFonts w:asciiTheme="minorHAnsi" w:eastAsia="Calibri" w:hAnsiTheme="minorHAnsi" w:cstheme="minorHAnsi"/>
                <w:sz w:val="20"/>
                <w:lang w:val="es"/>
              </w:rPr>
              <w:t>de responsabilidad del</w:t>
            </w:r>
            <w:r w:rsidRPr="00B37365">
              <w:rPr>
                <w:rFonts w:asciiTheme="minorHAnsi" w:hAnsiTheme="minorHAnsi" w:cstheme="minorHAnsi"/>
                <w:sz w:val="20"/>
              </w:rPr>
              <w:t xml:space="preserve"> coordinador del proyecto y</w:t>
            </w:r>
            <w:r w:rsidRPr="00B37365">
              <w:rPr>
                <w:rFonts w:asciiTheme="minorHAnsi" w:hAnsiTheme="minorHAnsi" w:cstheme="minorHAnsi"/>
                <w:color w:val="FF0000"/>
                <w:sz w:val="20"/>
              </w:rPr>
              <w:t xml:space="preserve"> </w:t>
            </w:r>
            <w:r w:rsidRPr="00B37365">
              <w:rPr>
                <w:rFonts w:asciiTheme="minorHAnsi" w:hAnsiTheme="minorHAnsi" w:cstheme="minorHAnsi"/>
                <w:sz w:val="20"/>
              </w:rPr>
              <w:t>a</w:t>
            </w:r>
            <w:r w:rsidRPr="00B37365">
              <w:rPr>
                <w:rFonts w:asciiTheme="minorHAnsi" w:hAnsiTheme="minorHAnsi" w:cstheme="minorHAnsi"/>
                <w:color w:val="FF0000"/>
                <w:sz w:val="20"/>
              </w:rPr>
              <w:t xml:space="preserve"> </w:t>
            </w:r>
            <w:r w:rsidRPr="00B37365">
              <w:rPr>
                <w:rFonts w:asciiTheme="minorHAnsi" w:hAnsiTheme="minorHAnsi" w:cstheme="minorHAnsi"/>
                <w:sz w:val="20"/>
              </w:rPr>
              <w:t>nivel institucional de</w:t>
            </w:r>
            <w:r w:rsidR="00ED5FAB">
              <w:rPr>
                <w:rFonts w:asciiTheme="minorHAnsi" w:hAnsiTheme="minorHAnsi" w:cstheme="minorHAnsi"/>
                <w:sz w:val="20"/>
              </w:rPr>
              <w:t xml:space="preserve"> </w:t>
            </w:r>
            <w:r w:rsidRPr="00B37365">
              <w:rPr>
                <w:rFonts w:asciiTheme="minorHAnsi" w:hAnsiTheme="minorHAnsi" w:cstheme="minorHAnsi"/>
                <w:sz w:val="20"/>
              </w:rPr>
              <w:t>l</w:t>
            </w:r>
            <w:r w:rsidR="00ED5FAB">
              <w:rPr>
                <w:rFonts w:asciiTheme="minorHAnsi" w:hAnsiTheme="minorHAnsi" w:cstheme="minorHAnsi"/>
                <w:sz w:val="20"/>
              </w:rPr>
              <w:t>a</w:t>
            </w:r>
            <w:r w:rsidRPr="00B37365">
              <w:rPr>
                <w:rFonts w:asciiTheme="minorHAnsi" w:hAnsiTheme="minorHAnsi" w:cstheme="minorHAnsi"/>
                <w:sz w:val="20"/>
              </w:rPr>
              <w:t xml:space="preserve"> </w:t>
            </w:r>
            <w:r w:rsidR="00917B38">
              <w:rPr>
                <w:rFonts w:asciiTheme="minorHAnsi" w:hAnsiTheme="minorHAnsi" w:cstheme="minorHAnsi"/>
                <w:sz w:val="20"/>
              </w:rPr>
              <w:t>D</w:t>
            </w:r>
            <w:r w:rsidR="00ED5FAB">
              <w:rPr>
                <w:rFonts w:asciiTheme="minorHAnsi" w:hAnsiTheme="minorHAnsi" w:cstheme="minorHAnsi"/>
                <w:sz w:val="20"/>
              </w:rPr>
              <w:t>irección de Proyectos</w:t>
            </w:r>
            <w:r w:rsidRPr="00B37365">
              <w:rPr>
                <w:rFonts w:asciiTheme="minorHAnsi" w:hAnsiTheme="minorHAnsi" w:cstheme="minorHAnsi"/>
                <w:sz w:val="20"/>
              </w:rPr>
              <w:t xml:space="preserve"> Institucionales. </w:t>
            </w:r>
          </w:p>
          <w:p w14:paraId="1527F624" w14:textId="746ECD58" w:rsidR="002F7618" w:rsidRDefault="002F7618" w:rsidP="002F7618">
            <w:pPr>
              <w:spacing w:before="60"/>
              <w:jc w:val="both"/>
              <w:rPr>
                <w:rFonts w:asciiTheme="minorHAnsi" w:hAnsiTheme="minorHAnsi" w:cstheme="minorHAnsi"/>
                <w:sz w:val="20"/>
              </w:rPr>
            </w:pPr>
            <w:r w:rsidRPr="00B37365">
              <w:rPr>
                <w:rFonts w:asciiTheme="minorHAnsi" w:hAnsiTheme="minorHAnsi" w:cstheme="minorHAnsi"/>
                <w:sz w:val="20"/>
              </w:rPr>
              <w:t>Para ello el Coordinador dispondrá de dos planillas Excel, una para el Seguimiento y control financiero y otra con lo referente al control y seguimiento de los hitos, actividades e indicadores comprometidos</w:t>
            </w:r>
            <w:r w:rsidR="00B05F9A">
              <w:rPr>
                <w:rFonts w:asciiTheme="minorHAnsi" w:hAnsiTheme="minorHAnsi" w:cstheme="minorHAnsi"/>
                <w:sz w:val="20"/>
              </w:rPr>
              <w:t>.</w:t>
            </w:r>
          </w:p>
          <w:p w14:paraId="54AC4020" w14:textId="6B30943A" w:rsidR="00891AFB" w:rsidRPr="00B37365" w:rsidRDefault="00767856" w:rsidP="002F7618">
            <w:pPr>
              <w:spacing w:before="60"/>
              <w:jc w:val="both"/>
              <w:rPr>
                <w:rFonts w:asciiTheme="minorHAnsi" w:hAnsiTheme="minorHAnsi" w:cstheme="minorHAnsi"/>
                <w:sz w:val="20"/>
              </w:rPr>
            </w:pPr>
            <w:r w:rsidRPr="00554E40">
              <w:rPr>
                <w:rFonts w:asciiTheme="minorHAnsi" w:hAnsiTheme="minorHAnsi" w:cstheme="minorHAnsi"/>
                <w:sz w:val="20"/>
              </w:rPr>
              <w:t xml:space="preserve">Dichas planillas </w:t>
            </w:r>
            <w:r w:rsidR="00554E40">
              <w:rPr>
                <w:rFonts w:asciiTheme="minorHAnsi" w:hAnsiTheme="minorHAnsi" w:cstheme="minorHAnsi"/>
                <w:sz w:val="20"/>
              </w:rPr>
              <w:t>E</w:t>
            </w:r>
            <w:r w:rsidRPr="00554E40">
              <w:rPr>
                <w:rFonts w:asciiTheme="minorHAnsi" w:hAnsiTheme="minorHAnsi" w:cstheme="minorHAnsi"/>
                <w:sz w:val="20"/>
              </w:rPr>
              <w:t>x</w:t>
            </w:r>
            <w:r w:rsidR="00E512E3" w:rsidRPr="00554E40">
              <w:rPr>
                <w:rFonts w:asciiTheme="minorHAnsi" w:hAnsiTheme="minorHAnsi" w:cstheme="minorHAnsi"/>
                <w:sz w:val="20"/>
              </w:rPr>
              <w:t xml:space="preserve">cel de seguimiento, serán compartidas y analizadas permanentemente con </w:t>
            </w:r>
            <w:r w:rsidR="00891AFB" w:rsidRPr="00554E40">
              <w:rPr>
                <w:rFonts w:asciiTheme="minorHAnsi" w:hAnsiTheme="minorHAnsi" w:cstheme="minorHAnsi"/>
                <w:sz w:val="20"/>
              </w:rPr>
              <w:t>todo el equipo de</w:t>
            </w:r>
            <w:r w:rsidR="00B4788C" w:rsidRPr="00554E40">
              <w:rPr>
                <w:rFonts w:asciiTheme="minorHAnsi" w:hAnsiTheme="minorHAnsi" w:cstheme="minorHAnsi"/>
                <w:sz w:val="20"/>
              </w:rPr>
              <w:t>l proyecto, de acuerdo a</w:t>
            </w:r>
            <w:r w:rsidR="00891AFB" w:rsidRPr="00554E40">
              <w:rPr>
                <w:rFonts w:asciiTheme="minorHAnsi" w:hAnsiTheme="minorHAnsi" w:cstheme="minorHAnsi"/>
                <w:sz w:val="20"/>
              </w:rPr>
              <w:t xml:space="preserve"> roles y tareas, que juega</w:t>
            </w:r>
            <w:r w:rsidR="00525465" w:rsidRPr="00554E40">
              <w:rPr>
                <w:rFonts w:asciiTheme="minorHAnsi" w:hAnsiTheme="minorHAnsi" w:cstheme="minorHAnsi"/>
                <w:sz w:val="20"/>
              </w:rPr>
              <w:t xml:space="preserve"> cada uno</w:t>
            </w:r>
            <w:r w:rsidR="00891AFB" w:rsidRPr="00554E40">
              <w:rPr>
                <w:rFonts w:asciiTheme="minorHAnsi" w:hAnsiTheme="minorHAnsi" w:cstheme="minorHAnsi"/>
                <w:sz w:val="20"/>
              </w:rPr>
              <w:t xml:space="preserve"> en el proyecto. Cada actividad será definida y calendarizada con indicadores de cumplimiento que permitirán resguardar el seguimiento y el cumplimiento de lo comprometido. A continuación, se definen y describen los principales mecanismos de monitoreo, análisis y evaluación del proyecto considerando procesos y resultados comprometidos.</w:t>
            </w:r>
          </w:p>
          <w:p w14:paraId="391A7E46" w14:textId="77777777" w:rsidR="002F7618" w:rsidRPr="00B37365" w:rsidRDefault="002F7618" w:rsidP="002F7618">
            <w:pPr>
              <w:spacing w:before="60"/>
              <w:jc w:val="both"/>
              <w:rPr>
                <w:rFonts w:asciiTheme="minorHAnsi" w:hAnsiTheme="minorHAnsi" w:cstheme="minorHAnsi"/>
                <w:b/>
                <w:bCs/>
                <w:sz w:val="20"/>
              </w:rPr>
            </w:pPr>
            <w:r w:rsidRPr="00B37365">
              <w:rPr>
                <w:rFonts w:asciiTheme="minorHAnsi" w:hAnsiTheme="minorHAnsi" w:cstheme="minorHAnsi"/>
                <w:b/>
                <w:bCs/>
                <w:sz w:val="20"/>
              </w:rPr>
              <w:t>Monitoreo del proyecto</w:t>
            </w:r>
          </w:p>
          <w:p w14:paraId="676AEFAD" w14:textId="77777777" w:rsidR="00683A39" w:rsidRPr="00D00530" w:rsidRDefault="00683A39" w:rsidP="00683A39">
            <w:pPr>
              <w:rPr>
                <w:rFonts w:asciiTheme="minorHAnsi" w:hAnsiTheme="minorHAnsi" w:cstheme="minorHAnsi"/>
                <w:sz w:val="20"/>
                <w:highlight w:val="yellow"/>
              </w:rPr>
            </w:pPr>
            <w:r w:rsidRPr="00D00530">
              <w:rPr>
                <w:rFonts w:asciiTheme="minorHAnsi" w:hAnsiTheme="minorHAnsi" w:cstheme="minorHAnsi"/>
                <w:sz w:val="20"/>
                <w:highlight w:val="yellow"/>
              </w:rPr>
              <w:t xml:space="preserve">Seguimiento: El director ejecutivo debe definir en conjunto c, </w:t>
            </w:r>
            <w:proofErr w:type="spellStart"/>
            <w:r w:rsidRPr="00D00530">
              <w:rPr>
                <w:rFonts w:asciiTheme="minorHAnsi" w:hAnsiTheme="minorHAnsi" w:cstheme="minorHAnsi"/>
                <w:sz w:val="20"/>
                <w:highlight w:val="yellow"/>
              </w:rPr>
              <w:t>on</w:t>
            </w:r>
            <w:proofErr w:type="spellEnd"/>
            <w:r w:rsidRPr="00D00530">
              <w:rPr>
                <w:rFonts w:asciiTheme="minorHAnsi" w:hAnsiTheme="minorHAnsi" w:cstheme="minorHAnsi"/>
                <w:sz w:val="20"/>
                <w:highlight w:val="yellow"/>
              </w:rPr>
              <w:t xml:space="preserve"> el coordinador del </w:t>
            </w:r>
            <w:proofErr w:type="spellStart"/>
            <w:r w:rsidRPr="00D00530">
              <w:rPr>
                <w:rFonts w:asciiTheme="minorHAnsi" w:hAnsiTheme="minorHAnsi" w:cstheme="minorHAnsi"/>
                <w:sz w:val="20"/>
                <w:highlight w:val="yellow"/>
              </w:rPr>
              <w:t>proyectoel</w:t>
            </w:r>
            <w:proofErr w:type="spellEnd"/>
            <w:r w:rsidRPr="00D00530">
              <w:rPr>
                <w:rFonts w:asciiTheme="minorHAnsi" w:hAnsiTheme="minorHAnsi" w:cstheme="minorHAnsi"/>
                <w:sz w:val="20"/>
                <w:highlight w:val="yellow"/>
              </w:rPr>
              <w:t xml:space="preserve"> nivel de agregación con que se realiza el monitoreo en cada uno de los niveles antes mencionados. Por lo tanto, se detalla a continuación, solo el nivel de mayor desagregación que es el correspondiente a cada objetivo específico:</w:t>
            </w:r>
          </w:p>
          <w:p w14:paraId="0C79AFF2" w14:textId="77777777" w:rsidR="00683A39" w:rsidRPr="00D00530" w:rsidRDefault="00683A39" w:rsidP="00683A39">
            <w:pPr>
              <w:pStyle w:val="Prrafodelista"/>
              <w:numPr>
                <w:ilvl w:val="0"/>
                <w:numId w:val="45"/>
              </w:numPr>
              <w:spacing w:line="276" w:lineRule="auto"/>
              <w:rPr>
                <w:rFonts w:asciiTheme="minorHAnsi" w:hAnsiTheme="minorHAnsi" w:cstheme="minorHAnsi"/>
                <w:sz w:val="20"/>
                <w:highlight w:val="yellow"/>
              </w:rPr>
            </w:pPr>
            <w:r w:rsidRPr="00D00530">
              <w:rPr>
                <w:rFonts w:asciiTheme="minorHAnsi" w:hAnsiTheme="minorHAnsi" w:cstheme="minorHAnsi"/>
                <w:sz w:val="20"/>
                <w:highlight w:val="yellow"/>
              </w:rPr>
              <w:t>Definir diagnóstico o línea de base para identificar y contrastar con metas.</w:t>
            </w:r>
          </w:p>
          <w:p w14:paraId="335F8033" w14:textId="77777777" w:rsidR="00683A39" w:rsidRPr="00D00530" w:rsidRDefault="00683A39" w:rsidP="00683A39">
            <w:pPr>
              <w:pStyle w:val="Prrafodelista"/>
              <w:numPr>
                <w:ilvl w:val="0"/>
                <w:numId w:val="45"/>
              </w:numPr>
              <w:spacing w:line="276" w:lineRule="auto"/>
              <w:rPr>
                <w:rFonts w:asciiTheme="minorHAnsi" w:hAnsiTheme="minorHAnsi" w:cstheme="minorHAnsi"/>
                <w:sz w:val="20"/>
                <w:highlight w:val="yellow"/>
              </w:rPr>
            </w:pPr>
            <w:r w:rsidRPr="00D00530">
              <w:rPr>
                <w:rFonts w:asciiTheme="minorHAnsi" w:hAnsiTheme="minorHAnsi" w:cstheme="minorHAnsi"/>
                <w:sz w:val="20"/>
                <w:highlight w:val="yellow"/>
              </w:rPr>
              <w:t>Planificar actividades en detalle (Gantt) y resultados esperados intermedios para cada hito, con fechas y responsables. Incorporar instancias de análisis, validación, seguimiento y retroalimentación con actores institucionales representativos.</w:t>
            </w:r>
          </w:p>
          <w:p w14:paraId="71C60196" w14:textId="77777777" w:rsidR="00683A39" w:rsidRPr="00D00530" w:rsidRDefault="00683A39" w:rsidP="00683A39">
            <w:pPr>
              <w:pStyle w:val="Prrafodelista"/>
              <w:numPr>
                <w:ilvl w:val="0"/>
                <w:numId w:val="45"/>
              </w:numPr>
              <w:spacing w:line="276" w:lineRule="auto"/>
              <w:rPr>
                <w:rFonts w:asciiTheme="minorHAnsi" w:hAnsiTheme="minorHAnsi" w:cstheme="minorHAnsi"/>
                <w:sz w:val="20"/>
                <w:highlight w:val="yellow"/>
              </w:rPr>
            </w:pPr>
            <w:r w:rsidRPr="00D00530">
              <w:rPr>
                <w:rFonts w:asciiTheme="minorHAnsi" w:hAnsiTheme="minorHAnsi" w:cstheme="minorHAnsi"/>
                <w:sz w:val="20"/>
                <w:highlight w:val="yellow"/>
              </w:rPr>
              <w:t>Definir procesos o productos resultantes de las etapas intermedia, estructura de recursos del objetivo específico e instancias de gestión para su ejecución oportuna y para su seguimiento y monitoreo.</w:t>
            </w:r>
          </w:p>
          <w:p w14:paraId="5437C842" w14:textId="77777777" w:rsidR="00683A39" w:rsidRPr="00D00530" w:rsidRDefault="00683A39" w:rsidP="00683A39">
            <w:pPr>
              <w:pStyle w:val="Prrafodelista"/>
              <w:numPr>
                <w:ilvl w:val="0"/>
                <w:numId w:val="45"/>
              </w:numPr>
              <w:spacing w:line="276" w:lineRule="auto"/>
              <w:rPr>
                <w:rFonts w:asciiTheme="minorHAnsi" w:hAnsiTheme="minorHAnsi" w:cstheme="minorHAnsi"/>
                <w:sz w:val="20"/>
                <w:highlight w:val="yellow"/>
              </w:rPr>
            </w:pPr>
            <w:r w:rsidRPr="00D00530">
              <w:rPr>
                <w:rFonts w:asciiTheme="minorHAnsi" w:hAnsiTheme="minorHAnsi" w:cstheme="minorHAnsi"/>
                <w:sz w:val="20"/>
                <w:highlight w:val="yellow"/>
              </w:rPr>
              <w:t>Resguardar evidencias a través de registros fotográficos, audios autorizados y firmas de lista de asistentes en caso de que haya participantes en alguna de las actividades, actas de reuniones con temas tratados y dejando constancia de los acuerdos establecidos.</w:t>
            </w:r>
          </w:p>
          <w:p w14:paraId="11CD92F6" w14:textId="77777777" w:rsidR="00683A39" w:rsidRDefault="00683A39" w:rsidP="002F7618">
            <w:pPr>
              <w:spacing w:before="60"/>
              <w:jc w:val="both"/>
              <w:rPr>
                <w:rFonts w:asciiTheme="minorHAnsi" w:hAnsiTheme="minorHAnsi" w:cstheme="minorHAnsi"/>
                <w:sz w:val="20"/>
              </w:rPr>
            </w:pPr>
            <w:r w:rsidRPr="00D00530">
              <w:rPr>
                <w:rFonts w:asciiTheme="minorHAnsi" w:hAnsiTheme="minorHAnsi" w:cstheme="minorHAnsi"/>
                <w:sz w:val="20"/>
                <w:highlight w:val="yellow"/>
              </w:rPr>
              <w:t>Luego de ello, la coordinadora del Proyecto registrara</w:t>
            </w:r>
            <w:r>
              <w:rPr>
                <w:rFonts w:asciiTheme="minorHAnsi" w:hAnsiTheme="minorHAnsi" w:cstheme="minorHAnsi"/>
                <w:sz w:val="20"/>
              </w:rPr>
              <w:t>:</w:t>
            </w:r>
          </w:p>
          <w:p w14:paraId="3DC1C32D" w14:textId="77777777" w:rsidR="007F240F" w:rsidRDefault="002F7618" w:rsidP="002F7618">
            <w:pPr>
              <w:pStyle w:val="Prrafodelista"/>
              <w:numPr>
                <w:ilvl w:val="0"/>
                <w:numId w:val="2"/>
              </w:numPr>
              <w:spacing w:before="60"/>
              <w:jc w:val="both"/>
              <w:rPr>
                <w:rFonts w:asciiTheme="minorHAnsi" w:hAnsiTheme="minorHAnsi" w:cstheme="minorHAnsi"/>
                <w:sz w:val="20"/>
              </w:rPr>
            </w:pPr>
            <w:r w:rsidRPr="00683A39">
              <w:rPr>
                <w:rFonts w:asciiTheme="minorHAnsi" w:hAnsiTheme="minorHAnsi" w:cstheme="minorHAnsi"/>
                <w:sz w:val="20"/>
              </w:rPr>
              <w:t xml:space="preserve">En la planilla de Control y seguimiento financiero el presupuesto por ítem/año aprobado y a medida que avance el proyecto se irán registrando los gastos efectivos por ítem/año, lo que permitirá en cualquier momento saber cuánto se ha gastado y cuanto queda por gastar en cada ítem del presupuesto, permitiendo con ello detectar excedentes y faltantes de modo de tomar acciones respecto de las </w:t>
            </w:r>
            <w:proofErr w:type="spellStart"/>
            <w:r w:rsidRPr="00683A39">
              <w:rPr>
                <w:rFonts w:asciiTheme="minorHAnsi" w:hAnsiTheme="minorHAnsi" w:cstheme="minorHAnsi"/>
                <w:sz w:val="20"/>
              </w:rPr>
              <w:t>reitemizaciones</w:t>
            </w:r>
            <w:proofErr w:type="spellEnd"/>
            <w:r w:rsidRPr="00683A39">
              <w:rPr>
                <w:rFonts w:asciiTheme="minorHAnsi" w:hAnsiTheme="minorHAnsi" w:cstheme="minorHAnsi"/>
                <w:sz w:val="20"/>
              </w:rPr>
              <w:t xml:space="preserve"> y reasignación recursos de ser necesario.</w:t>
            </w:r>
          </w:p>
          <w:p w14:paraId="4D69131B" w14:textId="4D697A80" w:rsidR="002F7618" w:rsidRPr="007F240F" w:rsidRDefault="007F240F" w:rsidP="002F7618">
            <w:pPr>
              <w:pStyle w:val="Prrafodelista"/>
              <w:numPr>
                <w:ilvl w:val="0"/>
                <w:numId w:val="2"/>
              </w:numPr>
              <w:spacing w:before="60"/>
              <w:jc w:val="both"/>
              <w:rPr>
                <w:rFonts w:asciiTheme="minorHAnsi" w:hAnsiTheme="minorHAnsi" w:cstheme="minorHAnsi"/>
                <w:sz w:val="20"/>
              </w:rPr>
            </w:pPr>
            <w:r>
              <w:rPr>
                <w:rFonts w:asciiTheme="minorHAnsi" w:hAnsiTheme="minorHAnsi" w:cstheme="minorHAnsi"/>
                <w:sz w:val="20"/>
              </w:rPr>
              <w:t>E</w:t>
            </w:r>
            <w:r w:rsidR="002F7618" w:rsidRPr="007F240F">
              <w:rPr>
                <w:rFonts w:asciiTheme="minorHAnsi" w:hAnsiTheme="minorHAnsi" w:cstheme="minorHAnsi"/>
                <w:sz w:val="20"/>
              </w:rPr>
              <w:t xml:space="preserve">n la planilla de control y seguimiento de los hitos, actividades e indicadores, se registrará el plan de trabajo (hitos y actividades) con sus correspondientes fechas de logro comprometido en el proyecto y de ser necesario se incluirán subactividades y a medida que el proyecto avance se irán revisando y registrando en este los estados de avance de forma semestral (logrado, en proceso, atrasado, no logrado) así como la descripción de los avances y los motivos de atraso o de no logrado.     </w:t>
            </w:r>
          </w:p>
          <w:p w14:paraId="530EC142" w14:textId="77777777" w:rsidR="002F7618" w:rsidRDefault="002F7618" w:rsidP="002F7618">
            <w:pPr>
              <w:spacing w:before="60"/>
              <w:jc w:val="both"/>
              <w:rPr>
                <w:rFonts w:asciiTheme="minorHAnsi" w:hAnsiTheme="minorHAnsi" w:cstheme="minorHAnsi"/>
                <w:sz w:val="20"/>
              </w:rPr>
            </w:pPr>
            <w:r w:rsidRPr="00B37365">
              <w:rPr>
                <w:rFonts w:asciiTheme="minorHAnsi" w:hAnsiTheme="minorHAnsi" w:cstheme="minorHAnsi"/>
                <w:sz w:val="20"/>
              </w:rPr>
              <w:t>NOTA: En ambos casos se cuenta con una plantilla base.</w:t>
            </w:r>
          </w:p>
          <w:p w14:paraId="7818E1A2" w14:textId="77777777" w:rsidR="002F7618" w:rsidRPr="00B37365" w:rsidRDefault="002F7618" w:rsidP="002F7618">
            <w:pPr>
              <w:jc w:val="both"/>
              <w:rPr>
                <w:rFonts w:asciiTheme="minorHAnsi" w:hAnsiTheme="minorHAnsi" w:cstheme="minorHAnsi"/>
                <w:b/>
                <w:bCs/>
                <w:sz w:val="20"/>
              </w:rPr>
            </w:pPr>
            <w:r w:rsidRPr="00B37365">
              <w:rPr>
                <w:rFonts w:asciiTheme="minorHAnsi" w:hAnsiTheme="minorHAnsi" w:cstheme="minorHAnsi"/>
                <w:b/>
                <w:bCs/>
                <w:sz w:val="20"/>
              </w:rPr>
              <w:t xml:space="preserve">Análisis de resultados </w:t>
            </w:r>
          </w:p>
          <w:p w14:paraId="6D94E9D4" w14:textId="1AF72397" w:rsidR="002F7618" w:rsidRPr="00B37365" w:rsidRDefault="002F7618" w:rsidP="002F7618">
            <w:pPr>
              <w:jc w:val="both"/>
              <w:rPr>
                <w:rFonts w:asciiTheme="minorHAnsi" w:hAnsiTheme="minorHAnsi" w:cstheme="minorHAnsi"/>
                <w:sz w:val="20"/>
              </w:rPr>
            </w:pPr>
            <w:r w:rsidRPr="00B37365">
              <w:rPr>
                <w:rFonts w:asciiTheme="minorHAnsi" w:hAnsiTheme="minorHAnsi" w:cstheme="minorHAnsi"/>
                <w:sz w:val="20"/>
              </w:rPr>
              <w:t xml:space="preserve">Los resultados y evidencias, así como los indicadores impactados, serán material central para el análisis. Desde esas instancias surgen los principales insumos que permitirán evaluar y realizar ajustes en caso de que sea necesario para lograr el impacto comprometidos y la superación de las brechas detectadas. El análisis de resultados de cada objetivo específico será revisado en las instancias de reunión previstas en los distintos niveles para este fin, </w:t>
            </w:r>
            <w:r w:rsidR="000208FA" w:rsidRPr="000208FA">
              <w:rPr>
                <w:rFonts w:asciiTheme="minorHAnsi" w:hAnsiTheme="minorHAnsi" w:cstheme="minorHAnsi"/>
                <w:sz w:val="20"/>
                <w:highlight w:val="yellow"/>
              </w:rPr>
              <w:t>de acuerdo a la periodicidad establecida en el ítem anterior,</w:t>
            </w:r>
            <w:r w:rsidR="000208FA">
              <w:rPr>
                <w:rFonts w:asciiTheme="minorHAnsi" w:hAnsiTheme="minorHAnsi" w:cstheme="minorHAnsi"/>
                <w:sz w:val="20"/>
              </w:rPr>
              <w:t xml:space="preserve"> </w:t>
            </w:r>
            <w:r w:rsidRPr="00B37365">
              <w:rPr>
                <w:rFonts w:asciiTheme="minorHAnsi" w:hAnsiTheme="minorHAnsi" w:cstheme="minorHAnsi"/>
                <w:sz w:val="20"/>
              </w:rPr>
              <w:t>permitiendo con ello identificar oportunidades de mejora y tomar acciones para el logro de los objetivos comprometidos.</w:t>
            </w:r>
          </w:p>
          <w:p w14:paraId="04DB4C1A" w14:textId="77777777" w:rsidR="002F7618" w:rsidRPr="00B37365" w:rsidRDefault="002F7618" w:rsidP="002F7618">
            <w:pPr>
              <w:jc w:val="both"/>
              <w:rPr>
                <w:rFonts w:asciiTheme="minorHAnsi" w:hAnsiTheme="minorHAnsi" w:cstheme="minorHAnsi"/>
                <w:b/>
                <w:bCs/>
                <w:sz w:val="20"/>
              </w:rPr>
            </w:pPr>
            <w:r w:rsidRPr="00B37365">
              <w:rPr>
                <w:rFonts w:asciiTheme="minorHAnsi" w:hAnsiTheme="minorHAnsi" w:cstheme="minorHAnsi"/>
                <w:b/>
                <w:bCs/>
                <w:sz w:val="20"/>
              </w:rPr>
              <w:t xml:space="preserve">Evaluación </w:t>
            </w:r>
          </w:p>
          <w:p w14:paraId="6C032C14" w14:textId="77777777" w:rsidR="002F7618" w:rsidRPr="00B37365" w:rsidRDefault="002F7618" w:rsidP="002F7618">
            <w:pPr>
              <w:jc w:val="both"/>
              <w:rPr>
                <w:rFonts w:asciiTheme="minorHAnsi" w:hAnsiTheme="minorHAnsi" w:cstheme="minorHAnsi"/>
                <w:sz w:val="20"/>
              </w:rPr>
            </w:pPr>
            <w:r w:rsidRPr="00B37365">
              <w:rPr>
                <w:rFonts w:asciiTheme="minorHAnsi" w:hAnsiTheme="minorHAnsi" w:cstheme="minorHAnsi"/>
                <w:sz w:val="20"/>
              </w:rPr>
              <w:t>La evaluación de resultados a nivel global del proyecto se realizará considerando:</w:t>
            </w:r>
          </w:p>
          <w:p w14:paraId="50BEE2AA" w14:textId="77777777" w:rsidR="002F7618" w:rsidRPr="00B37365" w:rsidRDefault="002F7618" w:rsidP="002F7618">
            <w:pPr>
              <w:pStyle w:val="Prrafodelista"/>
              <w:numPr>
                <w:ilvl w:val="0"/>
                <w:numId w:val="9"/>
              </w:numPr>
              <w:jc w:val="both"/>
              <w:rPr>
                <w:rFonts w:asciiTheme="minorHAnsi" w:hAnsiTheme="minorHAnsi" w:cstheme="minorHAnsi"/>
                <w:sz w:val="20"/>
              </w:rPr>
            </w:pPr>
            <w:r w:rsidRPr="00B37365">
              <w:rPr>
                <w:rFonts w:asciiTheme="minorHAnsi" w:hAnsiTheme="minorHAnsi" w:cstheme="minorHAnsi"/>
                <w:sz w:val="20"/>
              </w:rPr>
              <w:t>La evaluación de seguimiento emitida por el Ministerio de Educación.</w:t>
            </w:r>
          </w:p>
          <w:p w14:paraId="460A8713" w14:textId="77777777" w:rsidR="002F7618" w:rsidRPr="00B37365" w:rsidRDefault="002F7618" w:rsidP="002F7618">
            <w:pPr>
              <w:pStyle w:val="Prrafodelista"/>
              <w:numPr>
                <w:ilvl w:val="0"/>
                <w:numId w:val="9"/>
              </w:numPr>
              <w:jc w:val="both"/>
              <w:rPr>
                <w:rFonts w:asciiTheme="minorHAnsi" w:hAnsiTheme="minorHAnsi" w:cstheme="minorHAnsi"/>
                <w:sz w:val="20"/>
              </w:rPr>
            </w:pPr>
            <w:r w:rsidRPr="00B37365">
              <w:rPr>
                <w:rFonts w:asciiTheme="minorHAnsi" w:hAnsiTheme="minorHAnsi" w:cstheme="minorHAnsi"/>
                <w:sz w:val="20"/>
              </w:rPr>
              <w:t>Logro de los indicadores comprometidos.</w:t>
            </w:r>
          </w:p>
          <w:p w14:paraId="1CECAC49" w14:textId="77777777" w:rsidR="002F7618" w:rsidRPr="00B37365" w:rsidRDefault="002F7618" w:rsidP="002F7618">
            <w:pPr>
              <w:pStyle w:val="Prrafodelista"/>
              <w:numPr>
                <w:ilvl w:val="0"/>
                <w:numId w:val="9"/>
              </w:numPr>
              <w:jc w:val="both"/>
              <w:rPr>
                <w:rFonts w:asciiTheme="minorHAnsi" w:hAnsiTheme="minorHAnsi" w:cstheme="minorHAnsi"/>
                <w:sz w:val="20"/>
              </w:rPr>
            </w:pPr>
            <w:r w:rsidRPr="00B37365">
              <w:rPr>
                <w:rFonts w:asciiTheme="minorHAnsi" w:hAnsiTheme="minorHAnsi" w:cstheme="minorHAnsi"/>
                <w:sz w:val="20"/>
              </w:rPr>
              <w:lastRenderedPageBreak/>
              <w:t>Percepción en la institución respecto del impacto del FDI en UVM a través de una encuesta aplicada al finalizar cada año de ejecución del proyecto.</w:t>
            </w:r>
          </w:p>
          <w:p w14:paraId="3E9A31D4" w14:textId="77777777" w:rsidR="002F7618" w:rsidRPr="007F0467" w:rsidRDefault="002F7618" w:rsidP="002F7618">
            <w:pPr>
              <w:jc w:val="both"/>
              <w:rPr>
                <w:rFonts w:asciiTheme="minorHAnsi" w:hAnsiTheme="minorHAnsi" w:cstheme="minorHAnsi"/>
                <w:sz w:val="20"/>
                <w:highlight w:val="yellow"/>
              </w:rPr>
            </w:pPr>
            <w:r w:rsidRPr="007F0467">
              <w:rPr>
                <w:rFonts w:asciiTheme="minorHAnsi" w:hAnsiTheme="minorHAnsi" w:cstheme="minorHAnsi"/>
                <w:sz w:val="20"/>
                <w:highlight w:val="yellow"/>
              </w:rPr>
              <w:t>La evaluación de los resultados, a nivel de objetivos específicos, se ejecutarán considerando:</w:t>
            </w:r>
          </w:p>
          <w:p w14:paraId="3C766C88" w14:textId="77777777" w:rsidR="002F7618" w:rsidRPr="007F0467" w:rsidRDefault="002F7618" w:rsidP="002F7618">
            <w:pPr>
              <w:pStyle w:val="Prrafodelista"/>
              <w:numPr>
                <w:ilvl w:val="0"/>
                <w:numId w:val="10"/>
              </w:numPr>
              <w:spacing w:after="200"/>
              <w:jc w:val="both"/>
              <w:rPr>
                <w:rFonts w:asciiTheme="minorHAnsi" w:hAnsiTheme="minorHAnsi" w:cstheme="minorHAnsi"/>
                <w:sz w:val="20"/>
                <w:highlight w:val="yellow"/>
              </w:rPr>
            </w:pPr>
            <w:r w:rsidRPr="007F0467">
              <w:rPr>
                <w:rFonts w:asciiTheme="minorHAnsi" w:hAnsiTheme="minorHAnsi" w:cstheme="minorHAnsi"/>
                <w:sz w:val="20"/>
                <w:highlight w:val="yellow"/>
              </w:rPr>
              <w:t>Logro de los indicadores y resultados comprometidos para el objetivo específico (en tiempo y forma)</w:t>
            </w:r>
          </w:p>
          <w:p w14:paraId="061EC5A6" w14:textId="24CB23A6" w:rsidR="0000279F" w:rsidRPr="007F0467" w:rsidRDefault="002F7618" w:rsidP="0000279F">
            <w:pPr>
              <w:pStyle w:val="Prrafodelista"/>
              <w:numPr>
                <w:ilvl w:val="0"/>
                <w:numId w:val="10"/>
              </w:numPr>
              <w:ind w:left="357" w:hanging="357"/>
              <w:jc w:val="both"/>
              <w:rPr>
                <w:rFonts w:asciiTheme="minorHAnsi" w:hAnsiTheme="minorHAnsi" w:cstheme="minorHAnsi"/>
                <w:sz w:val="20"/>
                <w:highlight w:val="yellow"/>
              </w:rPr>
            </w:pPr>
            <w:r w:rsidRPr="007F0467">
              <w:rPr>
                <w:rFonts w:asciiTheme="minorHAnsi" w:hAnsiTheme="minorHAnsi" w:cstheme="minorHAnsi"/>
                <w:sz w:val="20"/>
                <w:highlight w:val="yellow"/>
              </w:rPr>
              <w:t>Realización de las actividades y subactividades de cada hito</w:t>
            </w:r>
          </w:p>
          <w:p w14:paraId="06ADFED0" w14:textId="77777777" w:rsidR="0000279F" w:rsidRPr="007F0467" w:rsidRDefault="0000279F" w:rsidP="0000279F">
            <w:pPr>
              <w:pStyle w:val="Prrafodelista"/>
              <w:numPr>
                <w:ilvl w:val="0"/>
                <w:numId w:val="10"/>
              </w:numPr>
              <w:rPr>
                <w:rFonts w:asciiTheme="minorHAnsi" w:hAnsiTheme="minorHAnsi" w:cstheme="minorHAnsi"/>
                <w:sz w:val="20"/>
                <w:highlight w:val="yellow"/>
              </w:rPr>
            </w:pPr>
            <w:r w:rsidRPr="007F0467">
              <w:rPr>
                <w:rFonts w:asciiTheme="minorHAnsi" w:hAnsiTheme="minorHAnsi" w:cstheme="minorHAnsi"/>
                <w:sz w:val="20"/>
                <w:highlight w:val="yellow"/>
              </w:rPr>
              <w:t>Cumplimiento de Gantt en tiempo y forma.</w:t>
            </w:r>
          </w:p>
          <w:p w14:paraId="5C1525C9" w14:textId="77777777" w:rsidR="0000279F" w:rsidRPr="007F0467" w:rsidRDefault="0000279F" w:rsidP="0000279F">
            <w:pPr>
              <w:pStyle w:val="Prrafodelista"/>
              <w:numPr>
                <w:ilvl w:val="0"/>
                <w:numId w:val="10"/>
              </w:numPr>
              <w:rPr>
                <w:rFonts w:asciiTheme="minorHAnsi" w:hAnsiTheme="minorHAnsi" w:cstheme="minorHAnsi"/>
                <w:sz w:val="20"/>
                <w:highlight w:val="yellow"/>
              </w:rPr>
            </w:pPr>
            <w:r w:rsidRPr="007F0467">
              <w:rPr>
                <w:rFonts w:asciiTheme="minorHAnsi" w:hAnsiTheme="minorHAnsi" w:cstheme="minorHAnsi"/>
                <w:sz w:val="20"/>
                <w:highlight w:val="yellow"/>
              </w:rPr>
              <w:t>Calidad de los productos comprometidos.</w:t>
            </w:r>
          </w:p>
          <w:p w14:paraId="7B70CFDD" w14:textId="3419839A" w:rsidR="0000279F" w:rsidRPr="00350099" w:rsidRDefault="0000279F" w:rsidP="007F0467">
            <w:pPr>
              <w:rPr>
                <w:rFonts w:asciiTheme="minorHAnsi" w:hAnsiTheme="minorHAnsi" w:cstheme="minorHAnsi"/>
                <w:sz w:val="20"/>
              </w:rPr>
            </w:pPr>
            <w:r w:rsidRPr="007F0467">
              <w:rPr>
                <w:rFonts w:asciiTheme="minorHAnsi" w:hAnsiTheme="minorHAnsi" w:cstheme="minorHAnsi"/>
                <w:sz w:val="20"/>
                <w:highlight w:val="yellow"/>
              </w:rPr>
              <w:t xml:space="preserve">En particular, respecto de los objetivos específicos, se considerarán los </w:t>
            </w:r>
            <w:r w:rsidR="00A338CC" w:rsidRPr="007F0467">
              <w:rPr>
                <w:rFonts w:asciiTheme="minorHAnsi" w:hAnsiTheme="minorHAnsi" w:cstheme="minorHAnsi"/>
                <w:sz w:val="20"/>
                <w:highlight w:val="yellow"/>
              </w:rPr>
              <w:t xml:space="preserve">Medios de verificación contemplados en el Plan de </w:t>
            </w:r>
            <w:r w:rsidR="007F0467" w:rsidRPr="007F0467">
              <w:rPr>
                <w:rFonts w:asciiTheme="minorHAnsi" w:hAnsiTheme="minorHAnsi" w:cstheme="minorHAnsi"/>
                <w:sz w:val="20"/>
                <w:highlight w:val="yellow"/>
              </w:rPr>
              <w:t>T</w:t>
            </w:r>
            <w:r w:rsidR="00A338CC" w:rsidRPr="007F0467">
              <w:rPr>
                <w:rFonts w:asciiTheme="minorHAnsi" w:hAnsiTheme="minorHAnsi" w:cstheme="minorHAnsi"/>
                <w:sz w:val="20"/>
                <w:highlight w:val="yellow"/>
              </w:rPr>
              <w:t xml:space="preserve">rabajo </w:t>
            </w:r>
            <w:r w:rsidR="007F0467" w:rsidRPr="007F0467">
              <w:rPr>
                <w:rFonts w:asciiTheme="minorHAnsi" w:hAnsiTheme="minorHAnsi" w:cstheme="minorHAnsi"/>
                <w:sz w:val="20"/>
                <w:highlight w:val="yellow"/>
              </w:rPr>
              <w:t>definido anteriormente.</w:t>
            </w:r>
          </w:p>
          <w:p w14:paraId="352DD953" w14:textId="74428AF1" w:rsidR="002F7618" w:rsidRPr="00350099" w:rsidRDefault="002F7618" w:rsidP="002F7618">
            <w:pPr>
              <w:pStyle w:val="Prrafodelista"/>
              <w:numPr>
                <w:ilvl w:val="0"/>
                <w:numId w:val="11"/>
              </w:numPr>
              <w:spacing w:after="200" w:line="276" w:lineRule="auto"/>
              <w:jc w:val="both"/>
              <w:rPr>
                <w:rFonts w:asciiTheme="minorHAnsi" w:hAnsiTheme="minorHAnsi" w:cstheme="minorBidi"/>
                <w:i/>
                <w:iCs/>
                <w:sz w:val="20"/>
                <w:u w:val="single"/>
              </w:rPr>
            </w:pPr>
            <w:r w:rsidRPr="00350099">
              <w:rPr>
                <w:rFonts w:asciiTheme="minorHAnsi" w:hAnsiTheme="minorHAnsi" w:cstheme="minorBidi"/>
                <w:b/>
                <w:bCs/>
                <w:snapToGrid w:val="0"/>
                <w:sz w:val="20"/>
                <w:u w:val="single"/>
              </w:rPr>
              <w:t>Mapa funcional</w:t>
            </w:r>
            <w:r w:rsidRPr="00350099">
              <w:rPr>
                <w:rFonts w:asciiTheme="minorHAnsi" w:hAnsiTheme="minorHAnsi" w:cstheme="minorBidi"/>
                <w:i/>
                <w:iCs/>
                <w:sz w:val="20"/>
              </w:rPr>
              <w:t xml:space="preserve">:  </w:t>
            </w:r>
          </w:p>
          <w:p w14:paraId="37283EB4" w14:textId="415D28FB" w:rsidR="007C6D24" w:rsidRPr="007C6D24" w:rsidRDefault="00602C7C" w:rsidP="00602C7C">
            <w:pPr>
              <w:spacing w:after="200" w:line="276" w:lineRule="auto"/>
              <w:jc w:val="center"/>
              <w:rPr>
                <w:rFonts w:asciiTheme="minorHAnsi" w:hAnsiTheme="minorHAnsi" w:cstheme="minorBidi"/>
                <w:i/>
                <w:iCs/>
                <w:color w:val="000000" w:themeColor="text1"/>
                <w:sz w:val="20"/>
              </w:rPr>
            </w:pPr>
            <w:r w:rsidRPr="00602C7C">
              <w:rPr>
                <w:rFonts w:asciiTheme="minorHAnsi" w:hAnsiTheme="minorHAnsi" w:cstheme="minorBidi"/>
                <w:i/>
                <w:iCs/>
                <w:noProof/>
                <w:color w:val="000000" w:themeColor="text1"/>
                <w:sz w:val="20"/>
              </w:rPr>
              <w:drawing>
                <wp:inline distT="0" distB="0" distL="0" distR="0" wp14:anchorId="2A42042D" wp14:editId="189C819E">
                  <wp:extent cx="4323933" cy="2883877"/>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9591" cy="2887650"/>
                          </a:xfrm>
                          <a:prstGeom prst="rect">
                            <a:avLst/>
                          </a:prstGeom>
                          <a:noFill/>
                          <a:ln>
                            <a:noFill/>
                          </a:ln>
                        </pic:spPr>
                      </pic:pic>
                    </a:graphicData>
                  </a:graphic>
                </wp:inline>
              </w:drawing>
            </w:r>
          </w:p>
          <w:p w14:paraId="3E5F98B3" w14:textId="5AD760E8" w:rsidR="00173B43" w:rsidRPr="0031297F" w:rsidRDefault="00602C7C" w:rsidP="00173B43">
            <w:pPr>
              <w:jc w:val="both"/>
              <w:rPr>
                <w:rFonts w:asciiTheme="minorHAnsi" w:hAnsiTheme="minorHAnsi" w:cs="Calibri"/>
                <w:b/>
                <w:snapToGrid w:val="0"/>
                <w:sz w:val="20"/>
                <w:highlight w:val="yellow"/>
                <w:lang w:val="es-ES"/>
              </w:rPr>
            </w:pPr>
            <w:r w:rsidRPr="0031297F">
              <w:rPr>
                <w:rFonts w:asciiTheme="minorHAnsi" w:hAnsiTheme="minorHAnsi" w:cstheme="minorBidi"/>
                <w:b/>
                <w:bCs/>
                <w:i/>
                <w:iCs/>
                <w:color w:val="000000" w:themeColor="text1"/>
                <w:sz w:val="20"/>
                <w:highlight w:val="yellow"/>
              </w:rPr>
              <w:t>NOTA</w:t>
            </w:r>
            <w:r w:rsidR="00824AA3" w:rsidRPr="0031297F">
              <w:rPr>
                <w:rFonts w:asciiTheme="minorHAnsi" w:hAnsiTheme="minorHAnsi" w:cstheme="minorBidi"/>
                <w:i/>
                <w:iCs/>
                <w:color w:val="000000" w:themeColor="text1"/>
                <w:sz w:val="20"/>
                <w:highlight w:val="yellow"/>
              </w:rPr>
              <w:t xml:space="preserve">: Un mayor detalle de los </w:t>
            </w:r>
            <w:r w:rsidR="00173B43" w:rsidRPr="0031297F">
              <w:rPr>
                <w:rFonts w:asciiTheme="minorHAnsi" w:hAnsiTheme="minorHAnsi" w:cstheme="minorBidi"/>
                <w:i/>
                <w:iCs/>
                <w:color w:val="000000" w:themeColor="text1"/>
                <w:sz w:val="20"/>
                <w:highlight w:val="yellow"/>
              </w:rPr>
              <w:t>participantes y funciones</w:t>
            </w:r>
            <w:r w:rsidR="0031297F" w:rsidRPr="0031297F">
              <w:rPr>
                <w:rFonts w:asciiTheme="minorHAnsi" w:hAnsiTheme="minorHAnsi" w:cstheme="minorBidi"/>
                <w:i/>
                <w:iCs/>
                <w:color w:val="000000" w:themeColor="text1"/>
                <w:sz w:val="20"/>
                <w:highlight w:val="yellow"/>
              </w:rPr>
              <w:t xml:space="preserve"> se indican en los siguientes anexos:</w:t>
            </w:r>
          </w:p>
          <w:p w14:paraId="3C914575" w14:textId="17DFF035" w:rsidR="00173B43" w:rsidRPr="0031297F" w:rsidRDefault="00173B43" w:rsidP="00173B43">
            <w:pPr>
              <w:jc w:val="both"/>
              <w:rPr>
                <w:rFonts w:asciiTheme="minorHAnsi" w:hAnsiTheme="minorHAnsi" w:cs="Calibri"/>
                <w:bCs/>
                <w:snapToGrid w:val="0"/>
                <w:sz w:val="20"/>
                <w:highlight w:val="yellow"/>
                <w:lang w:val="es-ES"/>
              </w:rPr>
            </w:pPr>
            <w:r w:rsidRPr="0031297F">
              <w:rPr>
                <w:rFonts w:asciiTheme="minorHAnsi" w:hAnsiTheme="minorHAnsi" w:cs="Calibri"/>
                <w:b/>
                <w:snapToGrid w:val="0"/>
                <w:sz w:val="20"/>
                <w:highlight w:val="yellow"/>
                <w:lang w:val="es-ES"/>
              </w:rPr>
              <w:t xml:space="preserve">Anexo 4: </w:t>
            </w:r>
            <w:r w:rsidRPr="0031297F">
              <w:rPr>
                <w:rFonts w:asciiTheme="minorHAnsi" w:hAnsiTheme="minorHAnsi" w:cs="Calibri"/>
                <w:bCs/>
                <w:snapToGrid w:val="0"/>
                <w:sz w:val="20"/>
                <w:highlight w:val="yellow"/>
                <w:lang w:val="es-ES"/>
              </w:rPr>
              <w:t>Funciones principales de los comités UVM</w:t>
            </w:r>
          </w:p>
          <w:p w14:paraId="4540B167" w14:textId="0025BB00" w:rsidR="00602C7C" w:rsidRPr="0031297F" w:rsidRDefault="00173B43" w:rsidP="0031297F">
            <w:pPr>
              <w:jc w:val="both"/>
              <w:rPr>
                <w:rFonts w:asciiTheme="minorHAnsi" w:hAnsiTheme="minorHAnsi" w:cs="Calibri"/>
                <w:bCs/>
                <w:snapToGrid w:val="0"/>
                <w:sz w:val="20"/>
                <w:lang w:val="es-ES"/>
              </w:rPr>
            </w:pPr>
            <w:r w:rsidRPr="0031297F">
              <w:rPr>
                <w:rFonts w:asciiTheme="minorHAnsi" w:hAnsiTheme="minorHAnsi" w:cs="Calibri"/>
                <w:b/>
                <w:snapToGrid w:val="0"/>
                <w:sz w:val="20"/>
                <w:highlight w:val="yellow"/>
                <w:lang w:val="es-ES"/>
              </w:rPr>
              <w:t xml:space="preserve">Anexo 5: </w:t>
            </w:r>
            <w:r w:rsidRPr="0031297F">
              <w:rPr>
                <w:rFonts w:asciiTheme="minorHAnsi" w:hAnsiTheme="minorHAnsi" w:cs="Calibri"/>
                <w:bCs/>
                <w:snapToGrid w:val="0"/>
                <w:sz w:val="20"/>
                <w:highlight w:val="yellow"/>
                <w:lang w:val="es-ES"/>
              </w:rPr>
              <w:t>Participantes y temas que se abordarán en reuniones de comunicación y articulación interna</w:t>
            </w:r>
            <w:r w:rsidRPr="0031297F">
              <w:rPr>
                <w:rFonts w:asciiTheme="minorHAnsi" w:eastAsia="Calibri" w:hAnsiTheme="minorHAnsi" w:cs="Calibri"/>
                <w:bCs/>
                <w:sz w:val="20"/>
                <w:highlight w:val="yellow"/>
              </w:rPr>
              <w:t xml:space="preserve"> y externa</w:t>
            </w:r>
          </w:p>
          <w:p w14:paraId="4872D0CC" w14:textId="478E9D98" w:rsidR="002F7618" w:rsidRPr="00940063" w:rsidRDefault="002F7618" w:rsidP="00940063">
            <w:pPr>
              <w:pStyle w:val="Prrafodelista"/>
              <w:numPr>
                <w:ilvl w:val="0"/>
                <w:numId w:val="11"/>
              </w:numPr>
              <w:spacing w:after="200" w:line="276" w:lineRule="auto"/>
              <w:jc w:val="both"/>
              <w:rPr>
                <w:rFonts w:asciiTheme="minorHAnsi" w:hAnsiTheme="minorHAnsi" w:cstheme="minorBidi"/>
                <w:i/>
                <w:iCs/>
                <w:color w:val="000000" w:themeColor="text1"/>
                <w:sz w:val="20"/>
              </w:rPr>
            </w:pPr>
            <w:r w:rsidRPr="001D6E2F">
              <w:rPr>
                <w:rFonts w:asciiTheme="minorHAnsi" w:hAnsiTheme="minorHAnsi" w:cstheme="minorBidi"/>
                <w:b/>
                <w:bCs/>
                <w:snapToGrid w:val="0"/>
                <w:sz w:val="20"/>
                <w:u w:val="single"/>
              </w:rPr>
              <w:t>Mecanismos</w:t>
            </w:r>
            <w:r w:rsidR="006015A1" w:rsidRPr="001D6E2F">
              <w:rPr>
                <w:rFonts w:asciiTheme="minorHAnsi" w:hAnsiTheme="minorHAnsi" w:cstheme="minorBidi"/>
                <w:b/>
                <w:bCs/>
                <w:snapToGrid w:val="0"/>
                <w:sz w:val="20"/>
                <w:u w:val="single"/>
              </w:rPr>
              <w:t xml:space="preserve"> </w:t>
            </w:r>
            <w:r w:rsidRPr="001D6E2F">
              <w:rPr>
                <w:rFonts w:asciiTheme="minorHAnsi" w:hAnsiTheme="minorHAnsi" w:cstheme="minorBidi"/>
                <w:b/>
                <w:bCs/>
                <w:snapToGrid w:val="0"/>
                <w:sz w:val="20"/>
                <w:u w:val="single"/>
              </w:rPr>
              <w:t>de</w:t>
            </w:r>
            <w:r w:rsidR="006015A1" w:rsidRPr="001D6E2F">
              <w:rPr>
                <w:rFonts w:asciiTheme="minorHAnsi" w:hAnsiTheme="minorHAnsi" w:cstheme="minorBidi"/>
                <w:b/>
                <w:bCs/>
                <w:snapToGrid w:val="0"/>
                <w:sz w:val="20"/>
                <w:u w:val="single"/>
              </w:rPr>
              <w:t xml:space="preserve"> </w:t>
            </w:r>
            <w:r w:rsidRPr="00940063">
              <w:rPr>
                <w:rFonts w:asciiTheme="minorHAnsi" w:hAnsiTheme="minorHAnsi" w:cstheme="minorBidi"/>
                <w:b/>
                <w:bCs/>
                <w:snapToGrid w:val="0"/>
                <w:sz w:val="20"/>
                <w:u w:val="single"/>
              </w:rPr>
              <w:t>proyección, continuidad y escalabilidad</w:t>
            </w:r>
            <w:r w:rsidRPr="00940063">
              <w:rPr>
                <w:rFonts w:asciiTheme="minorHAnsi" w:hAnsiTheme="minorHAnsi" w:cs="Calibri"/>
                <w:i/>
                <w:iCs/>
                <w:sz w:val="20"/>
                <w:u w:val="single"/>
              </w:rPr>
              <w:t>:</w:t>
            </w:r>
            <w:r w:rsidRPr="00940063">
              <w:rPr>
                <w:rFonts w:asciiTheme="minorHAnsi" w:hAnsiTheme="minorHAnsi" w:cs="Calibri"/>
                <w:i/>
                <w:iCs/>
                <w:sz w:val="20"/>
              </w:rPr>
              <w:t xml:space="preserve">  </w:t>
            </w:r>
          </w:p>
          <w:p w14:paraId="7CBF23F5" w14:textId="77777777" w:rsidR="002F7618" w:rsidRDefault="002F7618" w:rsidP="00CB24EE">
            <w:pPr>
              <w:pStyle w:val="Prrafodelista"/>
              <w:spacing w:after="200" w:line="276" w:lineRule="auto"/>
              <w:ind w:left="360"/>
              <w:jc w:val="both"/>
              <w:rPr>
                <w:rFonts w:asciiTheme="minorHAnsi" w:hAnsiTheme="minorHAnsi" w:cstheme="minorHAnsi"/>
                <w:sz w:val="20"/>
              </w:rPr>
            </w:pPr>
            <w:r w:rsidRPr="00B37365">
              <w:rPr>
                <w:rFonts w:asciiTheme="minorHAnsi" w:hAnsiTheme="minorHAnsi" w:cstheme="minorHAnsi"/>
                <w:sz w:val="20"/>
              </w:rPr>
              <w:t>En la formulación de este proyecto se desarrollaron objetivos alineados con el foco de Innovación Académica (foco 4) del plan de desarrollo estratégico institucional (</w:t>
            </w:r>
            <w:hyperlink r:id="rId13" w:tgtFrame="_blank" w:history="1">
              <w:r w:rsidRPr="00B37365">
                <w:rPr>
                  <w:rFonts w:asciiTheme="minorHAnsi" w:hAnsiTheme="minorHAnsi" w:cstheme="minorHAnsi"/>
                  <w:sz w:val="20"/>
                </w:rPr>
                <w:t>https://www.uvm.cl/proyecto-institucional/</w:t>
              </w:r>
            </w:hyperlink>
            <w:r w:rsidRPr="00B37365">
              <w:rPr>
                <w:rFonts w:asciiTheme="minorHAnsi" w:hAnsiTheme="minorHAnsi" w:cstheme="minorHAnsi"/>
                <w:sz w:val="20"/>
              </w:rPr>
              <w:t>). Dicho plan fue aprobado por el directorio, lo que permite garantizar un financiamiento de largo plazo para las iniciativas que se plantea implementar. En particular, en el foco de innovación académica del PDE se propone a) Impulsar el desarrollo de la investigación formativa y la innovación pedagógica mediante el fortalecimiento del cuerpo académico; b) Implementar trayectorias formativas innovadoras y pertinentes, con énfasis en el acceso y la articulación entre los niveles formativos; y c) Fortalecer la oferta en las modalidades semipresencial y online en pregrado, postgrado y educación continua. Para lograr una proyección y continuidad, en septiembre de cada año la Vicerrectoría Académica realiza una priorización de la planificación presupuestaria, incorporando las tareas comprometidas en el plan de mejoramiento del proceso de acreditación institucional, así como los objetivos del PDE. </w:t>
            </w:r>
          </w:p>
          <w:p w14:paraId="3138CB4B" w14:textId="49BA44C9" w:rsidR="00D14A02" w:rsidRPr="0023291E" w:rsidRDefault="00630966" w:rsidP="00CB24EE">
            <w:pPr>
              <w:pStyle w:val="Prrafodelista"/>
              <w:spacing w:after="200" w:line="276" w:lineRule="auto"/>
              <w:ind w:left="360"/>
              <w:jc w:val="both"/>
              <w:rPr>
                <w:rFonts w:asciiTheme="minorHAnsi" w:hAnsiTheme="minorHAnsi" w:cstheme="minorHAnsi"/>
                <w:sz w:val="20"/>
                <w:highlight w:val="yellow"/>
              </w:rPr>
            </w:pPr>
            <w:r w:rsidRPr="0023291E">
              <w:rPr>
                <w:rFonts w:asciiTheme="minorHAnsi" w:hAnsiTheme="minorHAnsi" w:cstheme="minorHAnsi"/>
                <w:sz w:val="20"/>
                <w:highlight w:val="yellow"/>
              </w:rPr>
              <w:t xml:space="preserve">La Unidad a cargo para la </w:t>
            </w:r>
            <w:r w:rsidR="005C7940" w:rsidRPr="0023291E">
              <w:rPr>
                <w:rFonts w:asciiTheme="minorHAnsi" w:hAnsiTheme="minorHAnsi" w:cstheme="minorHAnsi"/>
                <w:sz w:val="20"/>
                <w:highlight w:val="yellow"/>
              </w:rPr>
              <w:t>e</w:t>
            </w:r>
            <w:r w:rsidRPr="0023291E">
              <w:rPr>
                <w:rFonts w:asciiTheme="minorHAnsi" w:hAnsiTheme="minorHAnsi" w:cstheme="minorHAnsi"/>
                <w:sz w:val="20"/>
                <w:highlight w:val="yellow"/>
              </w:rPr>
              <w:t>scalabilidad es la VRA</w:t>
            </w:r>
            <w:r w:rsidR="005C7940" w:rsidRPr="0023291E">
              <w:rPr>
                <w:rFonts w:asciiTheme="minorHAnsi" w:hAnsiTheme="minorHAnsi" w:cstheme="minorHAnsi"/>
                <w:sz w:val="20"/>
                <w:highlight w:val="yellow"/>
              </w:rPr>
              <w:t xml:space="preserve"> en particular el Foco de Innovación académica del PDE.</w:t>
            </w:r>
            <w:r w:rsidR="0097006C" w:rsidRPr="0023291E">
              <w:rPr>
                <w:rFonts w:asciiTheme="minorHAnsi" w:hAnsiTheme="minorHAnsi" w:cstheme="minorHAnsi"/>
                <w:sz w:val="20"/>
                <w:highlight w:val="yellow"/>
              </w:rPr>
              <w:t xml:space="preserve"> </w:t>
            </w:r>
          </w:p>
          <w:p w14:paraId="5FA29E99" w14:textId="08B1D276" w:rsidR="005C7940" w:rsidRDefault="005C7940" w:rsidP="00CB24EE">
            <w:pPr>
              <w:pStyle w:val="Prrafodelista"/>
              <w:spacing w:after="200" w:line="276" w:lineRule="auto"/>
              <w:ind w:left="360"/>
              <w:jc w:val="both"/>
              <w:rPr>
                <w:rFonts w:asciiTheme="minorHAnsi" w:hAnsiTheme="minorHAnsi" w:cstheme="minorHAnsi"/>
                <w:sz w:val="20"/>
              </w:rPr>
            </w:pPr>
            <w:r w:rsidRPr="0023291E">
              <w:rPr>
                <w:rFonts w:asciiTheme="minorHAnsi" w:hAnsiTheme="minorHAnsi" w:cstheme="minorHAnsi"/>
                <w:sz w:val="20"/>
                <w:highlight w:val="yellow"/>
              </w:rPr>
              <w:t xml:space="preserve">Los resultados del </w:t>
            </w:r>
            <w:r w:rsidR="0097006C" w:rsidRPr="0023291E">
              <w:rPr>
                <w:rFonts w:asciiTheme="minorHAnsi" w:hAnsiTheme="minorHAnsi" w:cstheme="minorHAnsi"/>
                <w:sz w:val="20"/>
                <w:highlight w:val="yellow"/>
              </w:rPr>
              <w:t xml:space="preserve">presente proyecto se incorporarán </w:t>
            </w:r>
            <w:r w:rsidR="005201BD" w:rsidRPr="0023291E">
              <w:rPr>
                <w:rFonts w:asciiTheme="minorHAnsi" w:hAnsiTheme="minorHAnsi" w:cstheme="minorHAnsi"/>
                <w:sz w:val="20"/>
                <w:highlight w:val="yellow"/>
              </w:rPr>
              <w:t>en las unidades</w:t>
            </w:r>
            <w:r w:rsidR="000F7CA6" w:rsidRPr="0023291E">
              <w:rPr>
                <w:rFonts w:asciiTheme="minorHAnsi" w:hAnsiTheme="minorHAnsi" w:cstheme="minorHAnsi"/>
                <w:sz w:val="20"/>
                <w:highlight w:val="yellow"/>
              </w:rPr>
              <w:t xml:space="preserve"> técnicas especializadas correspondientes existentes </w:t>
            </w:r>
            <w:r w:rsidR="0023291E" w:rsidRPr="0023291E">
              <w:rPr>
                <w:rFonts w:asciiTheme="minorHAnsi" w:hAnsiTheme="minorHAnsi" w:cstheme="minorHAnsi"/>
                <w:sz w:val="20"/>
                <w:highlight w:val="yellow"/>
              </w:rPr>
              <w:t>y</w:t>
            </w:r>
            <w:r w:rsidR="000F7CA6" w:rsidRPr="0023291E">
              <w:rPr>
                <w:rFonts w:asciiTheme="minorHAnsi" w:hAnsiTheme="minorHAnsi" w:cstheme="minorHAnsi"/>
                <w:sz w:val="20"/>
                <w:highlight w:val="yellow"/>
              </w:rPr>
              <w:t xml:space="preserve"> nueva de la </w:t>
            </w:r>
            <w:r w:rsidR="0097006C" w:rsidRPr="0023291E">
              <w:rPr>
                <w:rFonts w:asciiTheme="minorHAnsi" w:hAnsiTheme="minorHAnsi" w:cstheme="minorHAnsi"/>
                <w:sz w:val="20"/>
                <w:highlight w:val="yellow"/>
              </w:rPr>
              <w:t>VRA</w:t>
            </w:r>
            <w:r w:rsidR="006D53FB">
              <w:rPr>
                <w:rFonts w:asciiTheme="minorHAnsi" w:hAnsiTheme="minorHAnsi" w:cstheme="minorHAnsi"/>
                <w:sz w:val="20"/>
              </w:rPr>
              <w:t>.</w:t>
            </w:r>
            <w:r w:rsidR="007140F7">
              <w:rPr>
                <w:rFonts w:asciiTheme="minorHAnsi" w:hAnsiTheme="minorHAnsi" w:cstheme="minorHAnsi"/>
                <w:sz w:val="20"/>
              </w:rPr>
              <w:t xml:space="preserve"> MARIELA</w:t>
            </w:r>
          </w:p>
          <w:p w14:paraId="192DBAAF" w14:textId="77777777" w:rsidR="009C3EBC" w:rsidRDefault="009C3EBC" w:rsidP="00CB24EE">
            <w:pPr>
              <w:pStyle w:val="Prrafodelista"/>
              <w:spacing w:after="200" w:line="276" w:lineRule="auto"/>
              <w:ind w:left="360"/>
              <w:jc w:val="both"/>
              <w:rPr>
                <w:rFonts w:asciiTheme="minorHAnsi" w:hAnsiTheme="minorHAnsi" w:cstheme="minorHAnsi"/>
                <w:sz w:val="20"/>
              </w:rPr>
            </w:pPr>
          </w:p>
          <w:p w14:paraId="074AF492" w14:textId="0ADE7500" w:rsidR="00447F26" w:rsidRPr="00B37365" w:rsidRDefault="00D34F44" w:rsidP="00CB24EE">
            <w:pPr>
              <w:pStyle w:val="Prrafodelista"/>
              <w:spacing w:after="200" w:line="276" w:lineRule="auto"/>
              <w:ind w:left="360"/>
              <w:jc w:val="both"/>
              <w:rPr>
                <w:rFonts w:asciiTheme="minorHAnsi" w:hAnsiTheme="minorHAnsi" w:cstheme="minorHAnsi"/>
                <w:i/>
                <w:color w:val="000000" w:themeColor="text1"/>
                <w:sz w:val="20"/>
              </w:rPr>
            </w:pPr>
            <w:r w:rsidRPr="009C3EBC">
              <w:rPr>
                <w:rFonts w:asciiTheme="minorHAnsi" w:hAnsiTheme="minorHAnsi" w:cstheme="minorHAnsi"/>
                <w:color w:val="FF0000"/>
                <w:sz w:val="20"/>
              </w:rPr>
              <w:t xml:space="preserve">Señalar unidad (es) a carga de la escalabilidad y donde </w:t>
            </w:r>
            <w:r w:rsidR="000776CB" w:rsidRPr="009C3EBC">
              <w:rPr>
                <w:rFonts w:asciiTheme="minorHAnsi" w:hAnsiTheme="minorHAnsi" w:cstheme="minorHAnsi"/>
                <w:color w:val="FF0000"/>
                <w:sz w:val="20"/>
              </w:rPr>
              <w:t>se incorporarán los resultados en la org</w:t>
            </w:r>
            <w:r w:rsidR="009C3EBC">
              <w:rPr>
                <w:rFonts w:asciiTheme="minorHAnsi" w:hAnsiTheme="minorHAnsi" w:cstheme="minorHAnsi"/>
                <w:color w:val="FF0000"/>
                <w:sz w:val="20"/>
              </w:rPr>
              <w:t>á</w:t>
            </w:r>
            <w:r w:rsidR="000776CB" w:rsidRPr="009C3EBC">
              <w:rPr>
                <w:rFonts w:asciiTheme="minorHAnsi" w:hAnsiTheme="minorHAnsi" w:cstheme="minorHAnsi"/>
                <w:color w:val="FF0000"/>
                <w:sz w:val="20"/>
              </w:rPr>
              <w:t>nica institucional</w:t>
            </w:r>
          </w:p>
        </w:tc>
      </w:tr>
    </w:tbl>
    <w:p w14:paraId="63C047C0" w14:textId="77777777" w:rsidR="005F46C7" w:rsidRDefault="002D7FE1" w:rsidP="005F46C7">
      <w:pPr>
        <w:pStyle w:val="Ttulo1"/>
        <w:rPr>
          <w:b/>
          <w:bCs/>
          <w:sz w:val="24"/>
          <w:szCs w:val="24"/>
          <w:lang w:val="es-ES" w:eastAsia="en-US"/>
        </w:rPr>
      </w:pPr>
      <w:r>
        <w:rPr>
          <w:sz w:val="20"/>
        </w:rPr>
        <w:lastRenderedPageBreak/>
        <w:br w:type="page"/>
      </w:r>
      <w:bookmarkStart w:id="41" w:name="_Toc172126309"/>
      <w:bookmarkStart w:id="42" w:name="_Toc172126840"/>
      <w:r w:rsidRPr="00DD665B">
        <w:rPr>
          <w:b/>
          <w:bCs/>
          <w:sz w:val="24"/>
          <w:szCs w:val="24"/>
          <w:lang w:val="es-ES" w:eastAsia="en-US"/>
        </w:rPr>
        <w:lastRenderedPageBreak/>
        <w:t>ESTIMACIÓN RESUMIDA DE RECURSOS DE LA PROPUESTA [EN MILES DE PESOS - $M].</w:t>
      </w:r>
      <w:bookmarkEnd w:id="41"/>
      <w:bookmarkEnd w:id="42"/>
    </w:p>
    <w:p w14:paraId="22446366" w14:textId="415E8FD2" w:rsidR="00965011" w:rsidRPr="00965011" w:rsidRDefault="002D7FE1" w:rsidP="005F46C7">
      <w:pPr>
        <w:pStyle w:val="Ttulo1"/>
        <w:jc w:val="center"/>
        <w:rPr>
          <w:lang w:val="es-ES" w:eastAsia="en-US"/>
        </w:rPr>
      </w:pPr>
      <w:r w:rsidRPr="00EE1508">
        <w:rPr>
          <w:b/>
          <w:bCs/>
          <w:sz w:val="24"/>
          <w:szCs w:val="24"/>
          <w:lang w:val="es-ES" w:eastAsia="en-US"/>
        </w:rPr>
        <w:br/>
      </w:r>
      <w:r w:rsidR="005F46C7" w:rsidRPr="005F46C7">
        <w:rPr>
          <w:noProof/>
        </w:rPr>
        <w:drawing>
          <wp:inline distT="0" distB="0" distL="0" distR="0" wp14:anchorId="5503F0C2" wp14:editId="0A7A928A">
            <wp:extent cx="5098648" cy="7291210"/>
            <wp:effectExtent l="0" t="0" r="698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4168" cy="7299104"/>
                    </a:xfrm>
                    <a:prstGeom prst="rect">
                      <a:avLst/>
                    </a:prstGeom>
                    <a:noFill/>
                    <a:ln>
                      <a:noFill/>
                    </a:ln>
                  </pic:spPr>
                </pic:pic>
              </a:graphicData>
            </a:graphic>
          </wp:inline>
        </w:drawing>
      </w:r>
    </w:p>
    <w:p w14:paraId="1AFB1D6E" w14:textId="5B5079D2" w:rsidR="00A52434" w:rsidRDefault="00A52434" w:rsidP="005E09A3">
      <w:pPr>
        <w:jc w:val="center"/>
        <w:rPr>
          <w:rFonts w:asciiTheme="minorHAnsi" w:hAnsiTheme="minorHAnsi" w:cstheme="minorHAnsi"/>
          <w:lang w:val="es-ES" w:eastAsia="en-US"/>
        </w:rPr>
      </w:pPr>
    </w:p>
    <w:p w14:paraId="032A10FF" w14:textId="395E58D0" w:rsidR="00A52434" w:rsidRDefault="00A52434" w:rsidP="00E03F59">
      <w:pPr>
        <w:jc w:val="center"/>
        <w:rPr>
          <w:rFonts w:asciiTheme="minorHAnsi" w:hAnsiTheme="minorHAnsi" w:cstheme="minorHAnsi"/>
          <w:lang w:val="es-ES" w:eastAsia="en-US"/>
        </w:rPr>
      </w:pPr>
    </w:p>
    <w:p w14:paraId="35361A76" w14:textId="77777777" w:rsidR="00496624" w:rsidRDefault="00496624" w:rsidP="002D7FE1">
      <w:pPr>
        <w:rPr>
          <w:rFonts w:asciiTheme="minorHAnsi" w:hAnsiTheme="minorHAnsi" w:cstheme="minorBidi"/>
          <w:i/>
          <w:iCs/>
          <w:sz w:val="22"/>
          <w:szCs w:val="22"/>
        </w:rPr>
      </w:pPr>
    </w:p>
    <w:p w14:paraId="19E29D09" w14:textId="77777777" w:rsidR="00496624" w:rsidRDefault="00496624" w:rsidP="002D7FE1">
      <w:pPr>
        <w:rPr>
          <w:rFonts w:asciiTheme="minorHAnsi" w:hAnsiTheme="minorHAnsi" w:cstheme="minorBidi"/>
          <w:i/>
          <w:iCs/>
          <w:sz w:val="22"/>
          <w:szCs w:val="22"/>
        </w:rPr>
      </w:pPr>
    </w:p>
    <w:p w14:paraId="4A5D80FD" w14:textId="2EB42196" w:rsidR="00496624" w:rsidRDefault="00922F87" w:rsidP="00922F87">
      <w:pPr>
        <w:jc w:val="center"/>
        <w:rPr>
          <w:rFonts w:asciiTheme="minorHAnsi" w:hAnsiTheme="minorHAnsi" w:cstheme="minorBidi"/>
          <w:i/>
          <w:iCs/>
          <w:sz w:val="22"/>
          <w:szCs w:val="22"/>
        </w:rPr>
      </w:pPr>
      <w:r w:rsidRPr="00922F87">
        <w:rPr>
          <w:noProof/>
        </w:rPr>
        <w:drawing>
          <wp:inline distT="0" distB="0" distL="0" distR="0" wp14:anchorId="61F335CA" wp14:editId="7A135A16">
            <wp:extent cx="5939880" cy="7922871"/>
            <wp:effectExtent l="0" t="0" r="381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9752" cy="7936039"/>
                    </a:xfrm>
                    <a:prstGeom prst="rect">
                      <a:avLst/>
                    </a:prstGeom>
                    <a:noFill/>
                    <a:ln>
                      <a:noFill/>
                    </a:ln>
                  </pic:spPr>
                </pic:pic>
              </a:graphicData>
            </a:graphic>
          </wp:inline>
        </w:drawing>
      </w:r>
    </w:p>
    <w:p w14:paraId="6F5C3B18" w14:textId="77777777" w:rsidR="00496624" w:rsidRDefault="00496624" w:rsidP="002D7FE1">
      <w:pPr>
        <w:rPr>
          <w:rFonts w:asciiTheme="minorHAnsi" w:hAnsiTheme="minorHAnsi" w:cstheme="minorBidi"/>
          <w:i/>
          <w:iCs/>
          <w:sz w:val="22"/>
          <w:szCs w:val="22"/>
        </w:rPr>
      </w:pPr>
    </w:p>
    <w:p w14:paraId="6FF7E8F0" w14:textId="77777777" w:rsidR="00496624" w:rsidRDefault="00496624" w:rsidP="002D7FE1">
      <w:pPr>
        <w:rPr>
          <w:rFonts w:asciiTheme="minorHAnsi" w:hAnsiTheme="minorHAnsi" w:cstheme="minorBidi"/>
          <w:i/>
          <w:iCs/>
          <w:sz w:val="22"/>
          <w:szCs w:val="22"/>
        </w:rPr>
      </w:pPr>
    </w:p>
    <w:p w14:paraId="46ADE5F9" w14:textId="488832E7" w:rsidR="00496624" w:rsidRDefault="00496624" w:rsidP="00496624">
      <w:pPr>
        <w:jc w:val="center"/>
        <w:rPr>
          <w:rFonts w:asciiTheme="minorHAnsi" w:hAnsiTheme="minorHAnsi" w:cstheme="minorBidi"/>
          <w:i/>
          <w:iCs/>
          <w:sz w:val="22"/>
          <w:szCs w:val="22"/>
        </w:rPr>
      </w:pPr>
    </w:p>
    <w:p w14:paraId="281EFBB1" w14:textId="77777777" w:rsidR="00496624" w:rsidRDefault="00496624" w:rsidP="002D7FE1">
      <w:pPr>
        <w:rPr>
          <w:rFonts w:asciiTheme="minorHAnsi" w:hAnsiTheme="minorHAnsi" w:cstheme="minorBidi"/>
          <w:i/>
          <w:iCs/>
          <w:sz w:val="22"/>
          <w:szCs w:val="22"/>
        </w:rPr>
      </w:pPr>
    </w:p>
    <w:p w14:paraId="6CE73EAB" w14:textId="77777777" w:rsidR="006A532F" w:rsidRDefault="006A532F" w:rsidP="002D7FE1">
      <w:pPr>
        <w:rPr>
          <w:rFonts w:asciiTheme="minorHAnsi" w:hAnsiTheme="minorHAnsi" w:cstheme="minorBidi"/>
          <w:i/>
          <w:iCs/>
          <w:sz w:val="22"/>
          <w:szCs w:val="22"/>
        </w:rPr>
      </w:pPr>
    </w:p>
    <w:p w14:paraId="71FDAF62" w14:textId="73534BC3" w:rsidR="00496624" w:rsidRDefault="006A532F" w:rsidP="006A532F">
      <w:pPr>
        <w:jc w:val="center"/>
        <w:rPr>
          <w:rFonts w:asciiTheme="minorHAnsi" w:hAnsiTheme="minorHAnsi" w:cstheme="minorBidi"/>
          <w:i/>
          <w:iCs/>
          <w:sz w:val="22"/>
          <w:szCs w:val="22"/>
        </w:rPr>
      </w:pPr>
      <w:r w:rsidRPr="006A532F">
        <w:rPr>
          <w:noProof/>
        </w:rPr>
        <w:drawing>
          <wp:inline distT="0" distB="0" distL="0" distR="0" wp14:anchorId="1FFCBE42" wp14:editId="39D9CFF1">
            <wp:extent cx="5324354" cy="328659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9788" cy="3289948"/>
                    </a:xfrm>
                    <a:prstGeom prst="rect">
                      <a:avLst/>
                    </a:prstGeom>
                    <a:noFill/>
                    <a:ln>
                      <a:noFill/>
                    </a:ln>
                  </pic:spPr>
                </pic:pic>
              </a:graphicData>
            </a:graphic>
          </wp:inline>
        </w:drawing>
      </w:r>
    </w:p>
    <w:p w14:paraId="04D004A4" w14:textId="77777777" w:rsidR="00496624" w:rsidRDefault="00496624" w:rsidP="002D7FE1">
      <w:pPr>
        <w:jc w:val="center"/>
        <w:rPr>
          <w:rFonts w:asciiTheme="minorHAnsi" w:hAnsiTheme="minorHAnsi" w:cstheme="minorHAnsi"/>
          <w:b/>
          <w:sz w:val="20"/>
        </w:rPr>
      </w:pPr>
    </w:p>
    <w:p w14:paraId="58310553" w14:textId="77777777" w:rsidR="00496624" w:rsidRDefault="00496624" w:rsidP="002D7FE1">
      <w:pPr>
        <w:jc w:val="center"/>
        <w:rPr>
          <w:rFonts w:asciiTheme="minorHAnsi" w:hAnsiTheme="minorHAnsi" w:cstheme="minorHAnsi"/>
          <w:b/>
          <w:sz w:val="20"/>
        </w:rPr>
      </w:pPr>
    </w:p>
    <w:p w14:paraId="7D0F8CAE" w14:textId="77777777" w:rsidR="004C2F1C" w:rsidRDefault="004C2F1C" w:rsidP="002D7FE1">
      <w:pPr>
        <w:jc w:val="center"/>
        <w:rPr>
          <w:rFonts w:asciiTheme="minorHAnsi" w:hAnsiTheme="minorHAnsi" w:cstheme="minorHAnsi"/>
          <w:b/>
          <w:sz w:val="20"/>
        </w:rPr>
      </w:pPr>
    </w:p>
    <w:p w14:paraId="65FEF840" w14:textId="77777777" w:rsidR="004C2F1C" w:rsidRDefault="004C2F1C" w:rsidP="002D7FE1">
      <w:pPr>
        <w:jc w:val="center"/>
        <w:rPr>
          <w:rFonts w:asciiTheme="minorHAnsi" w:hAnsiTheme="minorHAnsi" w:cstheme="minorHAnsi"/>
          <w:b/>
          <w:sz w:val="20"/>
        </w:rPr>
      </w:pPr>
    </w:p>
    <w:p w14:paraId="25597A15" w14:textId="77777777" w:rsidR="004C2F1C" w:rsidRDefault="004C2F1C" w:rsidP="002D7FE1">
      <w:pPr>
        <w:jc w:val="center"/>
        <w:rPr>
          <w:rFonts w:asciiTheme="minorHAnsi" w:hAnsiTheme="minorHAnsi" w:cstheme="minorHAnsi"/>
          <w:b/>
          <w:sz w:val="20"/>
        </w:rPr>
      </w:pPr>
    </w:p>
    <w:p w14:paraId="3812A628" w14:textId="77777777" w:rsidR="004C2F1C" w:rsidRDefault="004C2F1C" w:rsidP="002D7FE1">
      <w:pPr>
        <w:jc w:val="center"/>
        <w:rPr>
          <w:rFonts w:asciiTheme="minorHAnsi" w:hAnsiTheme="minorHAnsi" w:cstheme="minorHAnsi"/>
          <w:b/>
          <w:sz w:val="20"/>
        </w:rPr>
      </w:pPr>
    </w:p>
    <w:p w14:paraId="5E7D52E9" w14:textId="77777777" w:rsidR="00496624" w:rsidRDefault="00496624" w:rsidP="002D7FE1">
      <w:pPr>
        <w:jc w:val="center"/>
        <w:rPr>
          <w:rFonts w:asciiTheme="minorHAnsi" w:hAnsiTheme="minorHAnsi" w:cstheme="minorHAnsi"/>
          <w:b/>
          <w:sz w:val="20"/>
        </w:rPr>
      </w:pPr>
    </w:p>
    <w:p w14:paraId="774473EC" w14:textId="77777777" w:rsidR="00496624" w:rsidRDefault="00496624" w:rsidP="002D7FE1">
      <w:pPr>
        <w:jc w:val="center"/>
        <w:rPr>
          <w:rFonts w:asciiTheme="minorHAnsi" w:hAnsiTheme="minorHAnsi" w:cstheme="minorHAnsi"/>
          <w:b/>
          <w:sz w:val="20"/>
        </w:rPr>
      </w:pPr>
    </w:p>
    <w:p w14:paraId="226431E3" w14:textId="77777777" w:rsidR="00496624" w:rsidRDefault="00496624" w:rsidP="002D7FE1">
      <w:pPr>
        <w:jc w:val="center"/>
        <w:rPr>
          <w:rFonts w:asciiTheme="minorHAnsi" w:hAnsiTheme="minorHAnsi" w:cstheme="minorHAnsi"/>
          <w:b/>
          <w:sz w:val="20"/>
        </w:rPr>
      </w:pPr>
    </w:p>
    <w:p w14:paraId="75751D54" w14:textId="77777777" w:rsidR="00496624" w:rsidRDefault="00496624" w:rsidP="002D7FE1">
      <w:pPr>
        <w:jc w:val="center"/>
        <w:rPr>
          <w:rFonts w:asciiTheme="minorHAnsi" w:hAnsiTheme="minorHAnsi" w:cstheme="minorHAnsi"/>
          <w:b/>
          <w:sz w:val="20"/>
        </w:rPr>
      </w:pPr>
    </w:p>
    <w:p w14:paraId="6451D18F" w14:textId="77777777" w:rsidR="00620E8B" w:rsidRDefault="00620E8B" w:rsidP="002D7FE1">
      <w:pPr>
        <w:jc w:val="center"/>
        <w:rPr>
          <w:rFonts w:asciiTheme="minorHAnsi" w:hAnsiTheme="minorHAnsi" w:cstheme="minorHAnsi"/>
          <w:b/>
          <w:sz w:val="20"/>
        </w:rPr>
      </w:pPr>
    </w:p>
    <w:p w14:paraId="2B872EF5" w14:textId="478844DD" w:rsidR="006A532F" w:rsidRDefault="006A532F">
      <w:pPr>
        <w:spacing w:after="160" w:line="259" w:lineRule="auto"/>
        <w:rPr>
          <w:rFonts w:asciiTheme="minorHAnsi" w:hAnsiTheme="minorHAnsi" w:cstheme="minorHAnsi"/>
          <w:b/>
          <w:sz w:val="20"/>
        </w:rPr>
      </w:pPr>
      <w:r>
        <w:rPr>
          <w:rFonts w:asciiTheme="minorHAnsi" w:hAnsiTheme="minorHAnsi" w:cstheme="minorHAnsi"/>
          <w:b/>
          <w:sz w:val="20"/>
        </w:rPr>
        <w:br w:type="page"/>
      </w:r>
    </w:p>
    <w:p w14:paraId="51C6A12F" w14:textId="77777777" w:rsidR="00620E8B" w:rsidRDefault="00620E8B" w:rsidP="002D7FE1">
      <w:pPr>
        <w:jc w:val="center"/>
        <w:rPr>
          <w:rFonts w:asciiTheme="minorHAnsi" w:hAnsiTheme="minorHAnsi" w:cstheme="minorHAnsi"/>
          <w:b/>
          <w:sz w:val="20"/>
        </w:rPr>
      </w:pPr>
    </w:p>
    <w:p w14:paraId="1FF5E8B1" w14:textId="77777777" w:rsidR="00620E8B" w:rsidRPr="008C638D" w:rsidRDefault="00620E8B" w:rsidP="002D7FE1">
      <w:pPr>
        <w:jc w:val="center"/>
        <w:rPr>
          <w:rFonts w:asciiTheme="minorHAnsi" w:hAnsiTheme="minorHAnsi" w:cstheme="minorHAnsi"/>
          <w:b/>
          <w:sz w:val="20"/>
        </w:rPr>
      </w:pPr>
    </w:p>
    <w:tbl>
      <w:tblPr>
        <w:tblW w:w="5014"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7"/>
        <w:gridCol w:w="5246"/>
        <w:gridCol w:w="3307"/>
      </w:tblGrid>
      <w:tr w:rsidR="002D7FE1" w:rsidRPr="00CB24EE" w14:paraId="78337764" w14:textId="77777777">
        <w:trPr>
          <w:trHeight w:val="362"/>
        </w:trPr>
        <w:tc>
          <w:tcPr>
            <w:tcW w:w="5000" w:type="pct"/>
            <w:gridSpan w:val="3"/>
            <w:shd w:val="clear" w:color="auto" w:fill="F2F2F2" w:themeFill="background1" w:themeFillShade="F2"/>
          </w:tcPr>
          <w:p w14:paraId="0150149D" w14:textId="77777777" w:rsidR="002D7FE1" w:rsidRPr="00CB24EE" w:rsidRDefault="002D7FE1" w:rsidP="009642FB">
            <w:pPr>
              <w:spacing w:after="200" w:line="276" w:lineRule="auto"/>
              <w:rPr>
                <w:rFonts w:asciiTheme="minorHAnsi" w:hAnsiTheme="minorHAnsi" w:cstheme="minorHAnsi"/>
                <w:b/>
                <w:sz w:val="20"/>
              </w:rPr>
            </w:pPr>
            <w:r w:rsidRPr="00CB24EE">
              <w:rPr>
                <w:rFonts w:asciiTheme="minorHAnsi" w:hAnsiTheme="minorHAnsi" w:cstheme="minorHAnsi"/>
                <w:b/>
                <w:sz w:val="20"/>
              </w:rPr>
              <w:t>DESCRIPCIÓN Y JUSTIFICACIÓN DE LOS RECURSOS SOLICITADOS</w:t>
            </w:r>
          </w:p>
        </w:tc>
      </w:tr>
      <w:tr w:rsidR="002D7FE1" w:rsidRPr="00CB24EE" w14:paraId="23177DA6" w14:textId="77777777" w:rsidTr="00CB24EE">
        <w:trPr>
          <w:trHeight w:val="341"/>
        </w:trPr>
        <w:tc>
          <w:tcPr>
            <w:tcW w:w="1048" w:type="pct"/>
            <w:shd w:val="clear" w:color="auto" w:fill="F2F2F2" w:themeFill="background1" w:themeFillShade="F2"/>
          </w:tcPr>
          <w:p w14:paraId="6978258C" w14:textId="77777777" w:rsidR="002D7FE1" w:rsidRPr="00CB24EE" w:rsidRDefault="002D7FE1" w:rsidP="00A5492F">
            <w:pPr>
              <w:ind w:left="360"/>
              <w:rPr>
                <w:rFonts w:asciiTheme="minorHAnsi" w:hAnsiTheme="minorHAnsi" w:cstheme="minorHAnsi"/>
                <w:b/>
                <w:bCs/>
                <w:sz w:val="20"/>
              </w:rPr>
            </w:pPr>
            <w:r w:rsidRPr="00CB24EE">
              <w:rPr>
                <w:rFonts w:asciiTheme="minorHAnsi" w:hAnsiTheme="minorHAnsi" w:cstheme="minorHAnsi"/>
                <w:b/>
                <w:bCs/>
                <w:sz w:val="20"/>
              </w:rPr>
              <w:t>ITEM</w:t>
            </w:r>
          </w:p>
        </w:tc>
        <w:tc>
          <w:tcPr>
            <w:tcW w:w="2424" w:type="pct"/>
            <w:shd w:val="clear" w:color="auto" w:fill="F2F2F2" w:themeFill="background1" w:themeFillShade="F2"/>
          </w:tcPr>
          <w:p w14:paraId="414558BB" w14:textId="77777777" w:rsidR="002D7FE1" w:rsidRPr="00CB24EE" w:rsidRDefault="002D7FE1" w:rsidP="00A5492F">
            <w:pPr>
              <w:ind w:left="360"/>
              <w:rPr>
                <w:rFonts w:asciiTheme="minorHAnsi" w:hAnsiTheme="minorHAnsi" w:cstheme="minorHAnsi"/>
                <w:b/>
                <w:bCs/>
                <w:sz w:val="20"/>
              </w:rPr>
            </w:pPr>
            <w:r w:rsidRPr="00CB24EE">
              <w:rPr>
                <w:rFonts w:asciiTheme="minorHAnsi" w:hAnsiTheme="minorHAnsi" w:cstheme="minorHAnsi"/>
                <w:b/>
                <w:bCs/>
                <w:sz w:val="20"/>
              </w:rPr>
              <w:t>DESCRIPCIÓN Y JUSTIFICACIÓN</w:t>
            </w:r>
          </w:p>
        </w:tc>
        <w:tc>
          <w:tcPr>
            <w:tcW w:w="1528" w:type="pct"/>
            <w:shd w:val="clear" w:color="auto" w:fill="F2F2F2" w:themeFill="background1" w:themeFillShade="F2"/>
          </w:tcPr>
          <w:p w14:paraId="1C69D4DA" w14:textId="3E40C47B" w:rsidR="002D7FE1" w:rsidRPr="00CB24EE" w:rsidRDefault="002D7FE1" w:rsidP="00A5492F">
            <w:pPr>
              <w:ind w:left="360"/>
              <w:rPr>
                <w:rFonts w:asciiTheme="minorHAnsi" w:hAnsiTheme="minorHAnsi" w:cstheme="minorHAnsi"/>
                <w:b/>
                <w:bCs/>
                <w:sz w:val="20"/>
              </w:rPr>
            </w:pPr>
            <w:r w:rsidRPr="00CB24EE">
              <w:rPr>
                <w:rFonts w:asciiTheme="minorHAnsi" w:hAnsiTheme="minorHAnsi" w:cstheme="minorHAnsi"/>
                <w:b/>
                <w:bCs/>
                <w:sz w:val="20"/>
              </w:rPr>
              <w:t xml:space="preserve">OBJETIVO </w:t>
            </w:r>
            <w:r w:rsidR="00F75A78" w:rsidRPr="00CB24EE">
              <w:rPr>
                <w:rFonts w:asciiTheme="minorHAnsi" w:hAnsiTheme="minorHAnsi" w:cstheme="minorHAnsi"/>
                <w:b/>
                <w:bCs/>
                <w:sz w:val="20"/>
              </w:rPr>
              <w:t xml:space="preserve">/ HITO/ ACTIVIDAD </w:t>
            </w:r>
            <w:r w:rsidRPr="00CB24EE">
              <w:rPr>
                <w:rFonts w:asciiTheme="minorHAnsi" w:hAnsiTheme="minorHAnsi" w:cstheme="minorHAnsi"/>
                <w:b/>
                <w:bCs/>
                <w:sz w:val="20"/>
              </w:rPr>
              <w:t>ASOCIADA</w:t>
            </w:r>
          </w:p>
        </w:tc>
      </w:tr>
      <w:tr w:rsidR="002F2E02" w:rsidRPr="00CB24EE" w14:paraId="4CCDEDF5" w14:textId="77777777" w:rsidTr="00CB24EE">
        <w:trPr>
          <w:trHeight w:val="341"/>
        </w:trPr>
        <w:tc>
          <w:tcPr>
            <w:tcW w:w="1048" w:type="pct"/>
            <w:vMerge w:val="restart"/>
            <w:shd w:val="clear" w:color="auto" w:fill="auto"/>
          </w:tcPr>
          <w:p w14:paraId="573C0399" w14:textId="41E9AE6E" w:rsidR="002F2E02" w:rsidRPr="00CB24EE" w:rsidRDefault="002F2E02" w:rsidP="00761E6D">
            <w:pPr>
              <w:ind w:left="360"/>
              <w:rPr>
                <w:rFonts w:asciiTheme="minorHAnsi" w:hAnsiTheme="minorHAnsi" w:cstheme="minorHAnsi"/>
                <w:b/>
                <w:bCs/>
                <w:sz w:val="20"/>
              </w:rPr>
            </w:pPr>
            <w:r w:rsidRPr="00CB24EE">
              <w:rPr>
                <w:rFonts w:asciiTheme="minorHAnsi" w:hAnsiTheme="minorHAnsi" w:cstheme="minorHAnsi"/>
                <w:b/>
                <w:bCs/>
                <w:sz w:val="20"/>
              </w:rPr>
              <w:t>Recursos Humanos</w:t>
            </w:r>
          </w:p>
        </w:tc>
        <w:tc>
          <w:tcPr>
            <w:tcW w:w="2424" w:type="pct"/>
            <w:shd w:val="clear" w:color="auto" w:fill="auto"/>
            <w:vAlign w:val="center"/>
          </w:tcPr>
          <w:p w14:paraId="3462EA8F" w14:textId="19D05962" w:rsidR="002F2E02" w:rsidRPr="00C72827" w:rsidRDefault="003D3781" w:rsidP="00F95312">
            <w:pPr>
              <w:rPr>
                <w:rFonts w:asciiTheme="minorHAnsi" w:hAnsiTheme="minorHAnsi" w:cstheme="minorHAnsi"/>
                <w:sz w:val="18"/>
                <w:szCs w:val="18"/>
                <w:highlight w:val="yellow"/>
              </w:rPr>
            </w:pPr>
            <w:r w:rsidRPr="00C72827">
              <w:rPr>
                <w:rFonts w:asciiTheme="minorHAnsi" w:hAnsiTheme="minorHAnsi" w:cs="Calibri"/>
                <w:color w:val="000000"/>
                <w:sz w:val="18"/>
                <w:szCs w:val="18"/>
                <w:highlight w:val="yellow"/>
              </w:rPr>
              <w:t xml:space="preserve">Otras Contrataciones: </w:t>
            </w:r>
            <w:r w:rsidR="002F2E02" w:rsidRPr="00C72827">
              <w:rPr>
                <w:rFonts w:asciiTheme="minorHAnsi" w:hAnsiTheme="minorHAnsi" w:cs="Calibri"/>
                <w:color w:val="000000"/>
                <w:sz w:val="18"/>
                <w:szCs w:val="18"/>
                <w:highlight w:val="yellow"/>
              </w:rPr>
              <w:t xml:space="preserve">Contratación Experto </w:t>
            </w:r>
            <w:r w:rsidR="00856875" w:rsidRPr="00C72827">
              <w:rPr>
                <w:rFonts w:asciiTheme="minorHAnsi" w:hAnsiTheme="minorHAnsi" w:cs="Calibri"/>
                <w:color w:val="000000"/>
                <w:sz w:val="18"/>
                <w:szCs w:val="18"/>
                <w:highlight w:val="yellow"/>
              </w:rPr>
              <w:t xml:space="preserve">en </w:t>
            </w:r>
            <w:r w:rsidR="00EE0111" w:rsidRPr="00C72827">
              <w:rPr>
                <w:rFonts w:asciiTheme="minorHAnsi" w:hAnsiTheme="minorHAnsi" w:cs="Calibri"/>
                <w:color w:val="000000"/>
                <w:sz w:val="18"/>
                <w:szCs w:val="18"/>
                <w:highlight w:val="yellow"/>
              </w:rPr>
              <w:t xml:space="preserve">la </w:t>
            </w:r>
            <w:r w:rsidR="00856875" w:rsidRPr="00C72827">
              <w:rPr>
                <w:rFonts w:asciiTheme="minorHAnsi" w:hAnsiTheme="minorHAnsi" w:cs="Calibri"/>
                <w:color w:val="000000"/>
                <w:sz w:val="18"/>
                <w:szCs w:val="18"/>
                <w:highlight w:val="yellow"/>
              </w:rPr>
              <w:t xml:space="preserve">línea metodológica para la </w:t>
            </w:r>
            <w:proofErr w:type="spellStart"/>
            <w:r w:rsidR="00856875" w:rsidRPr="00C72827">
              <w:rPr>
                <w:rFonts w:asciiTheme="minorHAnsi" w:hAnsiTheme="minorHAnsi" w:cs="Calibri"/>
                <w:color w:val="000000"/>
                <w:sz w:val="18"/>
                <w:szCs w:val="18"/>
                <w:highlight w:val="yellow"/>
              </w:rPr>
              <w:t>co-construcción</w:t>
            </w:r>
            <w:proofErr w:type="spellEnd"/>
            <w:r w:rsidR="00856875" w:rsidRPr="00C72827">
              <w:rPr>
                <w:rFonts w:asciiTheme="minorHAnsi" w:hAnsiTheme="minorHAnsi" w:cs="Calibri"/>
                <w:color w:val="000000"/>
                <w:sz w:val="18"/>
                <w:szCs w:val="18"/>
                <w:highlight w:val="yellow"/>
              </w:rPr>
              <w:t xml:space="preserve"> de Marcos pedagógicos y evaluativos y actividades asociadas.</w:t>
            </w:r>
          </w:p>
        </w:tc>
        <w:tc>
          <w:tcPr>
            <w:tcW w:w="1528" w:type="pct"/>
            <w:shd w:val="clear" w:color="auto" w:fill="auto"/>
          </w:tcPr>
          <w:p w14:paraId="51CD51F4" w14:textId="0D24FFD7" w:rsidR="002F2E02" w:rsidRPr="00CB24EE" w:rsidRDefault="002F2E02" w:rsidP="00761E6D">
            <w:pPr>
              <w:ind w:left="360"/>
              <w:rPr>
                <w:rFonts w:asciiTheme="minorHAnsi" w:hAnsiTheme="minorHAnsi" w:cstheme="minorHAnsi"/>
                <w:sz w:val="20"/>
              </w:rPr>
            </w:pPr>
            <w:r w:rsidRPr="00CB24EE">
              <w:rPr>
                <w:rFonts w:asciiTheme="minorHAnsi" w:hAnsiTheme="minorHAnsi" w:cstheme="minorHAnsi"/>
                <w:sz w:val="20"/>
              </w:rPr>
              <w:t xml:space="preserve">OE1/ Hitos </w:t>
            </w:r>
            <w:r w:rsidR="009C6EB0">
              <w:rPr>
                <w:rFonts w:asciiTheme="minorHAnsi" w:hAnsiTheme="minorHAnsi" w:cstheme="minorHAnsi"/>
                <w:sz w:val="20"/>
              </w:rPr>
              <w:t>2</w:t>
            </w:r>
            <w:r w:rsidRPr="00CB24EE">
              <w:rPr>
                <w:rFonts w:asciiTheme="minorHAnsi" w:hAnsiTheme="minorHAnsi" w:cstheme="minorHAnsi"/>
                <w:sz w:val="20"/>
              </w:rPr>
              <w:t>;</w:t>
            </w:r>
            <w:r w:rsidR="00042E44" w:rsidRPr="00CB24EE">
              <w:rPr>
                <w:rFonts w:asciiTheme="minorHAnsi" w:hAnsiTheme="minorHAnsi" w:cstheme="minorHAnsi"/>
                <w:sz w:val="20"/>
              </w:rPr>
              <w:t xml:space="preserve"> </w:t>
            </w:r>
            <w:r w:rsidRPr="00CB24EE">
              <w:rPr>
                <w:rFonts w:asciiTheme="minorHAnsi" w:hAnsiTheme="minorHAnsi" w:cstheme="minorHAnsi"/>
                <w:sz w:val="20"/>
              </w:rPr>
              <w:t>OE2 Hito 2 y OE4/Hito 1</w:t>
            </w:r>
          </w:p>
        </w:tc>
      </w:tr>
      <w:tr w:rsidR="002F2E02" w:rsidRPr="00CB24EE" w14:paraId="5C3276BB" w14:textId="77777777" w:rsidTr="00CB24EE">
        <w:trPr>
          <w:trHeight w:val="341"/>
        </w:trPr>
        <w:tc>
          <w:tcPr>
            <w:tcW w:w="1048" w:type="pct"/>
            <w:vMerge/>
            <w:shd w:val="clear" w:color="auto" w:fill="auto"/>
          </w:tcPr>
          <w:p w14:paraId="3EB36DE3" w14:textId="77777777" w:rsidR="002F2E02" w:rsidRPr="00CB24EE" w:rsidRDefault="002F2E02" w:rsidP="00761E6D">
            <w:pPr>
              <w:ind w:left="360"/>
              <w:rPr>
                <w:rFonts w:asciiTheme="minorHAnsi" w:hAnsiTheme="minorHAnsi" w:cstheme="minorHAnsi"/>
                <w:b/>
                <w:bCs/>
                <w:sz w:val="20"/>
              </w:rPr>
            </w:pPr>
          </w:p>
        </w:tc>
        <w:tc>
          <w:tcPr>
            <w:tcW w:w="2424" w:type="pct"/>
            <w:shd w:val="clear" w:color="auto" w:fill="auto"/>
          </w:tcPr>
          <w:p w14:paraId="048B6720" w14:textId="4942A6E7" w:rsidR="002F2E02" w:rsidRPr="00C72827" w:rsidRDefault="002F2E02" w:rsidP="003606AA">
            <w:pPr>
              <w:rPr>
                <w:rFonts w:asciiTheme="minorHAnsi" w:hAnsiTheme="minorHAnsi" w:cstheme="minorHAnsi"/>
                <w:sz w:val="18"/>
                <w:szCs w:val="18"/>
                <w:highlight w:val="yellow"/>
              </w:rPr>
            </w:pPr>
            <w:r w:rsidRPr="00C72827">
              <w:rPr>
                <w:rFonts w:asciiTheme="minorHAnsi" w:hAnsiTheme="minorHAnsi" w:cs="Calibri"/>
                <w:color w:val="000000"/>
                <w:sz w:val="18"/>
                <w:szCs w:val="18"/>
                <w:highlight w:val="yellow"/>
              </w:rPr>
              <w:t xml:space="preserve">Contratación </w:t>
            </w:r>
            <w:r w:rsidR="007D70BE" w:rsidRPr="00C72827">
              <w:rPr>
                <w:rFonts w:asciiTheme="minorHAnsi" w:hAnsiTheme="minorHAnsi" w:cs="Calibri"/>
                <w:color w:val="000000"/>
                <w:sz w:val="18"/>
                <w:szCs w:val="18"/>
                <w:highlight w:val="yellow"/>
              </w:rPr>
              <w:t xml:space="preserve">Equipo de Gestión: </w:t>
            </w:r>
            <w:r w:rsidR="009C6EB0" w:rsidRPr="00C72827">
              <w:rPr>
                <w:rFonts w:asciiTheme="minorHAnsi" w:hAnsiTheme="minorHAnsi" w:cs="Calibri"/>
                <w:color w:val="000000"/>
                <w:sz w:val="18"/>
                <w:szCs w:val="18"/>
                <w:highlight w:val="yellow"/>
              </w:rPr>
              <w:t xml:space="preserve"> profesional con dedicación parcial encargado de la </w:t>
            </w:r>
            <w:r w:rsidRPr="00C72827">
              <w:rPr>
                <w:rFonts w:asciiTheme="minorHAnsi" w:hAnsiTheme="minorHAnsi" w:cs="Calibri"/>
                <w:color w:val="000000"/>
                <w:sz w:val="18"/>
                <w:szCs w:val="18"/>
                <w:highlight w:val="yellow"/>
              </w:rPr>
              <w:t>Coordinación administrativa y financiera del proyecto. Años 1, 2 y 3</w:t>
            </w:r>
            <w:r w:rsidR="00856875" w:rsidRPr="00C72827">
              <w:rPr>
                <w:rFonts w:asciiTheme="minorHAnsi" w:hAnsiTheme="minorHAnsi" w:cs="Calibri"/>
                <w:color w:val="000000"/>
                <w:sz w:val="18"/>
                <w:szCs w:val="18"/>
                <w:highlight w:val="yellow"/>
              </w:rPr>
              <w:t>.</w:t>
            </w:r>
          </w:p>
        </w:tc>
        <w:tc>
          <w:tcPr>
            <w:tcW w:w="1528" w:type="pct"/>
            <w:shd w:val="clear" w:color="auto" w:fill="auto"/>
          </w:tcPr>
          <w:p w14:paraId="72FFD8F0" w14:textId="18B58F04" w:rsidR="002F2E02" w:rsidRPr="00CB24EE" w:rsidRDefault="002F2E02" w:rsidP="00761E6D">
            <w:pPr>
              <w:ind w:left="360"/>
              <w:rPr>
                <w:rFonts w:asciiTheme="minorHAnsi" w:hAnsiTheme="minorHAnsi" w:cstheme="minorHAnsi"/>
                <w:sz w:val="20"/>
              </w:rPr>
            </w:pPr>
            <w:r w:rsidRPr="00CB24EE">
              <w:rPr>
                <w:rFonts w:asciiTheme="minorHAnsi" w:hAnsiTheme="minorHAnsi" w:cstheme="minorHAnsi"/>
                <w:sz w:val="20"/>
              </w:rPr>
              <w:t>OE</w:t>
            </w:r>
            <w:r w:rsidR="00772851" w:rsidRPr="00CB24EE">
              <w:rPr>
                <w:rFonts w:asciiTheme="minorHAnsi" w:hAnsiTheme="minorHAnsi" w:cstheme="minorHAnsi"/>
                <w:sz w:val="20"/>
              </w:rPr>
              <w:t>1</w:t>
            </w:r>
            <w:r w:rsidRPr="00CB24EE">
              <w:rPr>
                <w:rFonts w:asciiTheme="minorHAnsi" w:hAnsiTheme="minorHAnsi" w:cstheme="minorHAnsi"/>
                <w:sz w:val="20"/>
              </w:rPr>
              <w:t xml:space="preserve">/Hito </w:t>
            </w:r>
            <w:r w:rsidR="009C6EB0">
              <w:rPr>
                <w:rFonts w:asciiTheme="minorHAnsi" w:hAnsiTheme="minorHAnsi" w:cstheme="minorHAnsi"/>
                <w:sz w:val="20"/>
              </w:rPr>
              <w:t>1</w:t>
            </w:r>
          </w:p>
        </w:tc>
      </w:tr>
      <w:tr w:rsidR="002F2E02" w:rsidRPr="00CB24EE" w14:paraId="769521C3" w14:textId="77777777" w:rsidTr="00CB24EE">
        <w:trPr>
          <w:trHeight w:val="341"/>
        </w:trPr>
        <w:tc>
          <w:tcPr>
            <w:tcW w:w="1048" w:type="pct"/>
            <w:vMerge/>
            <w:shd w:val="clear" w:color="auto" w:fill="auto"/>
          </w:tcPr>
          <w:p w14:paraId="483F7C37" w14:textId="77777777" w:rsidR="002F2E02" w:rsidRPr="00CB24EE" w:rsidRDefault="002F2E02" w:rsidP="00761E6D">
            <w:pPr>
              <w:ind w:left="360"/>
              <w:rPr>
                <w:rFonts w:asciiTheme="minorHAnsi" w:hAnsiTheme="minorHAnsi" w:cstheme="minorHAnsi"/>
                <w:b/>
                <w:bCs/>
                <w:sz w:val="20"/>
              </w:rPr>
            </w:pPr>
          </w:p>
        </w:tc>
        <w:tc>
          <w:tcPr>
            <w:tcW w:w="2424" w:type="pct"/>
            <w:shd w:val="clear" w:color="auto" w:fill="auto"/>
          </w:tcPr>
          <w:p w14:paraId="468D3235" w14:textId="562EB8B1" w:rsidR="002F2E02" w:rsidRPr="00C72827" w:rsidRDefault="002F2E02" w:rsidP="001D4B8E">
            <w:pPr>
              <w:rPr>
                <w:rFonts w:asciiTheme="minorHAnsi" w:hAnsiTheme="minorHAnsi" w:cstheme="minorHAnsi"/>
                <w:sz w:val="18"/>
                <w:szCs w:val="18"/>
                <w:highlight w:val="yellow"/>
              </w:rPr>
            </w:pPr>
            <w:r w:rsidRPr="00C72827">
              <w:rPr>
                <w:rFonts w:asciiTheme="minorHAnsi" w:hAnsiTheme="minorHAnsi" w:cs="Calibri"/>
                <w:color w:val="000000"/>
                <w:sz w:val="18"/>
                <w:szCs w:val="18"/>
                <w:highlight w:val="yellow"/>
              </w:rPr>
              <w:t>Contratación</w:t>
            </w:r>
            <w:r w:rsidR="00CD36A5" w:rsidRPr="00C72827">
              <w:rPr>
                <w:rFonts w:asciiTheme="minorHAnsi" w:hAnsiTheme="minorHAnsi" w:cs="Calibri"/>
                <w:color w:val="000000"/>
                <w:sz w:val="18"/>
                <w:szCs w:val="18"/>
                <w:highlight w:val="yellow"/>
              </w:rPr>
              <w:t xml:space="preserve"> de </w:t>
            </w:r>
            <w:r w:rsidRPr="00C72827">
              <w:rPr>
                <w:rFonts w:asciiTheme="minorHAnsi" w:hAnsiTheme="minorHAnsi" w:cs="Calibri"/>
                <w:color w:val="000000"/>
                <w:sz w:val="18"/>
                <w:szCs w:val="18"/>
                <w:highlight w:val="yellow"/>
              </w:rPr>
              <w:t>Académico</w:t>
            </w:r>
            <w:r w:rsidR="00CD36A5" w:rsidRPr="00C72827">
              <w:rPr>
                <w:rFonts w:asciiTheme="minorHAnsi" w:hAnsiTheme="minorHAnsi" w:cs="Calibri"/>
                <w:color w:val="000000"/>
                <w:sz w:val="18"/>
                <w:szCs w:val="18"/>
                <w:highlight w:val="yellow"/>
              </w:rPr>
              <w:t xml:space="preserve">: Profesional con grado de </w:t>
            </w:r>
            <w:r w:rsidRPr="00C72827">
              <w:rPr>
                <w:rFonts w:asciiTheme="minorHAnsi" w:hAnsiTheme="minorHAnsi" w:cs="Calibri"/>
                <w:color w:val="000000"/>
                <w:sz w:val="18"/>
                <w:szCs w:val="18"/>
                <w:highlight w:val="yellow"/>
              </w:rPr>
              <w:t>Doctorado</w:t>
            </w:r>
            <w:r w:rsidR="00856875" w:rsidRPr="00C72827">
              <w:rPr>
                <w:rFonts w:asciiTheme="minorHAnsi" w:hAnsiTheme="minorHAnsi" w:cs="Calibri"/>
                <w:color w:val="000000"/>
                <w:sz w:val="18"/>
                <w:szCs w:val="18"/>
                <w:highlight w:val="yellow"/>
              </w:rPr>
              <w:t xml:space="preserve">, para apoyar tanto en las prospecciones tecnológicas como en impulsar la unidad de innovación </w:t>
            </w:r>
            <w:r w:rsidR="00F64A81">
              <w:rPr>
                <w:rFonts w:asciiTheme="minorHAnsi" w:hAnsiTheme="minorHAnsi" w:cs="Calibri"/>
                <w:color w:val="000000"/>
                <w:sz w:val="18"/>
                <w:szCs w:val="18"/>
                <w:highlight w:val="yellow"/>
              </w:rPr>
              <w:t>e investigación Fo</w:t>
            </w:r>
            <w:r w:rsidR="00F60E7F">
              <w:rPr>
                <w:rFonts w:asciiTheme="minorHAnsi" w:hAnsiTheme="minorHAnsi" w:cs="Calibri"/>
                <w:color w:val="000000"/>
                <w:sz w:val="18"/>
                <w:szCs w:val="18"/>
                <w:highlight w:val="yellow"/>
              </w:rPr>
              <w:t>r</w:t>
            </w:r>
            <w:r w:rsidR="00F64A81">
              <w:rPr>
                <w:rFonts w:asciiTheme="minorHAnsi" w:hAnsiTheme="minorHAnsi" w:cs="Calibri"/>
                <w:color w:val="000000"/>
                <w:sz w:val="18"/>
                <w:szCs w:val="18"/>
                <w:highlight w:val="yellow"/>
              </w:rPr>
              <w:t>mativa</w:t>
            </w:r>
            <w:r w:rsidR="00F60E7F">
              <w:rPr>
                <w:rFonts w:asciiTheme="minorHAnsi" w:hAnsiTheme="minorHAnsi" w:cs="Calibri"/>
                <w:color w:val="000000"/>
                <w:sz w:val="18"/>
                <w:szCs w:val="18"/>
                <w:highlight w:val="yellow"/>
              </w:rPr>
              <w:t xml:space="preserve"> e</w:t>
            </w:r>
            <w:r w:rsidR="00856875" w:rsidRPr="00C72827">
              <w:rPr>
                <w:rFonts w:asciiTheme="minorHAnsi" w:hAnsiTheme="minorHAnsi" w:cs="Calibri"/>
                <w:color w:val="000000"/>
                <w:sz w:val="18"/>
                <w:szCs w:val="18"/>
                <w:highlight w:val="yellow"/>
              </w:rPr>
              <w:t>n la UVM.</w:t>
            </w:r>
          </w:p>
        </w:tc>
        <w:tc>
          <w:tcPr>
            <w:tcW w:w="1528" w:type="pct"/>
            <w:shd w:val="clear" w:color="auto" w:fill="auto"/>
          </w:tcPr>
          <w:p w14:paraId="31CBE822" w14:textId="4699BAD3" w:rsidR="002F2E02" w:rsidRPr="00CB24EE" w:rsidRDefault="009C36B0" w:rsidP="00761E6D">
            <w:pPr>
              <w:ind w:left="360"/>
              <w:rPr>
                <w:rFonts w:asciiTheme="minorHAnsi" w:hAnsiTheme="minorHAnsi" w:cstheme="minorHAnsi"/>
                <w:sz w:val="20"/>
              </w:rPr>
            </w:pPr>
            <w:r w:rsidRPr="00CB24EE">
              <w:rPr>
                <w:rFonts w:asciiTheme="minorHAnsi" w:hAnsiTheme="minorHAnsi" w:cstheme="minorHAnsi"/>
                <w:sz w:val="20"/>
              </w:rPr>
              <w:t>OE2</w:t>
            </w:r>
            <w:r w:rsidR="00713AC3" w:rsidRPr="00CB24EE">
              <w:rPr>
                <w:rFonts w:asciiTheme="minorHAnsi" w:hAnsiTheme="minorHAnsi" w:cstheme="minorHAnsi"/>
                <w:sz w:val="20"/>
              </w:rPr>
              <w:t>/Hito</w:t>
            </w:r>
            <w:r w:rsidR="00811833" w:rsidRPr="00CB24EE">
              <w:rPr>
                <w:rFonts w:asciiTheme="minorHAnsi" w:hAnsiTheme="minorHAnsi" w:cstheme="minorHAnsi"/>
                <w:sz w:val="20"/>
              </w:rPr>
              <w:t>s 1 y 2</w:t>
            </w:r>
            <w:r w:rsidR="00713AC3" w:rsidRPr="00CB24EE">
              <w:rPr>
                <w:rFonts w:asciiTheme="minorHAnsi" w:hAnsiTheme="minorHAnsi" w:cstheme="minorHAnsi"/>
                <w:sz w:val="20"/>
              </w:rPr>
              <w:t>; OE3/Hito</w:t>
            </w:r>
            <w:r w:rsidR="002A67AD" w:rsidRPr="00CB24EE">
              <w:rPr>
                <w:rFonts w:asciiTheme="minorHAnsi" w:hAnsiTheme="minorHAnsi" w:cstheme="minorHAnsi"/>
                <w:sz w:val="20"/>
              </w:rPr>
              <w:t xml:space="preserve"> 1</w:t>
            </w:r>
            <w:r w:rsidR="00042E44" w:rsidRPr="00CB24EE">
              <w:rPr>
                <w:rFonts w:asciiTheme="minorHAnsi" w:hAnsiTheme="minorHAnsi" w:cstheme="minorHAnsi"/>
                <w:sz w:val="20"/>
              </w:rPr>
              <w:t xml:space="preserve">; </w:t>
            </w:r>
            <w:r w:rsidR="002F2E02" w:rsidRPr="00CB24EE">
              <w:rPr>
                <w:rFonts w:asciiTheme="minorHAnsi" w:hAnsiTheme="minorHAnsi" w:cstheme="minorHAnsi"/>
                <w:sz w:val="20"/>
              </w:rPr>
              <w:t>OE4/Hito</w:t>
            </w:r>
            <w:r w:rsidR="00042E44" w:rsidRPr="00CB24EE">
              <w:rPr>
                <w:rFonts w:asciiTheme="minorHAnsi" w:hAnsiTheme="minorHAnsi" w:cstheme="minorHAnsi"/>
                <w:sz w:val="20"/>
              </w:rPr>
              <w:t>1 al</w:t>
            </w:r>
            <w:r w:rsidR="002F2E02" w:rsidRPr="00CB24EE">
              <w:rPr>
                <w:rFonts w:asciiTheme="minorHAnsi" w:hAnsiTheme="minorHAnsi" w:cstheme="minorHAnsi"/>
                <w:sz w:val="20"/>
              </w:rPr>
              <w:t xml:space="preserve"> 3</w:t>
            </w:r>
          </w:p>
        </w:tc>
      </w:tr>
      <w:tr w:rsidR="002F2E02" w:rsidRPr="00CB24EE" w14:paraId="1F7019D2" w14:textId="77777777" w:rsidTr="00CB24EE">
        <w:trPr>
          <w:trHeight w:val="338"/>
        </w:trPr>
        <w:tc>
          <w:tcPr>
            <w:tcW w:w="1048" w:type="pct"/>
            <w:vMerge w:val="restart"/>
            <w:shd w:val="clear" w:color="auto" w:fill="auto"/>
          </w:tcPr>
          <w:p w14:paraId="132EB490" w14:textId="20B9AD71" w:rsidR="002F2E02" w:rsidRPr="00CB24EE" w:rsidRDefault="002F2E02" w:rsidP="00761E6D">
            <w:pPr>
              <w:ind w:left="360"/>
              <w:rPr>
                <w:rFonts w:asciiTheme="minorHAnsi" w:hAnsiTheme="minorHAnsi" w:cstheme="minorHAnsi"/>
                <w:b/>
                <w:bCs/>
                <w:sz w:val="20"/>
              </w:rPr>
            </w:pPr>
            <w:r w:rsidRPr="00CB24EE">
              <w:rPr>
                <w:rFonts w:asciiTheme="minorHAnsi" w:hAnsiTheme="minorHAnsi" w:cstheme="minorHAnsi"/>
                <w:b/>
                <w:bCs/>
                <w:sz w:val="20"/>
              </w:rPr>
              <w:t>Gastos Académicos</w:t>
            </w:r>
          </w:p>
        </w:tc>
        <w:tc>
          <w:tcPr>
            <w:tcW w:w="2424" w:type="pct"/>
            <w:shd w:val="clear" w:color="auto" w:fill="auto"/>
          </w:tcPr>
          <w:p w14:paraId="01D1A2A7" w14:textId="133A0745" w:rsidR="002F2E02" w:rsidRPr="00C72827" w:rsidRDefault="002F2E02" w:rsidP="00317477">
            <w:pPr>
              <w:rPr>
                <w:rFonts w:asciiTheme="minorHAnsi" w:hAnsiTheme="minorHAnsi" w:cstheme="minorHAnsi"/>
                <w:sz w:val="18"/>
                <w:szCs w:val="18"/>
                <w:highlight w:val="yellow"/>
              </w:rPr>
            </w:pPr>
            <w:r w:rsidRPr="00C72827">
              <w:rPr>
                <w:rFonts w:asciiTheme="minorHAnsi" w:hAnsiTheme="minorHAnsi" w:cstheme="minorHAnsi"/>
                <w:sz w:val="18"/>
                <w:szCs w:val="18"/>
                <w:highlight w:val="yellow"/>
              </w:rPr>
              <w:t xml:space="preserve">Servicio de </w:t>
            </w:r>
            <w:proofErr w:type="spellStart"/>
            <w:r w:rsidR="00CE78D0" w:rsidRPr="00C72827">
              <w:rPr>
                <w:rFonts w:asciiTheme="minorHAnsi" w:hAnsiTheme="minorHAnsi" w:cstheme="minorHAnsi"/>
                <w:sz w:val="18"/>
                <w:szCs w:val="18"/>
                <w:highlight w:val="yellow"/>
              </w:rPr>
              <w:t>Cof</w:t>
            </w:r>
            <w:r w:rsidR="00C72827" w:rsidRPr="00C72827">
              <w:rPr>
                <w:rFonts w:asciiTheme="minorHAnsi" w:hAnsiTheme="minorHAnsi" w:cstheme="minorHAnsi"/>
                <w:sz w:val="18"/>
                <w:szCs w:val="18"/>
                <w:highlight w:val="yellow"/>
              </w:rPr>
              <w:t>f</w:t>
            </w:r>
            <w:r w:rsidR="00CE78D0" w:rsidRPr="00C72827">
              <w:rPr>
                <w:rFonts w:asciiTheme="minorHAnsi" w:hAnsiTheme="minorHAnsi" w:cstheme="minorHAnsi"/>
                <w:sz w:val="18"/>
                <w:szCs w:val="18"/>
                <w:highlight w:val="yellow"/>
              </w:rPr>
              <w:t>ee</w:t>
            </w:r>
            <w:proofErr w:type="spellEnd"/>
            <w:r w:rsidR="00CE78D0" w:rsidRPr="00C72827">
              <w:rPr>
                <w:rFonts w:asciiTheme="minorHAnsi" w:hAnsiTheme="minorHAnsi" w:cstheme="minorHAnsi"/>
                <w:sz w:val="18"/>
                <w:szCs w:val="18"/>
                <w:highlight w:val="yellow"/>
              </w:rPr>
              <w:t xml:space="preserve"> break</w:t>
            </w:r>
            <w:r w:rsidR="001A433B" w:rsidRPr="00C72827">
              <w:rPr>
                <w:rFonts w:asciiTheme="minorHAnsi" w:hAnsiTheme="minorHAnsi" w:cstheme="minorHAnsi"/>
                <w:sz w:val="18"/>
                <w:szCs w:val="18"/>
                <w:highlight w:val="yellow"/>
              </w:rPr>
              <w:t xml:space="preserve"> requerido</w:t>
            </w:r>
            <w:r w:rsidRPr="00C72827">
              <w:rPr>
                <w:rFonts w:asciiTheme="minorHAnsi" w:hAnsiTheme="minorHAnsi" w:cstheme="minorHAnsi"/>
                <w:sz w:val="18"/>
                <w:szCs w:val="18"/>
                <w:highlight w:val="yellow"/>
              </w:rPr>
              <w:t xml:space="preserve"> para capacitaciones</w:t>
            </w:r>
            <w:r w:rsidR="001A433B" w:rsidRPr="00C72827">
              <w:rPr>
                <w:rFonts w:asciiTheme="minorHAnsi" w:hAnsiTheme="minorHAnsi" w:cstheme="minorHAnsi"/>
                <w:sz w:val="18"/>
                <w:szCs w:val="18"/>
                <w:highlight w:val="yellow"/>
              </w:rPr>
              <w:t xml:space="preserve"> y</w:t>
            </w:r>
            <w:r w:rsidR="00856875" w:rsidRPr="00C72827">
              <w:rPr>
                <w:rFonts w:asciiTheme="minorHAnsi" w:hAnsiTheme="minorHAnsi" w:cstheme="minorHAnsi"/>
                <w:sz w:val="18"/>
                <w:szCs w:val="18"/>
                <w:highlight w:val="yellow"/>
              </w:rPr>
              <w:t xml:space="preserve"> para difusión en seminarios y capacitaciones de equipos</w:t>
            </w:r>
            <w:r w:rsidR="002D7D87" w:rsidRPr="00C72827">
              <w:rPr>
                <w:rFonts w:asciiTheme="minorHAnsi" w:hAnsiTheme="minorHAnsi" w:cstheme="minorHAnsi"/>
                <w:sz w:val="18"/>
                <w:szCs w:val="18"/>
                <w:highlight w:val="yellow"/>
              </w:rPr>
              <w:t>.</w:t>
            </w:r>
            <w:r w:rsidR="00491111" w:rsidRPr="00C72827">
              <w:rPr>
                <w:rFonts w:asciiTheme="minorHAnsi" w:hAnsiTheme="minorHAnsi" w:cstheme="minorHAnsi"/>
                <w:sz w:val="18"/>
                <w:szCs w:val="18"/>
                <w:highlight w:val="yellow"/>
              </w:rPr>
              <w:t xml:space="preserve"> </w:t>
            </w:r>
          </w:p>
        </w:tc>
        <w:tc>
          <w:tcPr>
            <w:tcW w:w="1528" w:type="pct"/>
            <w:shd w:val="clear" w:color="auto" w:fill="auto"/>
          </w:tcPr>
          <w:p w14:paraId="625985D5" w14:textId="40A4B6A2" w:rsidR="002F2E02" w:rsidRPr="00CB24EE" w:rsidRDefault="00163A19" w:rsidP="00761E6D">
            <w:pPr>
              <w:ind w:left="360"/>
              <w:rPr>
                <w:rFonts w:asciiTheme="minorHAnsi" w:hAnsiTheme="minorHAnsi" w:cstheme="minorHAnsi"/>
                <w:sz w:val="20"/>
              </w:rPr>
            </w:pPr>
            <w:r w:rsidRPr="00CB24EE">
              <w:rPr>
                <w:rFonts w:asciiTheme="minorHAnsi" w:hAnsiTheme="minorHAnsi" w:cstheme="minorHAnsi"/>
                <w:sz w:val="20"/>
              </w:rPr>
              <w:t xml:space="preserve">OE1/ Hito </w:t>
            </w:r>
            <w:r w:rsidR="00FC7C61">
              <w:rPr>
                <w:rFonts w:asciiTheme="minorHAnsi" w:hAnsiTheme="minorHAnsi" w:cstheme="minorHAnsi"/>
                <w:sz w:val="20"/>
              </w:rPr>
              <w:t>1</w:t>
            </w:r>
            <w:r w:rsidR="00347F7D" w:rsidRPr="00CB24EE">
              <w:rPr>
                <w:rFonts w:asciiTheme="minorHAnsi" w:hAnsiTheme="minorHAnsi" w:cstheme="minorHAnsi"/>
                <w:sz w:val="20"/>
              </w:rPr>
              <w:t xml:space="preserve"> y </w:t>
            </w:r>
            <w:r w:rsidR="00FC7C61">
              <w:rPr>
                <w:rFonts w:asciiTheme="minorHAnsi" w:hAnsiTheme="minorHAnsi" w:cstheme="minorHAnsi"/>
                <w:sz w:val="20"/>
              </w:rPr>
              <w:t>2</w:t>
            </w:r>
            <w:r w:rsidR="009035D1" w:rsidRPr="00CB24EE">
              <w:rPr>
                <w:rFonts w:asciiTheme="minorHAnsi" w:hAnsiTheme="minorHAnsi" w:cstheme="minorHAnsi"/>
                <w:sz w:val="20"/>
              </w:rPr>
              <w:t>; O</w:t>
            </w:r>
            <w:r w:rsidR="006E49F3" w:rsidRPr="00CB24EE">
              <w:rPr>
                <w:rFonts w:asciiTheme="minorHAnsi" w:hAnsiTheme="minorHAnsi" w:cstheme="minorHAnsi"/>
                <w:sz w:val="20"/>
              </w:rPr>
              <w:t>E</w:t>
            </w:r>
            <w:r w:rsidR="002D7D87">
              <w:rPr>
                <w:rFonts w:asciiTheme="minorHAnsi" w:hAnsiTheme="minorHAnsi" w:cstheme="minorHAnsi"/>
                <w:sz w:val="20"/>
              </w:rPr>
              <w:t>3</w:t>
            </w:r>
            <w:r w:rsidR="009035D1" w:rsidRPr="00CB24EE">
              <w:rPr>
                <w:rFonts w:asciiTheme="minorHAnsi" w:hAnsiTheme="minorHAnsi" w:cstheme="minorHAnsi"/>
                <w:sz w:val="20"/>
              </w:rPr>
              <w:t xml:space="preserve"> Hito</w:t>
            </w:r>
            <w:r w:rsidR="006E49F3" w:rsidRPr="00CB24EE">
              <w:rPr>
                <w:rFonts w:asciiTheme="minorHAnsi" w:hAnsiTheme="minorHAnsi" w:cstheme="minorHAnsi"/>
                <w:sz w:val="20"/>
              </w:rPr>
              <w:t xml:space="preserve"> 1</w:t>
            </w:r>
            <w:r w:rsidR="009035D1" w:rsidRPr="00CB24EE">
              <w:rPr>
                <w:rFonts w:asciiTheme="minorHAnsi" w:hAnsiTheme="minorHAnsi" w:cstheme="minorHAnsi"/>
                <w:sz w:val="20"/>
              </w:rPr>
              <w:t xml:space="preserve"> </w:t>
            </w:r>
          </w:p>
        </w:tc>
      </w:tr>
      <w:tr w:rsidR="002F2E02" w:rsidRPr="00CB24EE" w14:paraId="70BA976A" w14:textId="77777777" w:rsidTr="00CB24EE">
        <w:trPr>
          <w:trHeight w:val="338"/>
        </w:trPr>
        <w:tc>
          <w:tcPr>
            <w:tcW w:w="1048" w:type="pct"/>
            <w:vMerge/>
            <w:shd w:val="clear" w:color="auto" w:fill="auto"/>
          </w:tcPr>
          <w:p w14:paraId="423BFB2A" w14:textId="77777777" w:rsidR="002F2E02" w:rsidRPr="00CB24EE" w:rsidRDefault="002F2E02" w:rsidP="00761E6D">
            <w:pPr>
              <w:ind w:left="360"/>
              <w:rPr>
                <w:rFonts w:asciiTheme="minorHAnsi" w:hAnsiTheme="minorHAnsi" w:cstheme="minorHAnsi"/>
                <w:b/>
                <w:bCs/>
                <w:sz w:val="20"/>
              </w:rPr>
            </w:pPr>
          </w:p>
        </w:tc>
        <w:tc>
          <w:tcPr>
            <w:tcW w:w="2424" w:type="pct"/>
            <w:shd w:val="clear" w:color="auto" w:fill="auto"/>
          </w:tcPr>
          <w:p w14:paraId="121F633C" w14:textId="0E804735" w:rsidR="002F2E02" w:rsidRPr="009D4873" w:rsidRDefault="002F2E02" w:rsidP="00085E0D">
            <w:pPr>
              <w:rPr>
                <w:rFonts w:asciiTheme="minorHAnsi" w:hAnsiTheme="minorHAnsi" w:cstheme="minorHAnsi"/>
                <w:sz w:val="18"/>
                <w:szCs w:val="18"/>
              </w:rPr>
            </w:pPr>
            <w:r w:rsidRPr="009D4873">
              <w:rPr>
                <w:rFonts w:asciiTheme="minorHAnsi" w:hAnsiTheme="minorHAnsi" w:cstheme="minorHAnsi"/>
                <w:sz w:val="18"/>
                <w:szCs w:val="18"/>
              </w:rPr>
              <w:t>Movilización para invitados a seminarios, desplazamiento a reuniones y visitas</w:t>
            </w:r>
          </w:p>
        </w:tc>
        <w:tc>
          <w:tcPr>
            <w:tcW w:w="1528" w:type="pct"/>
            <w:shd w:val="clear" w:color="auto" w:fill="auto"/>
          </w:tcPr>
          <w:p w14:paraId="592EBAA1" w14:textId="37996546" w:rsidR="002F2E02" w:rsidRPr="00CB24EE" w:rsidRDefault="00347F7D" w:rsidP="00761E6D">
            <w:pPr>
              <w:ind w:left="360"/>
              <w:rPr>
                <w:rFonts w:asciiTheme="minorHAnsi" w:hAnsiTheme="minorHAnsi" w:cstheme="minorHAnsi"/>
                <w:sz w:val="20"/>
              </w:rPr>
            </w:pPr>
            <w:r w:rsidRPr="00CB24EE">
              <w:rPr>
                <w:rFonts w:asciiTheme="minorHAnsi" w:hAnsiTheme="minorHAnsi" w:cstheme="minorHAnsi"/>
                <w:sz w:val="20"/>
              </w:rPr>
              <w:t>OE</w:t>
            </w:r>
            <w:r w:rsidR="00236AB5" w:rsidRPr="00CB24EE">
              <w:rPr>
                <w:rFonts w:asciiTheme="minorHAnsi" w:hAnsiTheme="minorHAnsi" w:cstheme="minorHAnsi"/>
                <w:sz w:val="20"/>
              </w:rPr>
              <w:t>1</w:t>
            </w:r>
            <w:r w:rsidRPr="00CB24EE">
              <w:rPr>
                <w:rFonts w:asciiTheme="minorHAnsi" w:hAnsiTheme="minorHAnsi" w:cstheme="minorHAnsi"/>
                <w:sz w:val="20"/>
              </w:rPr>
              <w:t xml:space="preserve">/Hito </w:t>
            </w:r>
            <w:r w:rsidR="00FC7C61">
              <w:rPr>
                <w:rFonts w:asciiTheme="minorHAnsi" w:hAnsiTheme="minorHAnsi" w:cstheme="minorHAnsi"/>
                <w:sz w:val="20"/>
              </w:rPr>
              <w:t>1</w:t>
            </w:r>
            <w:r w:rsidR="00DD388A" w:rsidRPr="00CB24EE">
              <w:rPr>
                <w:rFonts w:asciiTheme="minorHAnsi" w:hAnsiTheme="minorHAnsi" w:cstheme="minorHAnsi"/>
                <w:sz w:val="20"/>
              </w:rPr>
              <w:t xml:space="preserve"> y </w:t>
            </w:r>
            <w:r w:rsidR="00FC7C61">
              <w:rPr>
                <w:rFonts w:asciiTheme="minorHAnsi" w:hAnsiTheme="minorHAnsi" w:cstheme="minorHAnsi"/>
                <w:sz w:val="20"/>
              </w:rPr>
              <w:t>2</w:t>
            </w:r>
            <w:r w:rsidR="009035D1" w:rsidRPr="00CB24EE">
              <w:rPr>
                <w:rFonts w:asciiTheme="minorHAnsi" w:hAnsiTheme="minorHAnsi" w:cstheme="minorHAnsi"/>
                <w:sz w:val="20"/>
              </w:rPr>
              <w:t>; OE3 Hito 1</w:t>
            </w:r>
          </w:p>
        </w:tc>
      </w:tr>
      <w:tr w:rsidR="002F2E02" w:rsidRPr="00CB24EE" w14:paraId="3E681ABB" w14:textId="77777777" w:rsidTr="00CB24EE">
        <w:trPr>
          <w:trHeight w:val="338"/>
        </w:trPr>
        <w:tc>
          <w:tcPr>
            <w:tcW w:w="1048" w:type="pct"/>
            <w:vMerge/>
            <w:shd w:val="clear" w:color="auto" w:fill="auto"/>
          </w:tcPr>
          <w:p w14:paraId="7D2001AA" w14:textId="77777777" w:rsidR="002F2E02" w:rsidRPr="00CB24EE" w:rsidRDefault="002F2E02" w:rsidP="00761E6D">
            <w:pPr>
              <w:ind w:left="360"/>
              <w:rPr>
                <w:rFonts w:asciiTheme="minorHAnsi" w:hAnsiTheme="minorHAnsi" w:cstheme="minorHAnsi"/>
                <w:b/>
                <w:bCs/>
                <w:sz w:val="20"/>
              </w:rPr>
            </w:pPr>
          </w:p>
        </w:tc>
        <w:tc>
          <w:tcPr>
            <w:tcW w:w="2424" w:type="pct"/>
            <w:shd w:val="clear" w:color="auto" w:fill="auto"/>
          </w:tcPr>
          <w:p w14:paraId="4FECDD54" w14:textId="1D7F23AD" w:rsidR="002F2E02" w:rsidRPr="009D4873" w:rsidRDefault="002F2E02" w:rsidP="001C25C3">
            <w:pPr>
              <w:rPr>
                <w:rFonts w:asciiTheme="minorHAnsi" w:hAnsiTheme="minorHAnsi" w:cstheme="minorHAnsi"/>
                <w:sz w:val="18"/>
                <w:szCs w:val="18"/>
              </w:rPr>
            </w:pPr>
            <w:r w:rsidRPr="009D4873">
              <w:rPr>
                <w:rFonts w:asciiTheme="minorHAnsi" w:hAnsiTheme="minorHAnsi" w:cstheme="minorHAnsi"/>
                <w:sz w:val="18"/>
                <w:szCs w:val="18"/>
              </w:rPr>
              <w:t>Viatico para visitas a otras instituciones</w:t>
            </w:r>
          </w:p>
        </w:tc>
        <w:tc>
          <w:tcPr>
            <w:tcW w:w="1528" w:type="pct"/>
            <w:shd w:val="clear" w:color="auto" w:fill="auto"/>
          </w:tcPr>
          <w:p w14:paraId="4CF3C20C" w14:textId="477BF980" w:rsidR="002F2E02" w:rsidRPr="00CB24EE" w:rsidRDefault="006E49F3" w:rsidP="00761E6D">
            <w:pPr>
              <w:ind w:left="360"/>
              <w:rPr>
                <w:rFonts w:asciiTheme="minorHAnsi" w:hAnsiTheme="minorHAnsi" w:cstheme="minorHAnsi"/>
                <w:sz w:val="20"/>
              </w:rPr>
            </w:pPr>
            <w:r w:rsidRPr="00CB24EE">
              <w:rPr>
                <w:rFonts w:asciiTheme="minorHAnsi" w:hAnsiTheme="minorHAnsi" w:cstheme="minorHAnsi"/>
                <w:sz w:val="20"/>
              </w:rPr>
              <w:t xml:space="preserve">OE1/Hito </w:t>
            </w:r>
            <w:r w:rsidR="00FC7C61">
              <w:rPr>
                <w:rFonts w:asciiTheme="minorHAnsi" w:hAnsiTheme="minorHAnsi" w:cstheme="minorHAnsi"/>
                <w:sz w:val="20"/>
              </w:rPr>
              <w:t>2</w:t>
            </w:r>
            <w:r w:rsidRPr="00CB24EE">
              <w:rPr>
                <w:rFonts w:asciiTheme="minorHAnsi" w:hAnsiTheme="minorHAnsi" w:cstheme="minorHAnsi"/>
                <w:sz w:val="20"/>
              </w:rPr>
              <w:t>; O</w:t>
            </w:r>
            <w:r w:rsidR="00FC7C61">
              <w:rPr>
                <w:rFonts w:asciiTheme="minorHAnsi" w:hAnsiTheme="minorHAnsi" w:cstheme="minorHAnsi"/>
                <w:sz w:val="20"/>
              </w:rPr>
              <w:t>E</w:t>
            </w:r>
            <w:r w:rsidRPr="00CB24EE">
              <w:rPr>
                <w:rFonts w:asciiTheme="minorHAnsi" w:hAnsiTheme="minorHAnsi" w:cstheme="minorHAnsi"/>
                <w:sz w:val="20"/>
              </w:rPr>
              <w:t>3 Hito 1</w:t>
            </w:r>
          </w:p>
        </w:tc>
      </w:tr>
      <w:tr w:rsidR="006B7998" w:rsidRPr="00CB24EE" w14:paraId="78248974" w14:textId="77777777" w:rsidTr="00CB24EE">
        <w:trPr>
          <w:trHeight w:val="338"/>
        </w:trPr>
        <w:tc>
          <w:tcPr>
            <w:tcW w:w="1048" w:type="pct"/>
            <w:vMerge/>
            <w:shd w:val="clear" w:color="auto" w:fill="auto"/>
          </w:tcPr>
          <w:p w14:paraId="36C9A3DA" w14:textId="77777777" w:rsidR="006B7998" w:rsidRPr="00CB24EE" w:rsidRDefault="006B7998" w:rsidP="00761E6D">
            <w:pPr>
              <w:ind w:left="360"/>
              <w:rPr>
                <w:rFonts w:asciiTheme="minorHAnsi" w:hAnsiTheme="minorHAnsi" w:cstheme="minorHAnsi"/>
                <w:b/>
                <w:bCs/>
                <w:sz w:val="20"/>
              </w:rPr>
            </w:pPr>
          </w:p>
        </w:tc>
        <w:tc>
          <w:tcPr>
            <w:tcW w:w="2424" w:type="pct"/>
            <w:shd w:val="clear" w:color="auto" w:fill="auto"/>
          </w:tcPr>
          <w:p w14:paraId="709FA46E" w14:textId="1302287B" w:rsidR="006B7998" w:rsidRPr="00E362B8" w:rsidRDefault="006B7998" w:rsidP="001C25C3">
            <w:pPr>
              <w:rPr>
                <w:rFonts w:asciiTheme="minorHAnsi" w:hAnsiTheme="minorHAnsi" w:cstheme="minorHAnsi"/>
                <w:sz w:val="18"/>
                <w:szCs w:val="18"/>
                <w:highlight w:val="yellow"/>
              </w:rPr>
            </w:pPr>
            <w:r w:rsidRPr="00E362B8">
              <w:rPr>
                <w:rFonts w:asciiTheme="minorHAnsi" w:hAnsiTheme="minorHAnsi" w:cstheme="minorHAnsi"/>
                <w:sz w:val="18"/>
                <w:szCs w:val="18"/>
                <w:highlight w:val="yellow"/>
              </w:rPr>
              <w:t>Servicios y productos de</w:t>
            </w:r>
            <w:r w:rsidR="0039091F" w:rsidRPr="00E362B8">
              <w:rPr>
                <w:rFonts w:asciiTheme="minorHAnsi" w:hAnsiTheme="minorHAnsi" w:cstheme="minorHAnsi"/>
                <w:sz w:val="18"/>
                <w:szCs w:val="18"/>
                <w:highlight w:val="yellow"/>
              </w:rPr>
              <w:t>stinados a</w:t>
            </w:r>
            <w:r w:rsidRPr="00E362B8">
              <w:rPr>
                <w:rFonts w:asciiTheme="minorHAnsi" w:hAnsiTheme="minorHAnsi" w:cstheme="minorHAnsi"/>
                <w:sz w:val="18"/>
                <w:szCs w:val="18"/>
                <w:highlight w:val="yellow"/>
              </w:rPr>
              <w:t xml:space="preserve"> difusión</w:t>
            </w:r>
            <w:r w:rsidR="0039091F" w:rsidRPr="00E362B8">
              <w:rPr>
                <w:rFonts w:asciiTheme="minorHAnsi" w:hAnsiTheme="minorHAnsi" w:cstheme="minorHAnsi"/>
                <w:sz w:val="18"/>
                <w:szCs w:val="18"/>
                <w:highlight w:val="yellow"/>
              </w:rPr>
              <w:t xml:space="preserve"> de actividades y resultados del proyecto</w:t>
            </w:r>
          </w:p>
        </w:tc>
        <w:tc>
          <w:tcPr>
            <w:tcW w:w="1528" w:type="pct"/>
            <w:shd w:val="clear" w:color="auto" w:fill="auto"/>
          </w:tcPr>
          <w:p w14:paraId="3773FFAE" w14:textId="57891290" w:rsidR="006B7998" w:rsidRPr="00CB24EE" w:rsidRDefault="006E49F3" w:rsidP="00761E6D">
            <w:pPr>
              <w:ind w:left="360"/>
              <w:rPr>
                <w:rFonts w:asciiTheme="minorHAnsi" w:hAnsiTheme="minorHAnsi" w:cstheme="minorHAnsi"/>
                <w:sz w:val="20"/>
              </w:rPr>
            </w:pPr>
            <w:r w:rsidRPr="00CB24EE">
              <w:rPr>
                <w:rFonts w:asciiTheme="minorHAnsi" w:hAnsiTheme="minorHAnsi" w:cstheme="minorHAnsi"/>
                <w:sz w:val="20"/>
              </w:rPr>
              <w:t>OE1</w:t>
            </w:r>
            <w:r w:rsidR="005D38FD" w:rsidRPr="00CB24EE">
              <w:rPr>
                <w:rFonts w:asciiTheme="minorHAnsi" w:hAnsiTheme="minorHAnsi" w:cstheme="minorHAnsi"/>
                <w:sz w:val="20"/>
              </w:rPr>
              <w:t xml:space="preserve">/Hitos </w:t>
            </w:r>
            <w:r w:rsidR="00FC7C61">
              <w:rPr>
                <w:rFonts w:asciiTheme="minorHAnsi" w:hAnsiTheme="minorHAnsi" w:cstheme="minorHAnsi"/>
                <w:sz w:val="20"/>
              </w:rPr>
              <w:t>1</w:t>
            </w:r>
            <w:r w:rsidR="005D38FD" w:rsidRPr="00CB24EE">
              <w:rPr>
                <w:rFonts w:asciiTheme="minorHAnsi" w:hAnsiTheme="minorHAnsi" w:cstheme="minorHAnsi"/>
                <w:sz w:val="20"/>
              </w:rPr>
              <w:t xml:space="preserve">, </w:t>
            </w:r>
            <w:r w:rsidR="00FC7C61">
              <w:rPr>
                <w:rFonts w:asciiTheme="minorHAnsi" w:hAnsiTheme="minorHAnsi" w:cstheme="minorHAnsi"/>
                <w:sz w:val="20"/>
              </w:rPr>
              <w:t>2</w:t>
            </w:r>
            <w:r w:rsidR="005D38FD" w:rsidRPr="00CB24EE">
              <w:rPr>
                <w:rFonts w:asciiTheme="minorHAnsi" w:hAnsiTheme="minorHAnsi" w:cstheme="minorHAnsi"/>
                <w:sz w:val="20"/>
              </w:rPr>
              <w:t xml:space="preserve"> y </w:t>
            </w:r>
            <w:r w:rsidR="00FC7C61">
              <w:rPr>
                <w:rFonts w:asciiTheme="minorHAnsi" w:hAnsiTheme="minorHAnsi" w:cstheme="minorHAnsi"/>
                <w:sz w:val="20"/>
              </w:rPr>
              <w:t>3</w:t>
            </w:r>
            <w:r w:rsidR="005D38FD" w:rsidRPr="00CB24EE">
              <w:rPr>
                <w:rFonts w:asciiTheme="minorHAnsi" w:hAnsiTheme="minorHAnsi" w:cstheme="minorHAnsi"/>
                <w:sz w:val="20"/>
              </w:rPr>
              <w:t>/ OE2/Hit</w:t>
            </w:r>
            <w:r w:rsidR="00C24EEF" w:rsidRPr="00CB24EE">
              <w:rPr>
                <w:rFonts w:asciiTheme="minorHAnsi" w:hAnsiTheme="minorHAnsi" w:cstheme="minorHAnsi"/>
                <w:sz w:val="20"/>
              </w:rPr>
              <w:t>o</w:t>
            </w:r>
            <w:r w:rsidR="005D38FD" w:rsidRPr="00CB24EE">
              <w:rPr>
                <w:rFonts w:asciiTheme="minorHAnsi" w:hAnsiTheme="minorHAnsi" w:cstheme="minorHAnsi"/>
                <w:sz w:val="20"/>
              </w:rPr>
              <w:t xml:space="preserve"> 1 y 3; OE3/Hitos 2 y 4/ OE4/ Hito </w:t>
            </w:r>
            <w:r w:rsidR="00C24EEF" w:rsidRPr="00CB24EE">
              <w:rPr>
                <w:rFonts w:asciiTheme="minorHAnsi" w:hAnsiTheme="minorHAnsi" w:cstheme="minorHAnsi"/>
                <w:sz w:val="20"/>
              </w:rPr>
              <w:t xml:space="preserve">2 </w:t>
            </w:r>
          </w:p>
        </w:tc>
      </w:tr>
      <w:tr w:rsidR="002F2E02" w:rsidRPr="00CB24EE" w14:paraId="4ECF5EBA" w14:textId="77777777" w:rsidTr="00CB24EE">
        <w:trPr>
          <w:trHeight w:val="338"/>
        </w:trPr>
        <w:tc>
          <w:tcPr>
            <w:tcW w:w="1048" w:type="pct"/>
            <w:vMerge/>
            <w:shd w:val="clear" w:color="auto" w:fill="auto"/>
          </w:tcPr>
          <w:p w14:paraId="2054DE9B" w14:textId="77777777" w:rsidR="002F2E02" w:rsidRPr="00CB24EE" w:rsidRDefault="002F2E02" w:rsidP="00761E6D">
            <w:pPr>
              <w:ind w:left="360"/>
              <w:rPr>
                <w:rFonts w:asciiTheme="minorHAnsi" w:hAnsiTheme="minorHAnsi" w:cstheme="minorHAnsi"/>
                <w:b/>
                <w:bCs/>
                <w:sz w:val="20"/>
              </w:rPr>
            </w:pPr>
          </w:p>
        </w:tc>
        <w:tc>
          <w:tcPr>
            <w:tcW w:w="2424" w:type="pct"/>
            <w:shd w:val="clear" w:color="auto" w:fill="auto"/>
          </w:tcPr>
          <w:p w14:paraId="72EC9EB9" w14:textId="5FA23C04" w:rsidR="002F2E02" w:rsidRPr="00E362B8" w:rsidRDefault="002F2E02" w:rsidP="001C25C3">
            <w:pPr>
              <w:rPr>
                <w:rFonts w:asciiTheme="minorHAnsi" w:hAnsiTheme="minorHAnsi" w:cstheme="minorHAnsi"/>
                <w:sz w:val="18"/>
                <w:szCs w:val="18"/>
                <w:highlight w:val="yellow"/>
              </w:rPr>
            </w:pPr>
            <w:r w:rsidRPr="00E362B8">
              <w:rPr>
                <w:rFonts w:asciiTheme="minorHAnsi" w:hAnsiTheme="minorHAnsi" w:cstheme="minorHAnsi"/>
                <w:sz w:val="18"/>
                <w:szCs w:val="18"/>
                <w:highlight w:val="yellow"/>
              </w:rPr>
              <w:t>Material pedagógico y académico</w:t>
            </w:r>
            <w:r w:rsidR="0039091F" w:rsidRPr="00E362B8">
              <w:rPr>
                <w:rFonts w:asciiTheme="minorHAnsi" w:hAnsiTheme="minorHAnsi" w:cstheme="minorHAnsi"/>
                <w:sz w:val="18"/>
                <w:szCs w:val="18"/>
                <w:highlight w:val="yellow"/>
              </w:rPr>
              <w:t xml:space="preserve"> requerido p</w:t>
            </w:r>
            <w:r w:rsidR="00E362B8" w:rsidRPr="00E362B8">
              <w:rPr>
                <w:rFonts w:asciiTheme="minorHAnsi" w:hAnsiTheme="minorHAnsi" w:cstheme="minorHAnsi"/>
                <w:sz w:val="18"/>
                <w:szCs w:val="18"/>
                <w:highlight w:val="yellow"/>
              </w:rPr>
              <w:t>ara la implementación de actividades comprendidas en el proyecto.</w:t>
            </w:r>
            <w:r w:rsidR="0039091F" w:rsidRPr="00E362B8">
              <w:rPr>
                <w:rFonts w:asciiTheme="minorHAnsi" w:hAnsiTheme="minorHAnsi" w:cstheme="minorHAnsi"/>
                <w:sz w:val="18"/>
                <w:szCs w:val="18"/>
                <w:highlight w:val="yellow"/>
              </w:rPr>
              <w:t xml:space="preserve"> </w:t>
            </w:r>
          </w:p>
        </w:tc>
        <w:tc>
          <w:tcPr>
            <w:tcW w:w="1528" w:type="pct"/>
            <w:shd w:val="clear" w:color="auto" w:fill="auto"/>
          </w:tcPr>
          <w:p w14:paraId="7A9204CE" w14:textId="4D20FFB0" w:rsidR="002F2E02" w:rsidRPr="00CB24EE" w:rsidRDefault="00C24EEF" w:rsidP="00761E6D">
            <w:pPr>
              <w:ind w:left="360"/>
              <w:rPr>
                <w:rFonts w:asciiTheme="minorHAnsi" w:hAnsiTheme="minorHAnsi" w:cstheme="minorHAnsi"/>
                <w:sz w:val="20"/>
              </w:rPr>
            </w:pPr>
            <w:r w:rsidRPr="00CB24EE">
              <w:rPr>
                <w:rFonts w:asciiTheme="minorHAnsi" w:hAnsiTheme="minorHAnsi" w:cstheme="minorHAnsi"/>
                <w:sz w:val="20"/>
              </w:rPr>
              <w:t xml:space="preserve">OE1/Hito </w:t>
            </w:r>
            <w:r w:rsidR="006A41C5">
              <w:rPr>
                <w:rFonts w:asciiTheme="minorHAnsi" w:hAnsiTheme="minorHAnsi" w:cstheme="minorHAnsi"/>
                <w:sz w:val="20"/>
              </w:rPr>
              <w:t>4</w:t>
            </w:r>
            <w:r w:rsidR="00A37D0B" w:rsidRPr="00CB24EE">
              <w:rPr>
                <w:rFonts w:asciiTheme="minorHAnsi" w:hAnsiTheme="minorHAnsi" w:cstheme="minorHAnsi"/>
                <w:sz w:val="20"/>
              </w:rPr>
              <w:t xml:space="preserve">; OE3/Hito </w:t>
            </w:r>
            <w:r w:rsidR="006A41C5">
              <w:rPr>
                <w:rFonts w:asciiTheme="minorHAnsi" w:hAnsiTheme="minorHAnsi" w:cstheme="minorHAnsi"/>
                <w:sz w:val="20"/>
              </w:rPr>
              <w:t>3</w:t>
            </w:r>
          </w:p>
        </w:tc>
      </w:tr>
      <w:tr w:rsidR="002062AB" w:rsidRPr="00CB24EE" w14:paraId="5CF77355" w14:textId="77777777" w:rsidTr="00CB24EE">
        <w:trPr>
          <w:trHeight w:val="338"/>
        </w:trPr>
        <w:tc>
          <w:tcPr>
            <w:tcW w:w="1048" w:type="pct"/>
            <w:vMerge w:val="restart"/>
            <w:shd w:val="clear" w:color="auto" w:fill="auto"/>
          </w:tcPr>
          <w:p w14:paraId="209078A4" w14:textId="0BCD69B2" w:rsidR="002062AB" w:rsidRPr="00CB24EE" w:rsidRDefault="002062AB" w:rsidP="00761E6D">
            <w:pPr>
              <w:ind w:left="360"/>
              <w:rPr>
                <w:rFonts w:asciiTheme="minorHAnsi" w:hAnsiTheme="minorHAnsi" w:cstheme="minorHAnsi"/>
                <w:b/>
                <w:bCs/>
                <w:sz w:val="20"/>
              </w:rPr>
            </w:pPr>
          </w:p>
        </w:tc>
        <w:tc>
          <w:tcPr>
            <w:tcW w:w="2424" w:type="pct"/>
            <w:shd w:val="clear" w:color="auto" w:fill="auto"/>
          </w:tcPr>
          <w:p w14:paraId="6170F767" w14:textId="57C989F1" w:rsidR="002062AB" w:rsidRPr="00E362B8" w:rsidRDefault="002062AB" w:rsidP="002F2E02">
            <w:pPr>
              <w:rPr>
                <w:rFonts w:asciiTheme="minorHAnsi" w:hAnsiTheme="minorHAnsi" w:cstheme="minorHAnsi"/>
                <w:sz w:val="18"/>
                <w:szCs w:val="18"/>
                <w:highlight w:val="yellow"/>
              </w:rPr>
            </w:pPr>
            <w:r w:rsidRPr="00E362B8">
              <w:rPr>
                <w:rFonts w:asciiTheme="minorHAnsi" w:hAnsiTheme="minorHAnsi" w:cstheme="minorHAnsi"/>
                <w:sz w:val="18"/>
                <w:szCs w:val="18"/>
                <w:highlight w:val="yellow"/>
              </w:rPr>
              <w:t xml:space="preserve">Consultoría 1: </w:t>
            </w:r>
            <w:r w:rsidRPr="00384F5D">
              <w:rPr>
                <w:rFonts w:asciiTheme="minorHAnsi" w:hAnsiTheme="minorHAnsi" w:cstheme="minorHAnsi"/>
                <w:sz w:val="18"/>
                <w:szCs w:val="18"/>
                <w:highlight w:val="yellow"/>
              </w:rPr>
              <w:t>Consultoría " Diagnóstico de necesidades de formación del cuerpo académico y Elaboración de ruta de formación personalizada y priorizada para docentes UVM.</w:t>
            </w:r>
          </w:p>
        </w:tc>
        <w:tc>
          <w:tcPr>
            <w:tcW w:w="1528" w:type="pct"/>
            <w:shd w:val="clear" w:color="auto" w:fill="auto"/>
          </w:tcPr>
          <w:p w14:paraId="45D023BA" w14:textId="227DA809" w:rsidR="002062AB" w:rsidRPr="00E362B8" w:rsidRDefault="002062AB" w:rsidP="00761E6D">
            <w:pPr>
              <w:ind w:left="360"/>
              <w:rPr>
                <w:rFonts w:asciiTheme="minorHAnsi" w:hAnsiTheme="minorHAnsi" w:cstheme="minorHAnsi"/>
                <w:sz w:val="20"/>
                <w:highlight w:val="yellow"/>
              </w:rPr>
            </w:pPr>
            <w:r w:rsidRPr="00E362B8">
              <w:rPr>
                <w:rFonts w:asciiTheme="minorHAnsi" w:hAnsiTheme="minorHAnsi" w:cstheme="minorHAnsi"/>
                <w:sz w:val="20"/>
                <w:highlight w:val="yellow"/>
              </w:rPr>
              <w:t>OE1/Hito 3 y 4</w:t>
            </w:r>
          </w:p>
        </w:tc>
      </w:tr>
      <w:tr w:rsidR="002062AB" w:rsidRPr="00CB24EE" w14:paraId="01888C6E" w14:textId="77777777" w:rsidTr="00CB24EE">
        <w:trPr>
          <w:trHeight w:val="338"/>
        </w:trPr>
        <w:tc>
          <w:tcPr>
            <w:tcW w:w="1048" w:type="pct"/>
            <w:vMerge/>
            <w:shd w:val="clear" w:color="auto" w:fill="auto"/>
          </w:tcPr>
          <w:p w14:paraId="10B4AD65" w14:textId="77777777" w:rsidR="002062AB" w:rsidRPr="00CB24EE" w:rsidRDefault="002062AB" w:rsidP="00761E6D">
            <w:pPr>
              <w:ind w:left="360"/>
              <w:rPr>
                <w:rFonts w:asciiTheme="minorHAnsi" w:hAnsiTheme="minorHAnsi" w:cstheme="minorHAnsi"/>
                <w:b/>
                <w:bCs/>
                <w:sz w:val="20"/>
              </w:rPr>
            </w:pPr>
          </w:p>
        </w:tc>
        <w:tc>
          <w:tcPr>
            <w:tcW w:w="2424" w:type="pct"/>
            <w:shd w:val="clear" w:color="auto" w:fill="auto"/>
          </w:tcPr>
          <w:p w14:paraId="7E6CC27F" w14:textId="4D9FFD8A" w:rsidR="002062AB" w:rsidRPr="00E8363B" w:rsidRDefault="002062AB" w:rsidP="002F2E02">
            <w:pPr>
              <w:rPr>
                <w:rFonts w:asciiTheme="minorHAnsi" w:hAnsiTheme="minorHAnsi" w:cstheme="minorHAnsi"/>
                <w:sz w:val="18"/>
                <w:szCs w:val="18"/>
              </w:rPr>
            </w:pPr>
            <w:r w:rsidRPr="00E362B8">
              <w:rPr>
                <w:rFonts w:asciiTheme="minorHAnsi" w:hAnsiTheme="minorHAnsi" w:cstheme="minorHAnsi"/>
                <w:sz w:val="18"/>
                <w:szCs w:val="18"/>
                <w:highlight w:val="yellow"/>
              </w:rPr>
              <w:t>Consultoría 2</w:t>
            </w:r>
            <w:r w:rsidRPr="00E8363B">
              <w:rPr>
                <w:rFonts w:asciiTheme="minorHAnsi" w:hAnsiTheme="minorHAnsi" w:cstheme="minorHAnsi"/>
                <w:sz w:val="18"/>
                <w:szCs w:val="18"/>
                <w:highlight w:val="yellow"/>
              </w:rPr>
              <w:t xml:space="preserve">: </w:t>
            </w:r>
            <w:r w:rsidRPr="00E8363B">
              <w:rPr>
                <w:rFonts w:asciiTheme="minorHAnsi" w:hAnsiTheme="minorHAnsi" w:cstheme="minorHAnsi"/>
                <w:sz w:val="18"/>
                <w:szCs w:val="18"/>
                <w:highlight w:val="yellow"/>
              </w:rPr>
              <w:t>Prospección de buenas prácticas en seguimiento del desempeño estudiantil, levantamiento de procesos y procedimientos de monitoreo en pre y posgrado integrando analítica de aprendizajes en las modalidades virtuales, y recomendaciones para la solución tecnológica</w:t>
            </w:r>
          </w:p>
        </w:tc>
        <w:tc>
          <w:tcPr>
            <w:tcW w:w="1528" w:type="pct"/>
            <w:shd w:val="clear" w:color="auto" w:fill="auto"/>
          </w:tcPr>
          <w:p w14:paraId="2D6E74EE" w14:textId="3CA7078B" w:rsidR="002062AB" w:rsidRPr="00E362B8" w:rsidRDefault="002062AB" w:rsidP="00761E6D">
            <w:pPr>
              <w:ind w:left="360"/>
              <w:rPr>
                <w:rFonts w:asciiTheme="minorHAnsi" w:hAnsiTheme="minorHAnsi" w:cstheme="minorHAnsi"/>
                <w:sz w:val="20"/>
                <w:highlight w:val="yellow"/>
              </w:rPr>
            </w:pPr>
            <w:r w:rsidRPr="00E362B8">
              <w:rPr>
                <w:rFonts w:asciiTheme="minorHAnsi" w:hAnsiTheme="minorHAnsi" w:cstheme="minorHAnsi"/>
                <w:sz w:val="20"/>
                <w:highlight w:val="yellow"/>
              </w:rPr>
              <w:t>OE2/Hito 3 y 4</w:t>
            </w:r>
          </w:p>
        </w:tc>
      </w:tr>
      <w:tr w:rsidR="002062AB" w:rsidRPr="00CB24EE" w14:paraId="0D6AA744" w14:textId="77777777" w:rsidTr="00CB24EE">
        <w:trPr>
          <w:trHeight w:val="338"/>
        </w:trPr>
        <w:tc>
          <w:tcPr>
            <w:tcW w:w="1048" w:type="pct"/>
            <w:vMerge/>
            <w:shd w:val="clear" w:color="auto" w:fill="auto"/>
          </w:tcPr>
          <w:p w14:paraId="114D9B21" w14:textId="77777777" w:rsidR="002062AB" w:rsidRPr="00CB24EE" w:rsidRDefault="002062AB" w:rsidP="00761E6D">
            <w:pPr>
              <w:ind w:left="360"/>
              <w:rPr>
                <w:rFonts w:asciiTheme="minorHAnsi" w:hAnsiTheme="minorHAnsi" w:cstheme="minorHAnsi"/>
                <w:b/>
                <w:bCs/>
                <w:sz w:val="20"/>
              </w:rPr>
            </w:pPr>
          </w:p>
        </w:tc>
        <w:tc>
          <w:tcPr>
            <w:tcW w:w="2424" w:type="pct"/>
            <w:shd w:val="clear" w:color="auto" w:fill="auto"/>
          </w:tcPr>
          <w:p w14:paraId="6944F73C" w14:textId="606F7F0C" w:rsidR="002062AB" w:rsidRPr="00C818AB" w:rsidRDefault="002062AB" w:rsidP="002F2E02">
            <w:pPr>
              <w:rPr>
                <w:rFonts w:asciiTheme="minorHAnsi" w:hAnsiTheme="minorHAnsi" w:cstheme="minorHAnsi"/>
                <w:sz w:val="18"/>
                <w:szCs w:val="18"/>
                <w:highlight w:val="yellow"/>
              </w:rPr>
            </w:pPr>
            <w:r w:rsidRPr="00C818AB">
              <w:rPr>
                <w:rFonts w:asciiTheme="minorHAnsi" w:hAnsiTheme="minorHAnsi" w:cstheme="minorHAnsi"/>
                <w:sz w:val="18"/>
                <w:szCs w:val="18"/>
                <w:highlight w:val="yellow"/>
              </w:rPr>
              <w:t xml:space="preserve">Consultoría 3: </w:t>
            </w:r>
            <w:r w:rsidR="00B836F7" w:rsidRPr="00C818AB">
              <w:rPr>
                <w:rFonts w:asciiTheme="minorHAnsi" w:hAnsiTheme="minorHAnsi" w:cstheme="minorHAnsi"/>
                <w:sz w:val="18"/>
                <w:szCs w:val="18"/>
                <w:highlight w:val="yellow"/>
              </w:rPr>
              <w:t xml:space="preserve">"Diseño de un Sistema de Monitoreo de la eficacia y uso de los recursos digitales, datos de uso y </w:t>
            </w:r>
            <w:proofErr w:type="spellStart"/>
            <w:r w:rsidR="00B836F7" w:rsidRPr="00C818AB">
              <w:rPr>
                <w:rFonts w:asciiTheme="minorHAnsi" w:hAnsiTheme="minorHAnsi" w:cstheme="minorHAnsi"/>
                <w:sz w:val="18"/>
                <w:szCs w:val="18"/>
                <w:highlight w:val="yellow"/>
              </w:rPr>
              <w:t>feedback</w:t>
            </w:r>
            <w:proofErr w:type="spellEnd"/>
            <w:r w:rsidR="00B836F7" w:rsidRPr="00C818AB">
              <w:rPr>
                <w:rFonts w:asciiTheme="minorHAnsi" w:hAnsiTheme="minorHAnsi" w:cstheme="minorHAnsi"/>
                <w:sz w:val="18"/>
                <w:szCs w:val="18"/>
                <w:highlight w:val="yellow"/>
              </w:rPr>
              <w:t xml:space="preserve"> de estudiantes y docentes "</w:t>
            </w:r>
          </w:p>
        </w:tc>
        <w:tc>
          <w:tcPr>
            <w:tcW w:w="1528" w:type="pct"/>
            <w:shd w:val="clear" w:color="auto" w:fill="auto"/>
          </w:tcPr>
          <w:p w14:paraId="15CDA61F" w14:textId="3723D122" w:rsidR="002062AB" w:rsidRPr="00E362B8" w:rsidRDefault="002062AB" w:rsidP="00761E6D">
            <w:pPr>
              <w:ind w:left="360"/>
              <w:rPr>
                <w:rFonts w:asciiTheme="minorHAnsi" w:hAnsiTheme="minorHAnsi" w:cstheme="minorHAnsi"/>
                <w:sz w:val="20"/>
                <w:highlight w:val="yellow"/>
              </w:rPr>
            </w:pPr>
            <w:r w:rsidRPr="00E362B8">
              <w:rPr>
                <w:rFonts w:asciiTheme="minorHAnsi" w:hAnsiTheme="minorHAnsi" w:cstheme="minorHAnsi"/>
                <w:sz w:val="20"/>
                <w:highlight w:val="yellow"/>
              </w:rPr>
              <w:t>OE3/Hito 1</w:t>
            </w:r>
          </w:p>
        </w:tc>
      </w:tr>
      <w:tr w:rsidR="002062AB" w:rsidRPr="00CB24EE" w14:paraId="114FB559" w14:textId="77777777" w:rsidTr="00CB24EE">
        <w:trPr>
          <w:trHeight w:val="338"/>
        </w:trPr>
        <w:tc>
          <w:tcPr>
            <w:tcW w:w="1048" w:type="pct"/>
            <w:vMerge/>
            <w:shd w:val="clear" w:color="auto" w:fill="auto"/>
          </w:tcPr>
          <w:p w14:paraId="5E1A13F0" w14:textId="77777777" w:rsidR="002062AB" w:rsidRPr="00CB24EE" w:rsidRDefault="002062AB" w:rsidP="00761E6D">
            <w:pPr>
              <w:ind w:left="360"/>
              <w:rPr>
                <w:rFonts w:asciiTheme="minorHAnsi" w:hAnsiTheme="minorHAnsi" w:cstheme="minorHAnsi"/>
                <w:b/>
                <w:bCs/>
                <w:sz w:val="20"/>
              </w:rPr>
            </w:pPr>
          </w:p>
        </w:tc>
        <w:tc>
          <w:tcPr>
            <w:tcW w:w="2424" w:type="pct"/>
            <w:shd w:val="clear" w:color="auto" w:fill="auto"/>
          </w:tcPr>
          <w:p w14:paraId="297BC045" w14:textId="7CEBB6D9" w:rsidR="002062AB" w:rsidRPr="00C818AB" w:rsidRDefault="00C818AB" w:rsidP="002F2E02">
            <w:pPr>
              <w:rPr>
                <w:rFonts w:asciiTheme="minorHAnsi" w:hAnsiTheme="minorHAnsi" w:cstheme="minorHAnsi"/>
                <w:sz w:val="18"/>
                <w:szCs w:val="18"/>
                <w:highlight w:val="yellow"/>
              </w:rPr>
            </w:pPr>
            <w:r w:rsidRPr="00C818AB">
              <w:rPr>
                <w:rFonts w:asciiTheme="minorHAnsi" w:hAnsiTheme="minorHAnsi" w:cstheme="minorHAnsi"/>
                <w:sz w:val="18"/>
                <w:szCs w:val="18"/>
                <w:highlight w:val="yellow"/>
              </w:rPr>
              <w:t>Consultoría</w:t>
            </w:r>
            <w:r w:rsidRPr="00C818AB">
              <w:rPr>
                <w:rFonts w:asciiTheme="minorHAnsi" w:hAnsiTheme="minorHAnsi" w:cstheme="minorHAnsi"/>
                <w:sz w:val="18"/>
                <w:szCs w:val="18"/>
                <w:highlight w:val="yellow"/>
              </w:rPr>
              <w:t xml:space="preserve"> 4:</w:t>
            </w:r>
            <w:r w:rsidRPr="00C818AB">
              <w:rPr>
                <w:rFonts w:asciiTheme="minorHAnsi" w:hAnsiTheme="minorHAnsi" w:cstheme="minorHAnsi"/>
                <w:sz w:val="18"/>
                <w:szCs w:val="18"/>
                <w:highlight w:val="yellow"/>
              </w:rPr>
              <w:t xml:space="preserve"> “Evaluación de accesibilidad del campus virtual para identificar barreras de accesibilidad existentes y elaboración de lineamientos de accesibilidad digital que guíen el diseño y uso del campus virtual”.</w:t>
            </w:r>
          </w:p>
        </w:tc>
        <w:tc>
          <w:tcPr>
            <w:tcW w:w="1528" w:type="pct"/>
            <w:shd w:val="clear" w:color="auto" w:fill="auto"/>
          </w:tcPr>
          <w:p w14:paraId="0B8BE7FE" w14:textId="1DBFDC58" w:rsidR="002062AB" w:rsidRPr="00E362B8" w:rsidRDefault="00C818AB" w:rsidP="00761E6D">
            <w:pPr>
              <w:ind w:left="360"/>
              <w:rPr>
                <w:rFonts w:asciiTheme="minorHAnsi" w:hAnsiTheme="minorHAnsi" w:cstheme="minorHAnsi"/>
                <w:sz w:val="20"/>
                <w:highlight w:val="yellow"/>
              </w:rPr>
            </w:pPr>
            <w:r w:rsidRPr="00E362B8">
              <w:rPr>
                <w:rFonts w:asciiTheme="minorHAnsi" w:hAnsiTheme="minorHAnsi" w:cstheme="minorHAnsi"/>
                <w:sz w:val="20"/>
                <w:highlight w:val="yellow"/>
              </w:rPr>
              <w:t>OE3/Hito 3 y 4</w:t>
            </w:r>
          </w:p>
        </w:tc>
      </w:tr>
      <w:tr w:rsidR="00761E6D" w:rsidRPr="00CB24EE" w14:paraId="30B222D0" w14:textId="77777777" w:rsidTr="00CB24EE">
        <w:trPr>
          <w:trHeight w:val="338"/>
        </w:trPr>
        <w:tc>
          <w:tcPr>
            <w:tcW w:w="1048" w:type="pct"/>
            <w:shd w:val="clear" w:color="auto" w:fill="auto"/>
          </w:tcPr>
          <w:p w14:paraId="1C1058C6" w14:textId="77777777" w:rsidR="00761E6D" w:rsidRPr="00CB24EE" w:rsidRDefault="00761E6D" w:rsidP="00761E6D">
            <w:pPr>
              <w:ind w:left="360"/>
              <w:rPr>
                <w:rFonts w:asciiTheme="minorHAnsi" w:hAnsiTheme="minorHAnsi" w:cstheme="minorHAnsi"/>
                <w:b/>
                <w:bCs/>
                <w:sz w:val="20"/>
              </w:rPr>
            </w:pPr>
            <w:r w:rsidRPr="00CB24EE">
              <w:rPr>
                <w:rFonts w:asciiTheme="minorHAnsi" w:hAnsiTheme="minorHAnsi" w:cstheme="minorHAnsi"/>
                <w:b/>
                <w:bCs/>
                <w:sz w:val="20"/>
              </w:rPr>
              <w:t>Bienes</w:t>
            </w:r>
          </w:p>
        </w:tc>
        <w:tc>
          <w:tcPr>
            <w:tcW w:w="2424" w:type="pct"/>
            <w:shd w:val="clear" w:color="auto" w:fill="auto"/>
          </w:tcPr>
          <w:p w14:paraId="3A2A760D" w14:textId="364A779B" w:rsidR="00761E6D" w:rsidRPr="00E362B8" w:rsidRDefault="00341CB7" w:rsidP="004A56BA">
            <w:pPr>
              <w:rPr>
                <w:rFonts w:asciiTheme="minorHAnsi" w:hAnsiTheme="minorHAnsi" w:cstheme="minorHAnsi"/>
                <w:sz w:val="18"/>
                <w:szCs w:val="18"/>
                <w:highlight w:val="yellow"/>
              </w:rPr>
            </w:pPr>
            <w:r w:rsidRPr="00E362B8">
              <w:rPr>
                <w:rFonts w:asciiTheme="minorHAnsi" w:hAnsiTheme="minorHAnsi" w:cstheme="minorHAnsi"/>
                <w:sz w:val="18"/>
                <w:szCs w:val="18"/>
                <w:highlight w:val="yellow"/>
              </w:rPr>
              <w:t xml:space="preserve">Adquisición de </w:t>
            </w:r>
            <w:r w:rsidR="009050E3" w:rsidRPr="00E362B8">
              <w:rPr>
                <w:rFonts w:asciiTheme="minorHAnsi" w:hAnsiTheme="minorHAnsi" w:cstheme="minorHAnsi"/>
                <w:sz w:val="18"/>
                <w:szCs w:val="18"/>
                <w:highlight w:val="yellow"/>
              </w:rPr>
              <w:t>Notebooks</w:t>
            </w:r>
            <w:r w:rsidR="004A7F48" w:rsidRPr="00E362B8">
              <w:rPr>
                <w:rFonts w:asciiTheme="minorHAnsi" w:hAnsiTheme="minorHAnsi" w:cstheme="minorHAnsi"/>
                <w:sz w:val="18"/>
                <w:szCs w:val="18"/>
                <w:highlight w:val="yellow"/>
              </w:rPr>
              <w:t xml:space="preserve"> para las nuevas contrataciones</w:t>
            </w:r>
          </w:p>
        </w:tc>
        <w:tc>
          <w:tcPr>
            <w:tcW w:w="1528" w:type="pct"/>
            <w:shd w:val="clear" w:color="auto" w:fill="auto"/>
          </w:tcPr>
          <w:p w14:paraId="09FFAD90" w14:textId="144A61C4" w:rsidR="00761E6D" w:rsidRPr="00CB24EE" w:rsidRDefault="00772851" w:rsidP="00761E6D">
            <w:pPr>
              <w:ind w:left="360"/>
              <w:rPr>
                <w:rFonts w:asciiTheme="minorHAnsi" w:hAnsiTheme="minorHAnsi" w:cstheme="minorHAnsi"/>
                <w:sz w:val="20"/>
              </w:rPr>
            </w:pPr>
            <w:r w:rsidRPr="00CB24EE">
              <w:rPr>
                <w:rFonts w:asciiTheme="minorHAnsi" w:hAnsiTheme="minorHAnsi" w:cstheme="minorHAnsi"/>
                <w:sz w:val="20"/>
              </w:rPr>
              <w:t xml:space="preserve">OE1/ Hito </w:t>
            </w:r>
            <w:r w:rsidR="00FC7C61">
              <w:rPr>
                <w:rFonts w:asciiTheme="minorHAnsi" w:hAnsiTheme="minorHAnsi" w:cstheme="minorHAnsi"/>
                <w:sz w:val="20"/>
              </w:rPr>
              <w:t>1</w:t>
            </w:r>
          </w:p>
        </w:tc>
      </w:tr>
      <w:tr w:rsidR="009050E3" w:rsidRPr="00CB24EE" w14:paraId="5D6B707E" w14:textId="77777777" w:rsidTr="00CB24EE">
        <w:trPr>
          <w:trHeight w:val="338"/>
        </w:trPr>
        <w:tc>
          <w:tcPr>
            <w:tcW w:w="1048" w:type="pct"/>
            <w:shd w:val="clear" w:color="auto" w:fill="auto"/>
          </w:tcPr>
          <w:p w14:paraId="3699DB87" w14:textId="6DBCF6FC" w:rsidR="009050E3" w:rsidRPr="00CB24EE" w:rsidRDefault="009050E3" w:rsidP="00761E6D">
            <w:pPr>
              <w:ind w:left="360"/>
              <w:rPr>
                <w:rFonts w:asciiTheme="minorHAnsi" w:hAnsiTheme="minorHAnsi" w:cstheme="minorHAnsi"/>
                <w:b/>
                <w:bCs/>
                <w:sz w:val="20"/>
              </w:rPr>
            </w:pPr>
          </w:p>
        </w:tc>
        <w:tc>
          <w:tcPr>
            <w:tcW w:w="2424" w:type="pct"/>
            <w:shd w:val="clear" w:color="auto" w:fill="auto"/>
          </w:tcPr>
          <w:p w14:paraId="47878A68" w14:textId="55681771" w:rsidR="004A7F48" w:rsidRPr="00E362B8" w:rsidRDefault="00341CB7" w:rsidP="004A56BA">
            <w:pPr>
              <w:rPr>
                <w:rFonts w:asciiTheme="minorHAnsi" w:hAnsiTheme="minorHAnsi" w:cstheme="minorHAnsi"/>
                <w:sz w:val="18"/>
                <w:szCs w:val="18"/>
                <w:highlight w:val="yellow"/>
              </w:rPr>
            </w:pPr>
            <w:r w:rsidRPr="00E362B8">
              <w:rPr>
                <w:rFonts w:asciiTheme="minorHAnsi" w:hAnsiTheme="minorHAnsi" w:cstheme="minorHAnsi"/>
                <w:sz w:val="18"/>
                <w:szCs w:val="18"/>
                <w:highlight w:val="yellow"/>
              </w:rPr>
              <w:t xml:space="preserve">Adquisición de </w:t>
            </w:r>
            <w:r w:rsidR="00720D41" w:rsidRPr="00E362B8">
              <w:rPr>
                <w:rFonts w:asciiTheme="minorHAnsi" w:hAnsiTheme="minorHAnsi" w:cstheme="minorHAnsi"/>
                <w:sz w:val="18"/>
                <w:szCs w:val="18"/>
                <w:highlight w:val="yellow"/>
              </w:rPr>
              <w:t xml:space="preserve">Equipamiento e instrumental de apoyo para la </w:t>
            </w:r>
            <w:r w:rsidR="002C7E2F" w:rsidRPr="00E362B8">
              <w:rPr>
                <w:rFonts w:asciiTheme="minorHAnsi" w:hAnsiTheme="minorHAnsi" w:cstheme="minorHAnsi"/>
                <w:sz w:val="18"/>
                <w:szCs w:val="18"/>
                <w:highlight w:val="yellow"/>
              </w:rPr>
              <w:t>I</w:t>
            </w:r>
            <w:r w:rsidR="00720D41" w:rsidRPr="00E362B8">
              <w:rPr>
                <w:rFonts w:asciiTheme="minorHAnsi" w:hAnsiTheme="minorHAnsi" w:cstheme="minorHAnsi"/>
                <w:sz w:val="18"/>
                <w:szCs w:val="18"/>
                <w:highlight w:val="yellow"/>
              </w:rPr>
              <w:t>nnovación, investigación</w:t>
            </w:r>
            <w:r w:rsidR="00762025" w:rsidRPr="00E362B8">
              <w:rPr>
                <w:rFonts w:asciiTheme="minorHAnsi" w:hAnsiTheme="minorHAnsi" w:cstheme="minorHAnsi"/>
                <w:sz w:val="18"/>
                <w:szCs w:val="18"/>
                <w:highlight w:val="yellow"/>
              </w:rPr>
              <w:t>,</w:t>
            </w:r>
            <w:r w:rsidR="002C7E2F" w:rsidRPr="00E362B8">
              <w:rPr>
                <w:rFonts w:asciiTheme="minorHAnsi" w:hAnsiTheme="minorHAnsi" w:cstheme="minorHAnsi"/>
                <w:sz w:val="18"/>
                <w:szCs w:val="18"/>
                <w:highlight w:val="yellow"/>
              </w:rPr>
              <w:t xml:space="preserve"> </w:t>
            </w:r>
            <w:r w:rsidR="00720D41" w:rsidRPr="00E362B8">
              <w:rPr>
                <w:rFonts w:asciiTheme="minorHAnsi" w:hAnsiTheme="minorHAnsi" w:cstheme="minorHAnsi"/>
                <w:sz w:val="18"/>
                <w:szCs w:val="18"/>
                <w:highlight w:val="yellow"/>
              </w:rPr>
              <w:t xml:space="preserve">laboratorios y de </w:t>
            </w:r>
            <w:r w:rsidR="009050E3" w:rsidRPr="00E362B8">
              <w:rPr>
                <w:rFonts w:asciiTheme="minorHAnsi" w:hAnsiTheme="minorHAnsi" w:cstheme="minorHAnsi"/>
                <w:sz w:val="18"/>
                <w:szCs w:val="18"/>
                <w:highlight w:val="yellow"/>
              </w:rPr>
              <w:t xml:space="preserve">Equipamiento audiovisual </w:t>
            </w:r>
            <w:r w:rsidR="00720D41" w:rsidRPr="00E362B8">
              <w:rPr>
                <w:rFonts w:asciiTheme="minorHAnsi" w:hAnsiTheme="minorHAnsi" w:cstheme="minorHAnsi"/>
                <w:sz w:val="18"/>
                <w:szCs w:val="18"/>
                <w:highlight w:val="yellow"/>
              </w:rPr>
              <w:t>y computacional</w:t>
            </w:r>
            <w:r w:rsidR="00762025" w:rsidRPr="00E362B8">
              <w:rPr>
                <w:rFonts w:asciiTheme="minorHAnsi" w:hAnsiTheme="minorHAnsi" w:cstheme="minorHAnsi"/>
                <w:sz w:val="18"/>
                <w:szCs w:val="18"/>
                <w:highlight w:val="yellow"/>
              </w:rPr>
              <w:t xml:space="preserve"> requeridos para la implementación de</w:t>
            </w:r>
            <w:r w:rsidR="009050E3" w:rsidRPr="00E362B8">
              <w:rPr>
                <w:rFonts w:asciiTheme="minorHAnsi" w:hAnsiTheme="minorHAnsi" w:cstheme="minorHAnsi"/>
                <w:sz w:val="18"/>
                <w:szCs w:val="18"/>
                <w:highlight w:val="yellow"/>
              </w:rPr>
              <w:t xml:space="preserve"> </w:t>
            </w:r>
            <w:r w:rsidR="004A7F48" w:rsidRPr="00E362B8">
              <w:rPr>
                <w:rFonts w:asciiTheme="minorHAnsi" w:hAnsiTheme="minorHAnsi" w:cstheme="minorHAnsi"/>
                <w:sz w:val="18"/>
                <w:szCs w:val="18"/>
                <w:highlight w:val="yellow"/>
              </w:rPr>
              <w:t>la Unidad de Innovación para el aprendizaje y la Investigación Formativa</w:t>
            </w:r>
            <w:r w:rsidR="004A69DD" w:rsidRPr="00E362B8">
              <w:rPr>
                <w:rFonts w:asciiTheme="minorHAnsi" w:hAnsiTheme="minorHAnsi" w:cstheme="minorHAnsi"/>
                <w:sz w:val="18"/>
                <w:szCs w:val="18"/>
                <w:highlight w:val="yellow"/>
              </w:rPr>
              <w:t>.</w:t>
            </w:r>
          </w:p>
        </w:tc>
        <w:tc>
          <w:tcPr>
            <w:tcW w:w="1528" w:type="pct"/>
            <w:shd w:val="clear" w:color="auto" w:fill="auto"/>
          </w:tcPr>
          <w:p w14:paraId="35D592BF" w14:textId="1A54D5FB" w:rsidR="009050E3" w:rsidRPr="00CB24EE" w:rsidRDefault="00DE2F1A" w:rsidP="00761E6D">
            <w:pPr>
              <w:ind w:left="360"/>
              <w:rPr>
                <w:rFonts w:asciiTheme="minorHAnsi" w:hAnsiTheme="minorHAnsi" w:cstheme="minorHAnsi"/>
                <w:sz w:val="20"/>
              </w:rPr>
            </w:pPr>
            <w:r w:rsidRPr="00CB24EE">
              <w:rPr>
                <w:rFonts w:asciiTheme="minorHAnsi" w:hAnsiTheme="minorHAnsi" w:cstheme="minorHAnsi"/>
                <w:sz w:val="20"/>
              </w:rPr>
              <w:t>OE4/ Hito 2</w:t>
            </w:r>
          </w:p>
        </w:tc>
      </w:tr>
      <w:tr w:rsidR="009050E3" w:rsidRPr="00CB24EE" w14:paraId="0D8C8780" w14:textId="77777777" w:rsidTr="00CB24EE">
        <w:trPr>
          <w:trHeight w:val="338"/>
        </w:trPr>
        <w:tc>
          <w:tcPr>
            <w:tcW w:w="1048" w:type="pct"/>
            <w:shd w:val="clear" w:color="auto" w:fill="auto"/>
          </w:tcPr>
          <w:p w14:paraId="7D61CC0B" w14:textId="77777777" w:rsidR="009050E3" w:rsidRPr="00CB24EE" w:rsidRDefault="009050E3" w:rsidP="00761E6D">
            <w:pPr>
              <w:ind w:left="360"/>
              <w:rPr>
                <w:rFonts w:asciiTheme="minorHAnsi" w:hAnsiTheme="minorHAnsi" w:cstheme="minorHAnsi"/>
                <w:b/>
                <w:bCs/>
                <w:sz w:val="20"/>
              </w:rPr>
            </w:pPr>
          </w:p>
        </w:tc>
        <w:tc>
          <w:tcPr>
            <w:tcW w:w="2424" w:type="pct"/>
            <w:shd w:val="clear" w:color="auto" w:fill="auto"/>
          </w:tcPr>
          <w:p w14:paraId="2BDDC7F8" w14:textId="40C50B02" w:rsidR="009050E3" w:rsidRPr="00E362B8" w:rsidRDefault="004A69DD" w:rsidP="004A56BA">
            <w:pPr>
              <w:rPr>
                <w:rFonts w:asciiTheme="minorHAnsi" w:hAnsiTheme="minorHAnsi" w:cstheme="minorHAnsi"/>
                <w:sz w:val="18"/>
                <w:szCs w:val="18"/>
                <w:highlight w:val="yellow"/>
              </w:rPr>
            </w:pPr>
            <w:r w:rsidRPr="00E362B8">
              <w:rPr>
                <w:rFonts w:asciiTheme="minorHAnsi" w:hAnsiTheme="minorHAnsi" w:cstheme="minorHAnsi"/>
                <w:sz w:val="18"/>
                <w:szCs w:val="18"/>
                <w:highlight w:val="yellow"/>
              </w:rPr>
              <w:t xml:space="preserve">Adquisición de </w:t>
            </w:r>
            <w:r w:rsidR="00C521BE" w:rsidRPr="00E362B8">
              <w:rPr>
                <w:rFonts w:asciiTheme="minorHAnsi" w:hAnsiTheme="minorHAnsi" w:cstheme="minorHAnsi"/>
                <w:sz w:val="18"/>
                <w:szCs w:val="18"/>
                <w:highlight w:val="yellow"/>
              </w:rPr>
              <w:t>Software</w:t>
            </w:r>
            <w:r w:rsidRPr="00E362B8">
              <w:rPr>
                <w:rFonts w:asciiTheme="minorHAnsi" w:hAnsiTheme="minorHAnsi" w:cstheme="minorHAnsi"/>
                <w:sz w:val="18"/>
                <w:szCs w:val="18"/>
                <w:highlight w:val="yellow"/>
              </w:rPr>
              <w:t xml:space="preserve"> requeridos </w:t>
            </w:r>
            <w:r w:rsidR="00856875" w:rsidRPr="00E362B8">
              <w:rPr>
                <w:rFonts w:asciiTheme="minorHAnsi" w:hAnsiTheme="minorHAnsi" w:cstheme="minorHAnsi"/>
                <w:sz w:val="18"/>
                <w:szCs w:val="18"/>
                <w:highlight w:val="yellow"/>
              </w:rPr>
              <w:t>para</w:t>
            </w:r>
            <w:r w:rsidR="002A6805" w:rsidRPr="00E362B8">
              <w:rPr>
                <w:rFonts w:asciiTheme="minorHAnsi" w:hAnsiTheme="minorHAnsi" w:cstheme="minorHAnsi"/>
                <w:sz w:val="18"/>
                <w:szCs w:val="18"/>
                <w:highlight w:val="yellow"/>
              </w:rPr>
              <w:t xml:space="preserve"> la implementación de</w:t>
            </w:r>
            <w:r w:rsidR="00B30389" w:rsidRPr="00E362B8">
              <w:rPr>
                <w:rFonts w:asciiTheme="minorHAnsi" w:hAnsiTheme="minorHAnsi" w:cstheme="minorHAnsi"/>
                <w:sz w:val="18"/>
                <w:szCs w:val="18"/>
                <w:highlight w:val="yellow"/>
              </w:rPr>
              <w:t xml:space="preserve"> </w:t>
            </w:r>
            <w:r w:rsidR="00856875" w:rsidRPr="00E362B8">
              <w:rPr>
                <w:rFonts w:asciiTheme="minorHAnsi" w:hAnsiTheme="minorHAnsi" w:cstheme="minorHAnsi"/>
                <w:sz w:val="18"/>
                <w:szCs w:val="18"/>
                <w:highlight w:val="yellow"/>
              </w:rPr>
              <w:t>las soluciones tecnológicas</w:t>
            </w:r>
            <w:r w:rsidR="002A6805" w:rsidRPr="00E362B8">
              <w:rPr>
                <w:rFonts w:asciiTheme="minorHAnsi" w:hAnsiTheme="minorHAnsi" w:cstheme="minorHAnsi"/>
                <w:sz w:val="18"/>
                <w:szCs w:val="18"/>
                <w:highlight w:val="yellow"/>
              </w:rPr>
              <w:t xml:space="preserve"> </w:t>
            </w:r>
            <w:r w:rsidR="00B30389" w:rsidRPr="00E362B8">
              <w:rPr>
                <w:rFonts w:asciiTheme="minorHAnsi" w:hAnsiTheme="minorHAnsi" w:cstheme="minorHAnsi"/>
                <w:sz w:val="18"/>
                <w:szCs w:val="18"/>
                <w:highlight w:val="yellow"/>
              </w:rPr>
              <w:t>definidas para</w:t>
            </w:r>
            <w:r w:rsidR="00856875" w:rsidRPr="00E362B8">
              <w:rPr>
                <w:rFonts w:asciiTheme="minorHAnsi" w:hAnsiTheme="minorHAnsi" w:cstheme="minorHAnsi"/>
                <w:sz w:val="18"/>
                <w:szCs w:val="18"/>
                <w:highlight w:val="yellow"/>
              </w:rPr>
              <w:t xml:space="preserve"> la analítica de aprendizajes.</w:t>
            </w:r>
          </w:p>
        </w:tc>
        <w:tc>
          <w:tcPr>
            <w:tcW w:w="1528" w:type="pct"/>
            <w:shd w:val="clear" w:color="auto" w:fill="auto"/>
          </w:tcPr>
          <w:p w14:paraId="764D463D" w14:textId="1C2B1BE6" w:rsidR="009050E3" w:rsidRPr="00CB24EE" w:rsidRDefault="00B50B99" w:rsidP="00761E6D">
            <w:pPr>
              <w:ind w:left="360"/>
              <w:rPr>
                <w:rFonts w:asciiTheme="minorHAnsi" w:hAnsiTheme="minorHAnsi" w:cstheme="minorHAnsi"/>
                <w:sz w:val="20"/>
              </w:rPr>
            </w:pPr>
            <w:r w:rsidRPr="00CB24EE">
              <w:rPr>
                <w:rFonts w:asciiTheme="minorHAnsi" w:hAnsiTheme="minorHAnsi" w:cstheme="minorHAnsi"/>
                <w:sz w:val="20"/>
              </w:rPr>
              <w:t xml:space="preserve">OE2/Hito 4; </w:t>
            </w:r>
            <w:r w:rsidR="0090557C" w:rsidRPr="00CB24EE">
              <w:rPr>
                <w:rFonts w:asciiTheme="minorHAnsi" w:hAnsiTheme="minorHAnsi" w:cstheme="minorHAnsi"/>
                <w:sz w:val="20"/>
              </w:rPr>
              <w:t>OE3/ Hito</w:t>
            </w:r>
            <w:r w:rsidRPr="00CB24EE">
              <w:rPr>
                <w:rFonts w:asciiTheme="minorHAnsi" w:hAnsiTheme="minorHAnsi" w:cstheme="minorHAnsi"/>
                <w:sz w:val="20"/>
              </w:rPr>
              <w:t>s 1</w:t>
            </w:r>
            <w:r w:rsidR="00961DA9" w:rsidRPr="00CB24EE">
              <w:rPr>
                <w:rFonts w:asciiTheme="minorHAnsi" w:hAnsiTheme="minorHAnsi" w:cstheme="minorHAnsi"/>
                <w:sz w:val="20"/>
              </w:rPr>
              <w:t>,3</w:t>
            </w:r>
            <w:r w:rsidR="00E204FC" w:rsidRPr="00CB24EE">
              <w:rPr>
                <w:rFonts w:asciiTheme="minorHAnsi" w:hAnsiTheme="minorHAnsi" w:cstheme="minorHAnsi"/>
                <w:sz w:val="20"/>
              </w:rPr>
              <w:t xml:space="preserve"> </w:t>
            </w:r>
            <w:r w:rsidR="00961DA9" w:rsidRPr="00CB24EE">
              <w:rPr>
                <w:rFonts w:asciiTheme="minorHAnsi" w:hAnsiTheme="minorHAnsi" w:cstheme="minorHAnsi"/>
                <w:sz w:val="20"/>
              </w:rPr>
              <w:t>y 4</w:t>
            </w:r>
          </w:p>
        </w:tc>
      </w:tr>
      <w:tr w:rsidR="009050E3" w:rsidRPr="00CB24EE" w14:paraId="70CDD994" w14:textId="77777777" w:rsidTr="00CB24EE">
        <w:trPr>
          <w:trHeight w:val="338"/>
        </w:trPr>
        <w:tc>
          <w:tcPr>
            <w:tcW w:w="1048" w:type="pct"/>
            <w:shd w:val="clear" w:color="auto" w:fill="auto"/>
          </w:tcPr>
          <w:p w14:paraId="11BF2802" w14:textId="77777777" w:rsidR="009050E3" w:rsidRPr="00CB24EE" w:rsidRDefault="009050E3" w:rsidP="00761E6D">
            <w:pPr>
              <w:ind w:left="360"/>
              <w:rPr>
                <w:rFonts w:asciiTheme="minorHAnsi" w:hAnsiTheme="minorHAnsi" w:cstheme="minorHAnsi"/>
                <w:b/>
                <w:bCs/>
                <w:sz w:val="20"/>
              </w:rPr>
            </w:pPr>
          </w:p>
        </w:tc>
        <w:tc>
          <w:tcPr>
            <w:tcW w:w="2424" w:type="pct"/>
            <w:shd w:val="clear" w:color="auto" w:fill="auto"/>
          </w:tcPr>
          <w:p w14:paraId="6D6E9769" w14:textId="350F754B" w:rsidR="00C521BE" w:rsidRPr="00E362B8" w:rsidRDefault="00C521BE" w:rsidP="004A56BA">
            <w:pPr>
              <w:rPr>
                <w:rFonts w:asciiTheme="minorHAnsi" w:hAnsiTheme="minorHAnsi" w:cstheme="minorHAnsi"/>
                <w:sz w:val="18"/>
                <w:szCs w:val="18"/>
                <w:highlight w:val="yellow"/>
              </w:rPr>
            </w:pPr>
            <w:r w:rsidRPr="00E362B8">
              <w:rPr>
                <w:rFonts w:asciiTheme="minorHAnsi" w:hAnsiTheme="minorHAnsi" w:cstheme="minorHAnsi"/>
                <w:sz w:val="18"/>
                <w:szCs w:val="18"/>
                <w:highlight w:val="yellow"/>
              </w:rPr>
              <w:t>Desarrollo de software</w:t>
            </w:r>
            <w:r w:rsidR="00EE0111" w:rsidRPr="00E362B8">
              <w:rPr>
                <w:rFonts w:asciiTheme="minorHAnsi" w:hAnsiTheme="minorHAnsi" w:cstheme="minorHAnsi"/>
                <w:sz w:val="18"/>
                <w:szCs w:val="18"/>
                <w:highlight w:val="yellow"/>
              </w:rPr>
              <w:t xml:space="preserve">, para los ajustes necesarios de accesibilidad digital en el Campus virtual </w:t>
            </w:r>
          </w:p>
        </w:tc>
        <w:tc>
          <w:tcPr>
            <w:tcW w:w="1528" w:type="pct"/>
            <w:shd w:val="clear" w:color="auto" w:fill="auto"/>
          </w:tcPr>
          <w:p w14:paraId="46B38A4F" w14:textId="240C5C95" w:rsidR="009050E3" w:rsidRPr="00CB24EE" w:rsidRDefault="00961DA9" w:rsidP="00761E6D">
            <w:pPr>
              <w:ind w:left="360"/>
              <w:rPr>
                <w:rFonts w:asciiTheme="minorHAnsi" w:hAnsiTheme="minorHAnsi" w:cstheme="minorHAnsi"/>
                <w:sz w:val="20"/>
              </w:rPr>
            </w:pPr>
            <w:r w:rsidRPr="00CB24EE">
              <w:rPr>
                <w:rFonts w:asciiTheme="minorHAnsi" w:hAnsiTheme="minorHAnsi" w:cstheme="minorHAnsi"/>
                <w:sz w:val="20"/>
              </w:rPr>
              <w:t>OE</w:t>
            </w:r>
            <w:r w:rsidR="003958CD" w:rsidRPr="00CB24EE">
              <w:rPr>
                <w:rFonts w:asciiTheme="minorHAnsi" w:hAnsiTheme="minorHAnsi" w:cstheme="minorHAnsi"/>
                <w:sz w:val="20"/>
              </w:rPr>
              <w:t>2/Hito4: OE3/ Hito 4</w:t>
            </w:r>
          </w:p>
        </w:tc>
      </w:tr>
      <w:tr w:rsidR="00C521BE" w:rsidRPr="00CB24EE" w14:paraId="1C1FEFE2" w14:textId="77777777" w:rsidTr="00CB24EE">
        <w:trPr>
          <w:trHeight w:val="338"/>
        </w:trPr>
        <w:tc>
          <w:tcPr>
            <w:tcW w:w="1048" w:type="pct"/>
            <w:shd w:val="clear" w:color="auto" w:fill="auto"/>
          </w:tcPr>
          <w:p w14:paraId="0FEE838B" w14:textId="77777777" w:rsidR="00C521BE" w:rsidRPr="00CB24EE" w:rsidRDefault="00C521BE" w:rsidP="00761E6D">
            <w:pPr>
              <w:ind w:left="360"/>
              <w:rPr>
                <w:rFonts w:asciiTheme="minorHAnsi" w:hAnsiTheme="minorHAnsi" w:cstheme="minorHAnsi"/>
                <w:b/>
                <w:bCs/>
                <w:sz w:val="20"/>
              </w:rPr>
            </w:pPr>
          </w:p>
        </w:tc>
        <w:tc>
          <w:tcPr>
            <w:tcW w:w="2424" w:type="pct"/>
            <w:shd w:val="clear" w:color="auto" w:fill="auto"/>
          </w:tcPr>
          <w:p w14:paraId="4C39215E" w14:textId="34BBCA95" w:rsidR="00C521BE" w:rsidRPr="00E362B8" w:rsidRDefault="00A57AE1" w:rsidP="004A56BA">
            <w:pPr>
              <w:rPr>
                <w:rFonts w:asciiTheme="minorHAnsi" w:hAnsiTheme="minorHAnsi" w:cstheme="minorHAnsi"/>
                <w:sz w:val="18"/>
                <w:szCs w:val="18"/>
                <w:highlight w:val="yellow"/>
              </w:rPr>
            </w:pPr>
            <w:r w:rsidRPr="00E362B8">
              <w:rPr>
                <w:rFonts w:asciiTheme="minorHAnsi" w:hAnsiTheme="minorHAnsi" w:cstheme="minorHAnsi"/>
                <w:sz w:val="18"/>
                <w:szCs w:val="18"/>
                <w:highlight w:val="yellow"/>
              </w:rPr>
              <w:t xml:space="preserve">Adquisición de </w:t>
            </w:r>
            <w:proofErr w:type="spellStart"/>
            <w:r w:rsidR="004A56BA" w:rsidRPr="00E362B8">
              <w:rPr>
                <w:rFonts w:asciiTheme="minorHAnsi" w:hAnsiTheme="minorHAnsi" w:cstheme="minorHAnsi"/>
                <w:sz w:val="18"/>
                <w:szCs w:val="18"/>
                <w:highlight w:val="yellow"/>
              </w:rPr>
              <w:t>Alhajamiento</w:t>
            </w:r>
            <w:proofErr w:type="spellEnd"/>
            <w:r w:rsidR="004A56BA" w:rsidRPr="00E362B8">
              <w:rPr>
                <w:rFonts w:asciiTheme="minorHAnsi" w:hAnsiTheme="minorHAnsi" w:cstheme="minorHAnsi"/>
                <w:sz w:val="18"/>
                <w:szCs w:val="18"/>
                <w:highlight w:val="yellow"/>
              </w:rPr>
              <w:t xml:space="preserve"> y Mobiliario</w:t>
            </w:r>
            <w:r w:rsidR="002F7618" w:rsidRPr="00E362B8">
              <w:rPr>
                <w:rFonts w:asciiTheme="minorHAnsi" w:hAnsiTheme="minorHAnsi" w:cstheme="minorHAnsi"/>
                <w:sz w:val="18"/>
                <w:szCs w:val="18"/>
                <w:highlight w:val="yellow"/>
              </w:rPr>
              <w:t xml:space="preserve"> para</w:t>
            </w:r>
            <w:r w:rsidR="0073720A" w:rsidRPr="00E362B8">
              <w:rPr>
                <w:rFonts w:asciiTheme="minorHAnsi" w:hAnsiTheme="minorHAnsi" w:cstheme="minorHAnsi"/>
                <w:sz w:val="18"/>
                <w:szCs w:val="18"/>
                <w:highlight w:val="yellow"/>
              </w:rPr>
              <w:t xml:space="preserve"> la Unidad de Innovación para el aprendizaje y la Investigación Formativa</w:t>
            </w:r>
          </w:p>
        </w:tc>
        <w:tc>
          <w:tcPr>
            <w:tcW w:w="1528" w:type="pct"/>
            <w:shd w:val="clear" w:color="auto" w:fill="auto"/>
          </w:tcPr>
          <w:p w14:paraId="46C203FE" w14:textId="68F84429" w:rsidR="00C521BE" w:rsidRPr="00CB24EE" w:rsidRDefault="003958CD" w:rsidP="00761E6D">
            <w:pPr>
              <w:ind w:left="360"/>
              <w:rPr>
                <w:rFonts w:asciiTheme="minorHAnsi" w:hAnsiTheme="minorHAnsi" w:cstheme="minorHAnsi"/>
                <w:sz w:val="20"/>
              </w:rPr>
            </w:pPr>
            <w:r w:rsidRPr="00CB24EE">
              <w:rPr>
                <w:rFonts w:asciiTheme="minorHAnsi" w:hAnsiTheme="minorHAnsi" w:cstheme="minorHAnsi"/>
                <w:sz w:val="20"/>
              </w:rPr>
              <w:t>OE4/</w:t>
            </w:r>
            <w:r w:rsidR="0073720A" w:rsidRPr="00CB24EE">
              <w:rPr>
                <w:rFonts w:asciiTheme="minorHAnsi" w:hAnsiTheme="minorHAnsi" w:cstheme="minorHAnsi"/>
                <w:sz w:val="20"/>
              </w:rPr>
              <w:t xml:space="preserve"> Hito 2</w:t>
            </w:r>
          </w:p>
        </w:tc>
      </w:tr>
      <w:tr w:rsidR="00761E6D" w:rsidRPr="00CB24EE" w14:paraId="2E291094" w14:textId="77777777" w:rsidTr="00CB24EE">
        <w:trPr>
          <w:trHeight w:val="338"/>
        </w:trPr>
        <w:tc>
          <w:tcPr>
            <w:tcW w:w="1048" w:type="pct"/>
            <w:shd w:val="clear" w:color="auto" w:fill="auto"/>
          </w:tcPr>
          <w:p w14:paraId="3CEE5390" w14:textId="5E591607" w:rsidR="00761E6D" w:rsidRPr="00CB24EE" w:rsidRDefault="00761E6D" w:rsidP="00761E6D">
            <w:pPr>
              <w:ind w:left="360"/>
              <w:rPr>
                <w:rFonts w:asciiTheme="minorHAnsi" w:hAnsiTheme="minorHAnsi" w:cstheme="minorHAnsi"/>
                <w:b/>
                <w:bCs/>
                <w:sz w:val="20"/>
              </w:rPr>
            </w:pPr>
          </w:p>
        </w:tc>
        <w:tc>
          <w:tcPr>
            <w:tcW w:w="2424" w:type="pct"/>
            <w:shd w:val="clear" w:color="auto" w:fill="auto"/>
          </w:tcPr>
          <w:p w14:paraId="1E089887" w14:textId="1FCA2FF1" w:rsidR="00761E6D" w:rsidRPr="00CB24EE" w:rsidRDefault="00761E6D" w:rsidP="004A56BA">
            <w:pPr>
              <w:rPr>
                <w:rFonts w:asciiTheme="minorHAnsi" w:hAnsiTheme="minorHAnsi" w:cstheme="minorHAnsi"/>
                <w:sz w:val="20"/>
              </w:rPr>
            </w:pPr>
          </w:p>
        </w:tc>
        <w:tc>
          <w:tcPr>
            <w:tcW w:w="1528" w:type="pct"/>
            <w:shd w:val="clear" w:color="auto" w:fill="auto"/>
          </w:tcPr>
          <w:p w14:paraId="4AD02505" w14:textId="77777777" w:rsidR="00761E6D" w:rsidRPr="00CB24EE" w:rsidRDefault="00761E6D" w:rsidP="00761E6D">
            <w:pPr>
              <w:ind w:left="360"/>
              <w:rPr>
                <w:rFonts w:asciiTheme="minorHAnsi" w:hAnsiTheme="minorHAnsi" w:cstheme="minorHAnsi"/>
                <w:sz w:val="20"/>
              </w:rPr>
            </w:pPr>
          </w:p>
        </w:tc>
      </w:tr>
    </w:tbl>
    <w:p w14:paraId="786DB67C" w14:textId="77777777" w:rsidR="002D7FE1" w:rsidRDefault="002D7FE1" w:rsidP="002D7FE1">
      <w:pPr>
        <w:rPr>
          <w:lang w:val="es-ES"/>
        </w:rPr>
      </w:pPr>
    </w:p>
    <w:p w14:paraId="0F96A464" w14:textId="77777777" w:rsidR="009D4873" w:rsidRDefault="009D4873">
      <w:bookmarkStart w:id="43" w:name="_Toc62668487"/>
      <w:bookmarkStart w:id="44" w:name="_Toc172126310"/>
      <w:bookmarkStart w:id="45" w:name="_Toc172126841"/>
      <w:r>
        <w:br w:type="page"/>
      </w:r>
    </w:p>
    <w:tbl>
      <w:tblPr>
        <w:tblW w:w="5038" w:type="pct"/>
        <w:jc w:val="center"/>
        <w:tblCellMar>
          <w:left w:w="70" w:type="dxa"/>
          <w:right w:w="70" w:type="dxa"/>
        </w:tblCellMar>
        <w:tblLook w:val="0000" w:firstRow="0" w:lastRow="0" w:firstColumn="0" w:lastColumn="0" w:noHBand="0" w:noVBand="0"/>
      </w:tblPr>
      <w:tblGrid>
        <w:gridCol w:w="10882"/>
      </w:tblGrid>
      <w:tr w:rsidR="002D7FE1" w:rsidRPr="00CB24EE" w14:paraId="47C21001" w14:textId="77777777" w:rsidTr="00A5492F">
        <w:trPr>
          <w:cantSplit/>
          <w:trHeight w:val="124"/>
          <w:jc w:val="center"/>
        </w:trPr>
        <w:tc>
          <w:tcPr>
            <w:tcW w:w="5000" w:type="pct"/>
            <w:shd w:val="clear" w:color="auto" w:fill="auto"/>
            <w:vAlign w:val="center"/>
          </w:tcPr>
          <w:p w14:paraId="7A5270E6" w14:textId="6C443448" w:rsidR="002D7FE1" w:rsidRPr="005C2C53" w:rsidRDefault="002D7FE1" w:rsidP="00C51B8F">
            <w:pPr>
              <w:pStyle w:val="Ttulo1"/>
              <w:spacing w:before="0" w:after="0"/>
              <w:rPr>
                <w:rFonts w:asciiTheme="minorHAnsi" w:hAnsiTheme="minorHAnsi" w:cstheme="minorHAnsi"/>
                <w:b/>
                <w:bCs/>
                <w:color w:val="156082" w:themeColor="accent1"/>
                <w:sz w:val="24"/>
                <w:szCs w:val="24"/>
                <w:lang w:val="es-ES" w:eastAsia="en-US"/>
              </w:rPr>
            </w:pPr>
            <w:r w:rsidRPr="005C2C53">
              <w:rPr>
                <w:rFonts w:asciiTheme="minorHAnsi" w:hAnsiTheme="minorHAnsi" w:cstheme="minorHAnsi"/>
                <w:b/>
                <w:bCs/>
                <w:sz w:val="24"/>
                <w:szCs w:val="24"/>
                <w:lang w:val="es-ES" w:eastAsia="en-US"/>
              </w:rPr>
              <w:lastRenderedPageBreak/>
              <w:t>ANEXOS</w:t>
            </w:r>
            <w:bookmarkEnd w:id="43"/>
            <w:bookmarkEnd w:id="44"/>
            <w:bookmarkEnd w:id="45"/>
          </w:p>
        </w:tc>
      </w:tr>
    </w:tbl>
    <w:p w14:paraId="7AECD84B" w14:textId="77777777" w:rsidR="002D7FE1" w:rsidRPr="00CB24EE" w:rsidRDefault="002D7FE1" w:rsidP="002D7FE1">
      <w:pPr>
        <w:rPr>
          <w:rFonts w:asciiTheme="minorHAnsi" w:hAnsiTheme="minorHAnsi" w:cstheme="minorHAnsi"/>
          <w:sz w:val="20"/>
        </w:rPr>
      </w:pPr>
      <w:bookmarkStart w:id="46" w:name="_Toc76970277"/>
    </w:p>
    <w:p w14:paraId="6B329E98" w14:textId="0D9CE5D6" w:rsidR="002D7FE1" w:rsidRPr="00CB24EE" w:rsidRDefault="00577D0E" w:rsidP="002D7FE1">
      <w:pPr>
        <w:jc w:val="both"/>
        <w:rPr>
          <w:rFonts w:asciiTheme="minorHAnsi" w:hAnsiTheme="minorHAnsi" w:cs="Calibri"/>
          <w:b/>
          <w:snapToGrid w:val="0"/>
          <w:sz w:val="20"/>
          <w:lang w:val="es-ES"/>
        </w:rPr>
      </w:pPr>
      <w:bookmarkStart w:id="47" w:name="_Hlk83313590"/>
      <w:r w:rsidRPr="00CB24EE">
        <w:rPr>
          <w:rFonts w:asciiTheme="minorHAnsi" w:hAnsiTheme="minorHAnsi" w:cs="Calibri"/>
          <w:b/>
          <w:snapToGrid w:val="0"/>
          <w:sz w:val="20"/>
          <w:lang w:val="es-ES"/>
        </w:rPr>
        <w:t xml:space="preserve">Anexo 1: </w:t>
      </w:r>
      <w:r w:rsidR="002D7FE1" w:rsidRPr="00CB24EE">
        <w:rPr>
          <w:rFonts w:asciiTheme="minorHAnsi" w:hAnsiTheme="minorHAnsi" w:cs="Calibri"/>
          <w:b/>
          <w:snapToGrid w:val="0"/>
          <w:sz w:val="20"/>
          <w:lang w:val="es-ES"/>
        </w:rPr>
        <w:t>CURRÍCULO DE LOS INTEGRANTES DEL PROYECTO</w:t>
      </w:r>
    </w:p>
    <w:p w14:paraId="2E898255" w14:textId="77777777" w:rsidR="002D7FE1" w:rsidRDefault="002D7FE1" w:rsidP="002D7FE1">
      <w:pPr>
        <w:jc w:val="both"/>
        <w:rPr>
          <w:rFonts w:asciiTheme="minorHAnsi" w:hAnsiTheme="minorHAnsi" w:cs="Calibri"/>
          <w:snapToGrid w:val="0"/>
          <w:sz w:val="20"/>
          <w:lang w:val="es-ES"/>
        </w:rPr>
      </w:pPr>
    </w:p>
    <w:p w14:paraId="098D9013" w14:textId="77777777" w:rsidR="005C2C53" w:rsidRPr="00CB24EE" w:rsidRDefault="005C2C53" w:rsidP="002D7FE1">
      <w:pPr>
        <w:jc w:val="both"/>
        <w:rPr>
          <w:rFonts w:asciiTheme="minorHAnsi" w:hAnsiTheme="minorHAnsi" w:cs="Calibri"/>
          <w:snapToGrid w:val="0"/>
          <w:sz w:val="20"/>
          <w:lang w:val="es-ES"/>
        </w:rPr>
      </w:pPr>
    </w:p>
    <w:bookmarkEnd w:id="47"/>
    <w:p w14:paraId="1E27E7C0" w14:textId="77777777" w:rsidR="005A3B7B" w:rsidRPr="00CB24EE" w:rsidRDefault="005A3B7B" w:rsidP="005A3B7B">
      <w:pPr>
        <w:rPr>
          <w:rFonts w:asciiTheme="minorHAnsi" w:hAnsiTheme="minorHAnsi" w:cs="Calibri"/>
          <w:b/>
          <w:sz w:val="20"/>
        </w:rPr>
      </w:pPr>
      <w:r w:rsidRPr="00CB24EE">
        <w:rPr>
          <w:rFonts w:asciiTheme="minorHAnsi" w:hAnsiTheme="minorHAnsi" w:cs="Calibri"/>
          <w:b/>
          <w:sz w:val="20"/>
        </w:rPr>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5A3B7B" w:rsidRPr="00CB24EE" w14:paraId="53813DD2" w14:textId="77777777" w:rsidTr="00E55980">
        <w:trPr>
          <w:trHeight w:val="240"/>
        </w:trPr>
        <w:tc>
          <w:tcPr>
            <w:tcW w:w="1590" w:type="pct"/>
            <w:shd w:val="clear" w:color="auto" w:fill="E7E6E6"/>
            <w:vAlign w:val="center"/>
          </w:tcPr>
          <w:p w14:paraId="7BF274EE"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APELLIDO PATERNO</w:t>
            </w:r>
          </w:p>
        </w:tc>
        <w:tc>
          <w:tcPr>
            <w:tcW w:w="1692" w:type="pct"/>
            <w:shd w:val="clear" w:color="auto" w:fill="E7E6E6"/>
            <w:vAlign w:val="center"/>
          </w:tcPr>
          <w:p w14:paraId="1F7CD9E8"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APELLIDO MATERNO</w:t>
            </w:r>
          </w:p>
        </w:tc>
        <w:tc>
          <w:tcPr>
            <w:tcW w:w="1718" w:type="pct"/>
            <w:shd w:val="clear" w:color="auto" w:fill="E7E6E6"/>
            <w:vAlign w:val="center"/>
          </w:tcPr>
          <w:p w14:paraId="13C04E1C"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NOMBRES</w:t>
            </w:r>
          </w:p>
        </w:tc>
      </w:tr>
      <w:tr w:rsidR="005A3B7B" w:rsidRPr="00CB24EE" w14:paraId="63CE30EC" w14:textId="77777777" w:rsidTr="00E55980">
        <w:trPr>
          <w:trHeight w:val="240"/>
        </w:trPr>
        <w:tc>
          <w:tcPr>
            <w:tcW w:w="1590" w:type="pct"/>
            <w:vAlign w:val="center"/>
          </w:tcPr>
          <w:p w14:paraId="202D7D3A" w14:textId="77777777" w:rsidR="005A3B7B" w:rsidRPr="00CB24EE" w:rsidRDefault="005A3B7B" w:rsidP="00E55980">
            <w:pPr>
              <w:jc w:val="center"/>
              <w:rPr>
                <w:rFonts w:asciiTheme="minorHAnsi" w:hAnsiTheme="minorHAnsi" w:cstheme="minorHAnsi"/>
                <w:sz w:val="20"/>
              </w:rPr>
            </w:pPr>
            <w:r w:rsidRPr="00CB24EE">
              <w:rPr>
                <w:rFonts w:asciiTheme="minorHAnsi" w:hAnsiTheme="minorHAnsi" w:cstheme="minorHAnsi"/>
                <w:sz w:val="20"/>
              </w:rPr>
              <w:t>ISAAC</w:t>
            </w:r>
          </w:p>
        </w:tc>
        <w:tc>
          <w:tcPr>
            <w:tcW w:w="1692" w:type="pct"/>
            <w:vAlign w:val="center"/>
          </w:tcPr>
          <w:p w14:paraId="0C29EF0B" w14:textId="77777777" w:rsidR="005A3B7B" w:rsidRPr="00CB24EE" w:rsidRDefault="005A3B7B" w:rsidP="00E55980">
            <w:pPr>
              <w:jc w:val="center"/>
              <w:rPr>
                <w:rFonts w:asciiTheme="minorHAnsi" w:hAnsiTheme="minorHAnsi" w:cstheme="minorHAnsi"/>
                <w:sz w:val="20"/>
              </w:rPr>
            </w:pPr>
            <w:r w:rsidRPr="00CB24EE">
              <w:rPr>
                <w:rFonts w:asciiTheme="minorHAnsi" w:hAnsiTheme="minorHAnsi" w:cstheme="minorHAnsi"/>
                <w:sz w:val="20"/>
              </w:rPr>
              <w:t>PÁLYI</w:t>
            </w:r>
          </w:p>
        </w:tc>
        <w:tc>
          <w:tcPr>
            <w:tcW w:w="1718" w:type="pct"/>
            <w:vAlign w:val="center"/>
          </w:tcPr>
          <w:p w14:paraId="3FC42BB9" w14:textId="77777777" w:rsidR="005A3B7B" w:rsidRPr="00CB24EE" w:rsidRDefault="005A3B7B" w:rsidP="00E55980">
            <w:pPr>
              <w:jc w:val="center"/>
              <w:rPr>
                <w:rFonts w:asciiTheme="minorHAnsi" w:hAnsiTheme="minorHAnsi" w:cstheme="minorHAnsi"/>
                <w:sz w:val="20"/>
              </w:rPr>
            </w:pPr>
            <w:r w:rsidRPr="00CB24EE">
              <w:rPr>
                <w:rFonts w:asciiTheme="minorHAnsi" w:hAnsiTheme="minorHAnsi" w:cstheme="minorHAnsi"/>
                <w:sz w:val="20"/>
              </w:rPr>
              <w:t>CARLOS ALBERTO</w:t>
            </w:r>
          </w:p>
        </w:tc>
      </w:tr>
      <w:tr w:rsidR="005A3B7B" w:rsidRPr="00CB24EE" w14:paraId="15E71FB4" w14:textId="77777777" w:rsidTr="00E55980">
        <w:trPr>
          <w:trHeight w:val="240"/>
        </w:trPr>
        <w:tc>
          <w:tcPr>
            <w:tcW w:w="1590" w:type="pct"/>
            <w:shd w:val="clear" w:color="auto" w:fill="E8E8E8" w:themeFill="background2"/>
            <w:vAlign w:val="center"/>
          </w:tcPr>
          <w:p w14:paraId="7837A9F8" w14:textId="77777777" w:rsidR="005A3B7B" w:rsidRPr="00CB24EE" w:rsidRDefault="005A3B7B" w:rsidP="00E55980">
            <w:pPr>
              <w:jc w:val="center"/>
              <w:rPr>
                <w:rFonts w:asciiTheme="minorHAnsi" w:hAnsiTheme="minorHAnsi" w:cs="Calibri"/>
                <w:b/>
                <w:bCs/>
                <w:sz w:val="20"/>
              </w:rPr>
            </w:pPr>
            <w:r w:rsidRPr="00CB24EE">
              <w:rPr>
                <w:rFonts w:asciiTheme="minorHAnsi" w:hAnsiTheme="minorHAnsi" w:cs="Calibri"/>
                <w:b/>
                <w:bCs/>
                <w:sz w:val="20"/>
              </w:rPr>
              <w:t>CORREO ELECTRÓNICO INSTITUCIONAL</w:t>
            </w:r>
          </w:p>
        </w:tc>
        <w:tc>
          <w:tcPr>
            <w:tcW w:w="1692" w:type="pct"/>
            <w:shd w:val="clear" w:color="auto" w:fill="E8E8E8" w:themeFill="background2"/>
            <w:vAlign w:val="center"/>
          </w:tcPr>
          <w:p w14:paraId="0A807FF0" w14:textId="77777777" w:rsidR="005A3B7B" w:rsidRPr="008905AF" w:rsidRDefault="005A3B7B" w:rsidP="00E55980">
            <w:pPr>
              <w:pStyle w:val="Ttulo5"/>
              <w:jc w:val="center"/>
              <w:rPr>
                <w:rFonts w:asciiTheme="minorHAnsi" w:hAnsiTheme="minorHAnsi" w:cs="Calibri"/>
                <w:b/>
                <w:bCs/>
                <w:color w:val="auto"/>
                <w:sz w:val="20"/>
              </w:rPr>
            </w:pPr>
            <w:r w:rsidRPr="008905AF">
              <w:rPr>
                <w:rFonts w:asciiTheme="minorHAnsi" w:hAnsiTheme="minorHAnsi" w:cs="Calibri"/>
                <w:b/>
                <w:bCs/>
                <w:color w:val="auto"/>
                <w:sz w:val="20"/>
              </w:rPr>
              <w:t>TELÉFONO INSTITUCIONAL</w:t>
            </w:r>
          </w:p>
        </w:tc>
        <w:tc>
          <w:tcPr>
            <w:tcW w:w="1718" w:type="pct"/>
            <w:shd w:val="clear" w:color="auto" w:fill="E8E8E8" w:themeFill="background2"/>
            <w:vAlign w:val="center"/>
          </w:tcPr>
          <w:p w14:paraId="7EB8E2F0"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CARGO ACTUAL EN INSTITUCIÓN</w:t>
            </w:r>
          </w:p>
        </w:tc>
      </w:tr>
      <w:tr w:rsidR="005A3B7B" w:rsidRPr="00CB24EE" w14:paraId="31120D39" w14:textId="77777777" w:rsidTr="00E55980">
        <w:trPr>
          <w:trHeight w:val="240"/>
        </w:trPr>
        <w:tc>
          <w:tcPr>
            <w:tcW w:w="1590" w:type="pct"/>
            <w:vAlign w:val="center"/>
          </w:tcPr>
          <w:p w14:paraId="5EB80272" w14:textId="77777777" w:rsidR="005A3B7B" w:rsidRPr="00CB24EE" w:rsidRDefault="00542F82" w:rsidP="00E55980">
            <w:pPr>
              <w:jc w:val="center"/>
              <w:rPr>
                <w:rFonts w:asciiTheme="minorHAnsi" w:hAnsiTheme="minorHAnsi" w:cstheme="minorHAnsi"/>
                <w:sz w:val="20"/>
                <w:u w:val="single"/>
                <w:lang w:eastAsia="en-US"/>
              </w:rPr>
            </w:pPr>
            <w:hyperlink r:id="rId17" w:history="1">
              <w:r w:rsidR="005A3B7B" w:rsidRPr="00CB24EE">
                <w:rPr>
                  <w:rFonts w:asciiTheme="minorHAnsi" w:hAnsiTheme="minorHAnsi" w:cs="Calibri"/>
                  <w:bCs/>
                  <w:sz w:val="20"/>
                </w:rPr>
                <w:t>CARLOS.ISAAC@UVM.CL</w:t>
              </w:r>
            </w:hyperlink>
          </w:p>
        </w:tc>
        <w:tc>
          <w:tcPr>
            <w:tcW w:w="1692" w:type="pct"/>
            <w:vAlign w:val="center"/>
          </w:tcPr>
          <w:p w14:paraId="5442C93F" w14:textId="76B29D88" w:rsidR="005A3B7B" w:rsidRPr="008905AF" w:rsidRDefault="0070400F" w:rsidP="00E55980">
            <w:pPr>
              <w:pStyle w:val="Ttulo5"/>
              <w:jc w:val="center"/>
              <w:rPr>
                <w:rFonts w:asciiTheme="minorHAnsi" w:hAnsiTheme="minorHAnsi" w:cs="Calibri"/>
                <w:b/>
                <w:bCs/>
                <w:color w:val="auto"/>
                <w:sz w:val="20"/>
              </w:rPr>
            </w:pPr>
            <w:r w:rsidRPr="0070400F">
              <w:rPr>
                <w:rFonts w:asciiTheme="minorHAnsi" w:hAnsiTheme="minorHAnsi" w:cs="Calibri"/>
                <w:bCs/>
                <w:color w:val="auto"/>
                <w:sz w:val="20"/>
              </w:rPr>
              <w:t>32 2462490</w:t>
            </w:r>
          </w:p>
        </w:tc>
        <w:tc>
          <w:tcPr>
            <w:tcW w:w="1718" w:type="pct"/>
            <w:vAlign w:val="center"/>
          </w:tcPr>
          <w:p w14:paraId="212F5D11" w14:textId="77777777" w:rsidR="005A3B7B" w:rsidRPr="00CB24EE" w:rsidRDefault="005A3B7B" w:rsidP="00E55980">
            <w:pPr>
              <w:jc w:val="center"/>
              <w:rPr>
                <w:rFonts w:asciiTheme="minorHAnsi" w:hAnsiTheme="minorHAnsi" w:cs="Calibri"/>
                <w:bCs/>
                <w:sz w:val="20"/>
              </w:rPr>
            </w:pPr>
            <w:r w:rsidRPr="00CB24EE">
              <w:rPr>
                <w:rFonts w:asciiTheme="minorHAnsi" w:hAnsiTheme="minorHAnsi" w:cs="Calibri"/>
                <w:bCs/>
                <w:sz w:val="20"/>
              </w:rPr>
              <w:t>RECTOR</w:t>
            </w:r>
          </w:p>
        </w:tc>
      </w:tr>
      <w:tr w:rsidR="005A3B7B" w:rsidRPr="00CB24EE" w14:paraId="211DFB3C" w14:textId="77777777" w:rsidTr="00E55980">
        <w:trPr>
          <w:gridAfter w:val="2"/>
          <w:wAfter w:w="3410" w:type="pct"/>
          <w:cantSplit/>
          <w:trHeight w:val="240"/>
        </w:trPr>
        <w:tc>
          <w:tcPr>
            <w:tcW w:w="1590" w:type="pct"/>
            <w:shd w:val="clear" w:color="auto" w:fill="E8E8E8" w:themeFill="background2"/>
            <w:vAlign w:val="center"/>
          </w:tcPr>
          <w:p w14:paraId="1C921874"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JORNADA DE TRABAJO ACTUAL</w:t>
            </w:r>
          </w:p>
          <w:p w14:paraId="2BC0DE54"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(en horas semanales)</w:t>
            </w:r>
          </w:p>
        </w:tc>
      </w:tr>
      <w:tr w:rsidR="005A3B7B" w:rsidRPr="00CB24EE" w14:paraId="12488CE8" w14:textId="77777777" w:rsidTr="00E55980">
        <w:trPr>
          <w:gridAfter w:val="2"/>
          <w:wAfter w:w="3410" w:type="pct"/>
          <w:cantSplit/>
          <w:trHeight w:val="240"/>
        </w:trPr>
        <w:tc>
          <w:tcPr>
            <w:tcW w:w="1590" w:type="pct"/>
            <w:vAlign w:val="center"/>
          </w:tcPr>
          <w:p w14:paraId="163BE18D" w14:textId="5DFAF31C" w:rsidR="005A3B7B" w:rsidRPr="00CB24EE" w:rsidRDefault="005A3B7B" w:rsidP="00E55980">
            <w:pPr>
              <w:spacing w:line="252" w:lineRule="auto"/>
              <w:jc w:val="center"/>
              <w:rPr>
                <w:rFonts w:asciiTheme="minorHAnsi" w:hAnsiTheme="minorHAnsi" w:cstheme="minorHAnsi"/>
                <w:sz w:val="20"/>
                <w:lang w:eastAsia="en-US"/>
              </w:rPr>
            </w:pPr>
            <w:r w:rsidRPr="00CB24EE">
              <w:rPr>
                <w:rFonts w:asciiTheme="minorHAnsi" w:hAnsiTheme="minorHAnsi" w:cstheme="minorHAnsi"/>
                <w:sz w:val="20"/>
              </w:rPr>
              <w:t>4</w:t>
            </w:r>
            <w:r w:rsidR="004C6978" w:rsidRPr="00CB24EE">
              <w:rPr>
                <w:rFonts w:asciiTheme="minorHAnsi" w:hAnsiTheme="minorHAnsi" w:cstheme="minorHAnsi"/>
                <w:sz w:val="20"/>
              </w:rPr>
              <w:t>4</w:t>
            </w:r>
          </w:p>
        </w:tc>
      </w:tr>
    </w:tbl>
    <w:p w14:paraId="045259FB" w14:textId="77777777" w:rsidR="005A3B7B" w:rsidRPr="00CB24EE" w:rsidRDefault="005A3B7B" w:rsidP="005A3B7B">
      <w:pPr>
        <w:rPr>
          <w:rFonts w:asciiTheme="minorHAnsi" w:hAnsiTheme="minorHAnsi" w:cs="Calibri"/>
          <w:b/>
          <w:sz w:val="20"/>
        </w:rPr>
      </w:pPr>
      <w:r w:rsidRPr="00CB24EE">
        <w:rPr>
          <w:rFonts w:asciiTheme="minorHAnsi" w:hAnsiTheme="minorHAnsi" w:cs="Calibri"/>
          <w:b/>
          <w:sz w:val="20"/>
        </w:rPr>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857"/>
        <w:gridCol w:w="3243"/>
        <w:gridCol w:w="2074"/>
        <w:gridCol w:w="1616"/>
      </w:tblGrid>
      <w:tr w:rsidR="005A3B7B" w:rsidRPr="00CB24EE" w14:paraId="7F74E2D3" w14:textId="77777777" w:rsidTr="00E55980">
        <w:trPr>
          <w:trHeight w:val="240"/>
        </w:trPr>
        <w:tc>
          <w:tcPr>
            <w:tcW w:w="1787" w:type="pct"/>
            <w:shd w:val="clear" w:color="auto" w:fill="E8E8E8" w:themeFill="background2"/>
            <w:vAlign w:val="center"/>
          </w:tcPr>
          <w:p w14:paraId="6652A06A"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TÍTULOS</w:t>
            </w:r>
          </w:p>
          <w:p w14:paraId="0AE0DF1F"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(pregrado)</w:t>
            </w:r>
          </w:p>
        </w:tc>
        <w:tc>
          <w:tcPr>
            <w:tcW w:w="1503" w:type="pct"/>
            <w:shd w:val="clear" w:color="auto" w:fill="E8E8E8" w:themeFill="background2"/>
            <w:vAlign w:val="center"/>
          </w:tcPr>
          <w:p w14:paraId="6FDC6F37"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UNIVERSIDAD</w:t>
            </w:r>
          </w:p>
        </w:tc>
        <w:tc>
          <w:tcPr>
            <w:tcW w:w="961" w:type="pct"/>
            <w:shd w:val="clear" w:color="auto" w:fill="E8E8E8" w:themeFill="background2"/>
            <w:vAlign w:val="center"/>
          </w:tcPr>
          <w:p w14:paraId="76A391B4"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7C19A8FD"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AÑO OBTENCIÓN</w:t>
            </w:r>
          </w:p>
        </w:tc>
      </w:tr>
      <w:tr w:rsidR="005A3B7B" w:rsidRPr="00CB24EE" w14:paraId="03933C84" w14:textId="77777777" w:rsidTr="00E55980">
        <w:trPr>
          <w:trHeight w:val="240"/>
        </w:trPr>
        <w:tc>
          <w:tcPr>
            <w:tcW w:w="1787" w:type="pct"/>
            <w:vAlign w:val="center"/>
          </w:tcPr>
          <w:p w14:paraId="422EAEAA" w14:textId="77777777" w:rsidR="005A3B7B" w:rsidRPr="00CB24EE" w:rsidRDefault="005A3B7B" w:rsidP="00E55980">
            <w:pPr>
              <w:jc w:val="center"/>
              <w:rPr>
                <w:rFonts w:asciiTheme="minorHAnsi" w:hAnsiTheme="minorHAnsi" w:cstheme="minorHAnsi"/>
                <w:b/>
                <w:sz w:val="20"/>
              </w:rPr>
            </w:pPr>
            <w:r w:rsidRPr="00CB24EE">
              <w:rPr>
                <w:rFonts w:asciiTheme="minorHAnsi" w:hAnsiTheme="minorHAnsi" w:cstheme="minorHAnsi"/>
                <w:sz w:val="20"/>
              </w:rPr>
              <w:t>Ingeniero Civil de Industrias</w:t>
            </w:r>
          </w:p>
        </w:tc>
        <w:tc>
          <w:tcPr>
            <w:tcW w:w="1503" w:type="pct"/>
            <w:vAlign w:val="center"/>
          </w:tcPr>
          <w:p w14:paraId="13EF8CE6" w14:textId="77777777" w:rsidR="005A3B7B" w:rsidRPr="00CB24EE" w:rsidRDefault="005A3B7B" w:rsidP="00E55980">
            <w:pPr>
              <w:jc w:val="center"/>
              <w:rPr>
                <w:rFonts w:asciiTheme="minorHAnsi" w:hAnsiTheme="minorHAnsi" w:cstheme="minorHAnsi"/>
                <w:b/>
                <w:sz w:val="20"/>
              </w:rPr>
            </w:pPr>
            <w:r w:rsidRPr="00CB24EE">
              <w:rPr>
                <w:rFonts w:asciiTheme="minorHAnsi" w:hAnsiTheme="minorHAnsi" w:cstheme="minorHAnsi"/>
                <w:sz w:val="20"/>
              </w:rPr>
              <w:t>Pontificia Universidad Católica de Chile</w:t>
            </w:r>
          </w:p>
        </w:tc>
        <w:tc>
          <w:tcPr>
            <w:tcW w:w="961" w:type="pct"/>
            <w:vAlign w:val="center"/>
          </w:tcPr>
          <w:p w14:paraId="67FCFE90" w14:textId="77777777" w:rsidR="005A3B7B" w:rsidRPr="00CB24EE" w:rsidRDefault="005A3B7B" w:rsidP="00E55980">
            <w:pPr>
              <w:jc w:val="center"/>
              <w:rPr>
                <w:rFonts w:asciiTheme="minorHAnsi" w:hAnsiTheme="minorHAnsi" w:cstheme="minorHAnsi"/>
                <w:b/>
                <w:sz w:val="20"/>
              </w:rPr>
            </w:pPr>
            <w:r w:rsidRPr="00CB24EE">
              <w:rPr>
                <w:rFonts w:asciiTheme="minorHAnsi" w:hAnsiTheme="minorHAnsi" w:cstheme="minorHAnsi"/>
                <w:b/>
                <w:bCs/>
                <w:sz w:val="20"/>
              </w:rPr>
              <w:t>Chile</w:t>
            </w:r>
          </w:p>
        </w:tc>
        <w:tc>
          <w:tcPr>
            <w:tcW w:w="749" w:type="pct"/>
            <w:vAlign w:val="center"/>
          </w:tcPr>
          <w:p w14:paraId="6FBEBE30" w14:textId="77777777" w:rsidR="005A3B7B" w:rsidRPr="00CB24EE" w:rsidRDefault="005A3B7B" w:rsidP="00E55980">
            <w:pPr>
              <w:jc w:val="center"/>
              <w:rPr>
                <w:rFonts w:asciiTheme="minorHAnsi" w:hAnsiTheme="minorHAnsi" w:cstheme="minorHAnsi"/>
                <w:b/>
                <w:sz w:val="20"/>
              </w:rPr>
            </w:pPr>
            <w:r w:rsidRPr="00CB24EE">
              <w:rPr>
                <w:rFonts w:asciiTheme="minorHAnsi" w:hAnsiTheme="minorHAnsi" w:cstheme="minorHAnsi"/>
                <w:b/>
                <w:bCs/>
                <w:sz w:val="20"/>
              </w:rPr>
              <w:t>1989</w:t>
            </w:r>
          </w:p>
        </w:tc>
      </w:tr>
      <w:tr w:rsidR="005A3B7B" w:rsidRPr="00CB24EE" w14:paraId="7AE1814C" w14:textId="77777777" w:rsidTr="00E55980">
        <w:trPr>
          <w:trHeight w:val="240"/>
        </w:trPr>
        <w:tc>
          <w:tcPr>
            <w:tcW w:w="1787" w:type="pct"/>
            <w:shd w:val="clear" w:color="auto" w:fill="E8E8E8" w:themeFill="background2"/>
            <w:vAlign w:val="center"/>
          </w:tcPr>
          <w:p w14:paraId="428537D8"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GRADOS ACADÉMICOS</w:t>
            </w:r>
          </w:p>
          <w:p w14:paraId="0BBC3389"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(postgrado)</w:t>
            </w:r>
          </w:p>
        </w:tc>
        <w:tc>
          <w:tcPr>
            <w:tcW w:w="1503" w:type="pct"/>
            <w:shd w:val="clear" w:color="auto" w:fill="E8E8E8" w:themeFill="background2"/>
            <w:vAlign w:val="center"/>
          </w:tcPr>
          <w:p w14:paraId="4E11CEFC"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UNIVERSIDAD</w:t>
            </w:r>
          </w:p>
        </w:tc>
        <w:tc>
          <w:tcPr>
            <w:tcW w:w="961" w:type="pct"/>
            <w:shd w:val="clear" w:color="auto" w:fill="E8E8E8" w:themeFill="background2"/>
            <w:vAlign w:val="center"/>
          </w:tcPr>
          <w:p w14:paraId="1C3E6693"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20F1E4C1"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AÑO OBTENCIÓN</w:t>
            </w:r>
          </w:p>
        </w:tc>
      </w:tr>
      <w:tr w:rsidR="005A3B7B" w:rsidRPr="00CB24EE" w14:paraId="5CFEFFE1" w14:textId="77777777" w:rsidTr="00E55980">
        <w:trPr>
          <w:trHeight w:val="240"/>
        </w:trPr>
        <w:tc>
          <w:tcPr>
            <w:tcW w:w="1787" w:type="pct"/>
            <w:vAlign w:val="center"/>
          </w:tcPr>
          <w:p w14:paraId="382A41DD" w14:textId="77777777" w:rsidR="005A3B7B" w:rsidRPr="00CB24EE" w:rsidRDefault="005A3B7B" w:rsidP="00E55980">
            <w:pPr>
              <w:jc w:val="center"/>
              <w:rPr>
                <w:rFonts w:asciiTheme="minorHAnsi" w:hAnsiTheme="minorHAnsi" w:cstheme="minorHAnsi"/>
                <w:sz w:val="20"/>
                <w:lang w:val="en-US"/>
              </w:rPr>
            </w:pPr>
            <w:r w:rsidRPr="00CB24EE">
              <w:rPr>
                <w:rFonts w:asciiTheme="minorHAnsi" w:hAnsiTheme="minorHAnsi" w:cstheme="minorHAnsi"/>
                <w:sz w:val="20"/>
                <w:lang w:val="en-US"/>
              </w:rPr>
              <w:t>M.Sc. in Foundations of Advanced Information Technology</w:t>
            </w:r>
          </w:p>
        </w:tc>
        <w:tc>
          <w:tcPr>
            <w:tcW w:w="1503" w:type="pct"/>
            <w:vAlign w:val="center"/>
          </w:tcPr>
          <w:p w14:paraId="482D7B80" w14:textId="77777777" w:rsidR="005A3B7B" w:rsidRPr="00CB24EE" w:rsidRDefault="005A3B7B" w:rsidP="00E55980">
            <w:pPr>
              <w:jc w:val="center"/>
              <w:rPr>
                <w:rFonts w:asciiTheme="minorHAnsi" w:hAnsiTheme="minorHAnsi" w:cstheme="minorHAnsi"/>
                <w:sz w:val="20"/>
                <w:lang w:val="en-US"/>
              </w:rPr>
            </w:pPr>
            <w:r w:rsidRPr="00CB24EE">
              <w:rPr>
                <w:rFonts w:asciiTheme="minorHAnsi" w:hAnsiTheme="minorHAnsi" w:cstheme="minorHAnsi"/>
                <w:sz w:val="20"/>
                <w:lang w:val="en-US"/>
              </w:rPr>
              <w:t>Imperial College, University of London</w:t>
            </w:r>
          </w:p>
        </w:tc>
        <w:tc>
          <w:tcPr>
            <w:tcW w:w="961" w:type="pct"/>
            <w:vAlign w:val="center"/>
          </w:tcPr>
          <w:p w14:paraId="13E7AA88" w14:textId="77777777" w:rsidR="005A3B7B" w:rsidRPr="00CB24EE" w:rsidRDefault="005A3B7B" w:rsidP="00E55980">
            <w:pPr>
              <w:jc w:val="center"/>
              <w:rPr>
                <w:rFonts w:asciiTheme="minorHAnsi" w:hAnsiTheme="minorHAnsi" w:cstheme="minorHAnsi"/>
                <w:sz w:val="20"/>
              </w:rPr>
            </w:pPr>
            <w:r w:rsidRPr="00CB24EE">
              <w:rPr>
                <w:rFonts w:asciiTheme="minorHAnsi" w:hAnsiTheme="minorHAnsi" w:cstheme="minorHAnsi"/>
                <w:sz w:val="20"/>
              </w:rPr>
              <w:t>Inglaterra</w:t>
            </w:r>
          </w:p>
        </w:tc>
        <w:tc>
          <w:tcPr>
            <w:tcW w:w="749" w:type="pct"/>
            <w:vAlign w:val="center"/>
          </w:tcPr>
          <w:p w14:paraId="3985CC65" w14:textId="77777777" w:rsidR="005A3B7B" w:rsidRPr="00CB24EE" w:rsidRDefault="005A3B7B" w:rsidP="00E55980">
            <w:pPr>
              <w:jc w:val="center"/>
              <w:rPr>
                <w:rFonts w:asciiTheme="minorHAnsi" w:hAnsiTheme="minorHAnsi" w:cstheme="minorHAnsi"/>
                <w:sz w:val="20"/>
              </w:rPr>
            </w:pPr>
            <w:r w:rsidRPr="00CB24EE">
              <w:rPr>
                <w:rFonts w:asciiTheme="minorHAnsi" w:hAnsiTheme="minorHAnsi" w:cstheme="minorHAnsi"/>
                <w:sz w:val="20"/>
              </w:rPr>
              <w:t>1992</w:t>
            </w:r>
          </w:p>
        </w:tc>
      </w:tr>
    </w:tbl>
    <w:p w14:paraId="3DAB35A0" w14:textId="77777777" w:rsidR="005A3B7B" w:rsidRDefault="005A3B7B" w:rsidP="005A3B7B">
      <w:pPr>
        <w:rPr>
          <w:rFonts w:asciiTheme="minorHAnsi" w:hAnsiTheme="minorHAnsi" w:cs="Calibri"/>
          <w:sz w:val="20"/>
        </w:rPr>
      </w:pPr>
    </w:p>
    <w:p w14:paraId="2AC46B73" w14:textId="77777777" w:rsidR="005C2C53" w:rsidRPr="00CB24EE" w:rsidRDefault="005C2C53" w:rsidP="005A3B7B">
      <w:pPr>
        <w:rPr>
          <w:rFonts w:asciiTheme="minorHAnsi" w:hAnsiTheme="minorHAnsi" w:cs="Calibri"/>
          <w:sz w:val="20"/>
        </w:rPr>
      </w:pPr>
    </w:p>
    <w:p w14:paraId="4D57E38C" w14:textId="77777777" w:rsidR="005A3B7B" w:rsidRPr="00CB24EE" w:rsidRDefault="005A3B7B" w:rsidP="005A3B7B">
      <w:pPr>
        <w:rPr>
          <w:rFonts w:asciiTheme="minorHAnsi" w:hAnsiTheme="minorHAnsi" w:cs="Calibri"/>
          <w:b/>
          <w:sz w:val="20"/>
        </w:rPr>
      </w:pPr>
      <w:r w:rsidRPr="00CB24EE">
        <w:rPr>
          <w:rFonts w:asciiTheme="minorHAnsi" w:hAnsiTheme="minorHAnsi" w:cs="Calibri"/>
          <w:b/>
          <w:sz w:val="20"/>
        </w:rPr>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5A3B7B" w:rsidRPr="00CB24EE" w14:paraId="4B963D23" w14:textId="77777777" w:rsidTr="00E55980">
        <w:trPr>
          <w:trHeight w:val="240"/>
        </w:trPr>
        <w:tc>
          <w:tcPr>
            <w:tcW w:w="1590" w:type="pct"/>
            <w:shd w:val="clear" w:color="auto" w:fill="E7E6E6"/>
            <w:vAlign w:val="center"/>
          </w:tcPr>
          <w:p w14:paraId="3FC14568"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APELLIDO PATERNO</w:t>
            </w:r>
          </w:p>
        </w:tc>
        <w:tc>
          <w:tcPr>
            <w:tcW w:w="1692" w:type="pct"/>
            <w:shd w:val="clear" w:color="auto" w:fill="E7E6E6"/>
            <w:vAlign w:val="center"/>
          </w:tcPr>
          <w:p w14:paraId="74906E8F"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APELLIDO MATERNO</w:t>
            </w:r>
          </w:p>
        </w:tc>
        <w:tc>
          <w:tcPr>
            <w:tcW w:w="1718" w:type="pct"/>
            <w:shd w:val="clear" w:color="auto" w:fill="E7E6E6"/>
            <w:vAlign w:val="center"/>
          </w:tcPr>
          <w:p w14:paraId="63EE6499"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NOMBRES</w:t>
            </w:r>
          </w:p>
        </w:tc>
      </w:tr>
      <w:tr w:rsidR="005A3B7B" w:rsidRPr="00CB24EE" w14:paraId="2523B9EB" w14:textId="77777777" w:rsidTr="00E55980">
        <w:trPr>
          <w:trHeight w:val="240"/>
        </w:trPr>
        <w:tc>
          <w:tcPr>
            <w:tcW w:w="1590" w:type="pct"/>
            <w:vAlign w:val="center"/>
          </w:tcPr>
          <w:p w14:paraId="5DB455B5" w14:textId="77777777" w:rsidR="005A3B7B" w:rsidRPr="00CB24EE" w:rsidRDefault="005A3B7B" w:rsidP="00E55980">
            <w:pPr>
              <w:jc w:val="center"/>
              <w:rPr>
                <w:rFonts w:asciiTheme="minorHAnsi" w:hAnsiTheme="minorHAnsi" w:cs="Calibri"/>
                <w:bCs/>
                <w:sz w:val="20"/>
              </w:rPr>
            </w:pPr>
            <w:r w:rsidRPr="00CB24EE">
              <w:rPr>
                <w:rFonts w:asciiTheme="minorHAnsi" w:hAnsiTheme="minorHAnsi" w:cs="Calibri"/>
                <w:bCs/>
                <w:sz w:val="20"/>
              </w:rPr>
              <w:t xml:space="preserve">ZAMORANO </w:t>
            </w:r>
          </w:p>
        </w:tc>
        <w:tc>
          <w:tcPr>
            <w:tcW w:w="1692" w:type="pct"/>
            <w:vAlign w:val="center"/>
          </w:tcPr>
          <w:p w14:paraId="6A48F378" w14:textId="77777777" w:rsidR="005A3B7B" w:rsidRPr="00CB24EE" w:rsidRDefault="005A3B7B" w:rsidP="00E55980">
            <w:pPr>
              <w:jc w:val="center"/>
              <w:rPr>
                <w:rFonts w:asciiTheme="minorHAnsi" w:hAnsiTheme="minorHAnsi" w:cs="Calibri"/>
                <w:bCs/>
                <w:sz w:val="20"/>
              </w:rPr>
            </w:pPr>
            <w:r w:rsidRPr="00CB24EE">
              <w:rPr>
                <w:rFonts w:asciiTheme="minorHAnsi" w:hAnsiTheme="minorHAnsi" w:cs="Calibri"/>
                <w:bCs/>
                <w:sz w:val="20"/>
              </w:rPr>
              <w:t>VAREA</w:t>
            </w:r>
          </w:p>
        </w:tc>
        <w:tc>
          <w:tcPr>
            <w:tcW w:w="1718" w:type="pct"/>
            <w:vAlign w:val="center"/>
          </w:tcPr>
          <w:p w14:paraId="0BB11FF5" w14:textId="77777777" w:rsidR="005A3B7B" w:rsidRPr="00CB24EE" w:rsidRDefault="005A3B7B" w:rsidP="00E55980">
            <w:pPr>
              <w:jc w:val="center"/>
              <w:rPr>
                <w:rFonts w:asciiTheme="minorHAnsi" w:hAnsiTheme="minorHAnsi" w:cs="Calibri"/>
                <w:bCs/>
                <w:sz w:val="20"/>
              </w:rPr>
            </w:pPr>
            <w:r w:rsidRPr="00CB24EE">
              <w:rPr>
                <w:rFonts w:asciiTheme="minorHAnsi" w:hAnsiTheme="minorHAnsi" w:cs="Calibri"/>
                <w:bCs/>
                <w:sz w:val="20"/>
              </w:rPr>
              <w:t>PAULINA ANGÉLICA</w:t>
            </w:r>
          </w:p>
        </w:tc>
      </w:tr>
      <w:tr w:rsidR="005A3B7B" w:rsidRPr="00CB24EE" w14:paraId="0E6D145F" w14:textId="77777777" w:rsidTr="00E55980">
        <w:trPr>
          <w:trHeight w:val="240"/>
        </w:trPr>
        <w:tc>
          <w:tcPr>
            <w:tcW w:w="1590" w:type="pct"/>
            <w:shd w:val="clear" w:color="auto" w:fill="E8E8E8" w:themeFill="background2"/>
            <w:vAlign w:val="center"/>
          </w:tcPr>
          <w:p w14:paraId="66A043E3" w14:textId="77777777" w:rsidR="005A3B7B" w:rsidRPr="00CB24EE" w:rsidRDefault="005A3B7B" w:rsidP="00E55980">
            <w:pPr>
              <w:jc w:val="center"/>
              <w:rPr>
                <w:rFonts w:asciiTheme="minorHAnsi" w:hAnsiTheme="minorHAnsi" w:cs="Calibri"/>
                <w:b/>
                <w:bCs/>
                <w:sz w:val="20"/>
              </w:rPr>
            </w:pPr>
            <w:r w:rsidRPr="00CB24EE">
              <w:rPr>
                <w:rFonts w:asciiTheme="minorHAnsi" w:hAnsiTheme="minorHAnsi" w:cs="Calibri"/>
                <w:b/>
                <w:bCs/>
                <w:sz w:val="20"/>
              </w:rPr>
              <w:t>CORREO ELECTRÓNICO INSTITUCIONAL</w:t>
            </w:r>
          </w:p>
        </w:tc>
        <w:tc>
          <w:tcPr>
            <w:tcW w:w="1692" w:type="pct"/>
            <w:shd w:val="clear" w:color="auto" w:fill="E8E8E8" w:themeFill="background2"/>
            <w:vAlign w:val="center"/>
          </w:tcPr>
          <w:p w14:paraId="2D593B4D" w14:textId="77777777" w:rsidR="005A3B7B" w:rsidRPr="008905AF" w:rsidRDefault="005A3B7B" w:rsidP="00E55980">
            <w:pPr>
              <w:pStyle w:val="Ttulo5"/>
              <w:jc w:val="center"/>
              <w:rPr>
                <w:rFonts w:asciiTheme="minorHAnsi" w:hAnsiTheme="minorHAnsi" w:cs="Calibri"/>
                <w:b/>
                <w:bCs/>
                <w:sz w:val="20"/>
              </w:rPr>
            </w:pPr>
            <w:r w:rsidRPr="008905AF">
              <w:rPr>
                <w:rFonts w:asciiTheme="minorHAnsi" w:hAnsiTheme="minorHAnsi" w:cs="Calibri"/>
                <w:b/>
                <w:bCs/>
                <w:color w:val="auto"/>
                <w:sz w:val="20"/>
              </w:rPr>
              <w:t>TELÉFONO INSTITUCIONAL</w:t>
            </w:r>
          </w:p>
        </w:tc>
        <w:tc>
          <w:tcPr>
            <w:tcW w:w="1718" w:type="pct"/>
            <w:shd w:val="clear" w:color="auto" w:fill="E8E8E8" w:themeFill="background2"/>
            <w:vAlign w:val="center"/>
          </w:tcPr>
          <w:p w14:paraId="5344B8A9"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CARGO ACTUAL EN INSTITUCIÓN</w:t>
            </w:r>
          </w:p>
        </w:tc>
      </w:tr>
      <w:tr w:rsidR="005A3B7B" w:rsidRPr="00CB24EE" w14:paraId="64DAA938" w14:textId="77777777" w:rsidTr="00E55980">
        <w:trPr>
          <w:trHeight w:val="240"/>
        </w:trPr>
        <w:tc>
          <w:tcPr>
            <w:tcW w:w="1590" w:type="pct"/>
            <w:vAlign w:val="center"/>
          </w:tcPr>
          <w:p w14:paraId="09B34659" w14:textId="77777777" w:rsidR="005A3B7B" w:rsidRPr="00CB24EE" w:rsidRDefault="005A3B7B" w:rsidP="00E55980">
            <w:pPr>
              <w:jc w:val="center"/>
              <w:rPr>
                <w:rFonts w:asciiTheme="minorHAnsi" w:hAnsiTheme="minorHAnsi" w:cs="Calibri"/>
                <w:bCs/>
                <w:sz w:val="20"/>
              </w:rPr>
            </w:pPr>
            <w:r w:rsidRPr="00CB24EE">
              <w:rPr>
                <w:rFonts w:asciiTheme="minorHAnsi" w:hAnsiTheme="minorHAnsi" w:cs="Calibri"/>
                <w:bCs/>
                <w:sz w:val="20"/>
              </w:rPr>
              <w:t>PAULINA.ZAMORANO@UVM.CL</w:t>
            </w:r>
          </w:p>
        </w:tc>
        <w:tc>
          <w:tcPr>
            <w:tcW w:w="1692" w:type="pct"/>
            <w:vAlign w:val="center"/>
          </w:tcPr>
          <w:p w14:paraId="3D9E82E6" w14:textId="0DFD3C37" w:rsidR="005A3B7B" w:rsidRPr="00CB24EE" w:rsidRDefault="0070400F" w:rsidP="00E55980">
            <w:pPr>
              <w:pStyle w:val="Ttulo5"/>
              <w:jc w:val="center"/>
              <w:rPr>
                <w:rFonts w:asciiTheme="minorHAnsi" w:hAnsiTheme="minorHAnsi" w:cs="Calibri"/>
                <w:b/>
                <w:bCs/>
                <w:sz w:val="20"/>
              </w:rPr>
            </w:pPr>
            <w:r w:rsidRPr="0070400F">
              <w:rPr>
                <w:rFonts w:asciiTheme="minorHAnsi" w:hAnsiTheme="minorHAnsi" w:cs="Calibri"/>
                <w:bCs/>
                <w:color w:val="auto"/>
                <w:sz w:val="20"/>
              </w:rPr>
              <w:t>32 2462490</w:t>
            </w:r>
          </w:p>
        </w:tc>
        <w:tc>
          <w:tcPr>
            <w:tcW w:w="1718" w:type="pct"/>
            <w:vAlign w:val="center"/>
          </w:tcPr>
          <w:p w14:paraId="05107EBC" w14:textId="77777777" w:rsidR="005A3B7B" w:rsidRPr="00CB24EE" w:rsidRDefault="005A3B7B" w:rsidP="00E55980">
            <w:pPr>
              <w:jc w:val="center"/>
              <w:rPr>
                <w:rFonts w:asciiTheme="minorHAnsi" w:hAnsiTheme="minorHAnsi" w:cs="Calibri"/>
                <w:bCs/>
                <w:sz w:val="20"/>
              </w:rPr>
            </w:pPr>
            <w:r w:rsidRPr="00CB24EE">
              <w:rPr>
                <w:rFonts w:asciiTheme="minorHAnsi" w:hAnsiTheme="minorHAnsi" w:cs="Calibri"/>
                <w:bCs/>
                <w:sz w:val="20"/>
              </w:rPr>
              <w:t>VICERRECTORA ACADÉMICA</w:t>
            </w:r>
          </w:p>
        </w:tc>
      </w:tr>
      <w:tr w:rsidR="005A3B7B" w:rsidRPr="00CB24EE" w14:paraId="21DD91CC" w14:textId="77777777" w:rsidTr="00E55980">
        <w:trPr>
          <w:gridAfter w:val="2"/>
          <w:wAfter w:w="3410" w:type="pct"/>
          <w:cantSplit/>
          <w:trHeight w:val="240"/>
        </w:trPr>
        <w:tc>
          <w:tcPr>
            <w:tcW w:w="1590" w:type="pct"/>
            <w:shd w:val="clear" w:color="auto" w:fill="E8E8E8" w:themeFill="background2"/>
            <w:vAlign w:val="center"/>
          </w:tcPr>
          <w:p w14:paraId="339AA8A7"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JORNADA DE TRABAJO ACTUAL</w:t>
            </w:r>
          </w:p>
          <w:p w14:paraId="4F44EA4E"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(en horas semanales)</w:t>
            </w:r>
          </w:p>
        </w:tc>
      </w:tr>
      <w:tr w:rsidR="005A3B7B" w:rsidRPr="00CB24EE" w14:paraId="4278DB01" w14:textId="77777777" w:rsidTr="00E55980">
        <w:trPr>
          <w:gridAfter w:val="2"/>
          <w:wAfter w:w="3410" w:type="pct"/>
          <w:cantSplit/>
          <w:trHeight w:val="240"/>
        </w:trPr>
        <w:tc>
          <w:tcPr>
            <w:tcW w:w="1590" w:type="pct"/>
            <w:vAlign w:val="center"/>
          </w:tcPr>
          <w:p w14:paraId="4C2F0252" w14:textId="58396070" w:rsidR="005A3B7B" w:rsidRPr="00CB24EE" w:rsidRDefault="005A3B7B" w:rsidP="00E55980">
            <w:pPr>
              <w:jc w:val="center"/>
              <w:rPr>
                <w:rFonts w:asciiTheme="minorHAnsi" w:hAnsiTheme="minorHAnsi" w:cs="Calibri"/>
                <w:bCs/>
                <w:sz w:val="20"/>
              </w:rPr>
            </w:pPr>
            <w:r w:rsidRPr="00CB24EE">
              <w:rPr>
                <w:rFonts w:asciiTheme="minorHAnsi" w:hAnsiTheme="minorHAnsi" w:cs="Calibri"/>
                <w:bCs/>
                <w:sz w:val="20"/>
              </w:rPr>
              <w:t>4</w:t>
            </w:r>
            <w:r w:rsidR="004C6978" w:rsidRPr="00CB24EE">
              <w:rPr>
                <w:rFonts w:asciiTheme="minorHAnsi" w:hAnsiTheme="minorHAnsi" w:cs="Calibri"/>
                <w:bCs/>
                <w:sz w:val="20"/>
              </w:rPr>
              <w:t>4</w:t>
            </w:r>
          </w:p>
        </w:tc>
      </w:tr>
    </w:tbl>
    <w:p w14:paraId="31769FB0" w14:textId="77777777" w:rsidR="005A3B7B" w:rsidRPr="00CB24EE" w:rsidRDefault="005A3B7B" w:rsidP="005A3B7B">
      <w:pPr>
        <w:rPr>
          <w:rFonts w:asciiTheme="minorHAnsi" w:hAnsiTheme="minorHAnsi" w:cs="Calibri"/>
          <w:b/>
          <w:sz w:val="20"/>
        </w:rPr>
      </w:pPr>
      <w:r w:rsidRPr="00CB24EE">
        <w:rPr>
          <w:rFonts w:asciiTheme="minorHAnsi" w:hAnsiTheme="minorHAnsi" w:cs="Calibri"/>
          <w:b/>
          <w:sz w:val="20"/>
        </w:rPr>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857"/>
        <w:gridCol w:w="3243"/>
        <w:gridCol w:w="2074"/>
        <w:gridCol w:w="1616"/>
      </w:tblGrid>
      <w:tr w:rsidR="005A3B7B" w:rsidRPr="00CB24EE" w14:paraId="709A664D" w14:textId="77777777" w:rsidTr="00E55980">
        <w:trPr>
          <w:trHeight w:val="240"/>
        </w:trPr>
        <w:tc>
          <w:tcPr>
            <w:tcW w:w="1787" w:type="pct"/>
            <w:shd w:val="clear" w:color="auto" w:fill="E8E8E8" w:themeFill="background2"/>
            <w:vAlign w:val="center"/>
          </w:tcPr>
          <w:p w14:paraId="2ED8F31D"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TÍTULOS</w:t>
            </w:r>
          </w:p>
          <w:p w14:paraId="53F360A6"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(pregrado)</w:t>
            </w:r>
          </w:p>
        </w:tc>
        <w:tc>
          <w:tcPr>
            <w:tcW w:w="1503" w:type="pct"/>
            <w:shd w:val="clear" w:color="auto" w:fill="E8E8E8" w:themeFill="background2"/>
            <w:vAlign w:val="center"/>
          </w:tcPr>
          <w:p w14:paraId="3ACF943A"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UNIVERSIDAD</w:t>
            </w:r>
          </w:p>
        </w:tc>
        <w:tc>
          <w:tcPr>
            <w:tcW w:w="961" w:type="pct"/>
            <w:shd w:val="clear" w:color="auto" w:fill="E8E8E8" w:themeFill="background2"/>
            <w:vAlign w:val="center"/>
          </w:tcPr>
          <w:p w14:paraId="48763954"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7A82378F"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AÑO OBTENCIÓN</w:t>
            </w:r>
          </w:p>
        </w:tc>
      </w:tr>
      <w:tr w:rsidR="005A3B7B" w:rsidRPr="00CB24EE" w14:paraId="1A0F9521" w14:textId="77777777" w:rsidTr="00E55980">
        <w:trPr>
          <w:trHeight w:val="240"/>
        </w:trPr>
        <w:tc>
          <w:tcPr>
            <w:tcW w:w="1787" w:type="pct"/>
            <w:vAlign w:val="center"/>
          </w:tcPr>
          <w:p w14:paraId="6E5393D4" w14:textId="0D6517B9"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 xml:space="preserve">Licenciada </w:t>
            </w:r>
            <w:r w:rsidR="005541DE">
              <w:rPr>
                <w:rFonts w:asciiTheme="minorHAnsi" w:hAnsiTheme="minorHAnsi" w:cs="Calibri"/>
                <w:bCs/>
                <w:sz w:val="20"/>
              </w:rPr>
              <w:t>e</w:t>
            </w:r>
            <w:r w:rsidRPr="00CB24EE">
              <w:rPr>
                <w:rFonts w:asciiTheme="minorHAnsi" w:hAnsiTheme="minorHAnsi" w:cs="Calibri"/>
                <w:bCs/>
                <w:sz w:val="20"/>
              </w:rPr>
              <w:t xml:space="preserve">n Humanidades </w:t>
            </w:r>
            <w:r w:rsidR="005541DE">
              <w:rPr>
                <w:rFonts w:asciiTheme="minorHAnsi" w:hAnsiTheme="minorHAnsi" w:cs="Calibri"/>
                <w:bCs/>
                <w:sz w:val="20"/>
              </w:rPr>
              <w:t>c</w:t>
            </w:r>
            <w:r w:rsidRPr="00CB24EE">
              <w:rPr>
                <w:rFonts w:asciiTheme="minorHAnsi" w:hAnsiTheme="minorHAnsi" w:cs="Calibri"/>
                <w:bCs/>
                <w:sz w:val="20"/>
              </w:rPr>
              <w:t xml:space="preserve">on </w:t>
            </w:r>
            <w:r w:rsidR="005541DE">
              <w:rPr>
                <w:rFonts w:asciiTheme="minorHAnsi" w:hAnsiTheme="minorHAnsi" w:cs="Calibri"/>
                <w:bCs/>
                <w:sz w:val="20"/>
              </w:rPr>
              <w:t>m</w:t>
            </w:r>
            <w:r w:rsidRPr="00CB24EE">
              <w:rPr>
                <w:rFonts w:asciiTheme="minorHAnsi" w:hAnsiTheme="minorHAnsi" w:cs="Calibri"/>
                <w:bCs/>
                <w:sz w:val="20"/>
              </w:rPr>
              <w:t xml:space="preserve">ención </w:t>
            </w:r>
            <w:r w:rsidR="005541DE">
              <w:rPr>
                <w:rFonts w:asciiTheme="minorHAnsi" w:hAnsiTheme="minorHAnsi" w:cs="Calibri"/>
                <w:bCs/>
                <w:sz w:val="20"/>
              </w:rPr>
              <w:t>e</w:t>
            </w:r>
            <w:r w:rsidRPr="00CB24EE">
              <w:rPr>
                <w:rFonts w:asciiTheme="minorHAnsi" w:hAnsiTheme="minorHAnsi" w:cs="Calibri"/>
                <w:bCs/>
                <w:sz w:val="20"/>
              </w:rPr>
              <w:t>n Historia</w:t>
            </w:r>
          </w:p>
        </w:tc>
        <w:tc>
          <w:tcPr>
            <w:tcW w:w="1503" w:type="pct"/>
            <w:vAlign w:val="center"/>
          </w:tcPr>
          <w:p w14:paraId="175B0F99" w14:textId="21BD10C0"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Universidad De Chile</w:t>
            </w:r>
          </w:p>
        </w:tc>
        <w:tc>
          <w:tcPr>
            <w:tcW w:w="961" w:type="pct"/>
            <w:vAlign w:val="center"/>
          </w:tcPr>
          <w:p w14:paraId="1B72237F" w14:textId="27E7537F"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Chile</w:t>
            </w:r>
          </w:p>
        </w:tc>
        <w:tc>
          <w:tcPr>
            <w:tcW w:w="749" w:type="pct"/>
            <w:vAlign w:val="center"/>
          </w:tcPr>
          <w:p w14:paraId="04C87A7C" w14:textId="38BE4B65"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1988</w:t>
            </w:r>
          </w:p>
        </w:tc>
      </w:tr>
      <w:tr w:rsidR="005A3B7B" w:rsidRPr="00CB24EE" w14:paraId="56ADF45C" w14:textId="77777777" w:rsidTr="00E55980">
        <w:trPr>
          <w:trHeight w:val="240"/>
        </w:trPr>
        <w:tc>
          <w:tcPr>
            <w:tcW w:w="1787" w:type="pct"/>
            <w:shd w:val="clear" w:color="auto" w:fill="E8E8E8" w:themeFill="background2"/>
            <w:vAlign w:val="center"/>
          </w:tcPr>
          <w:p w14:paraId="62D8E1A9"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GRADOS ACADÉMICOS</w:t>
            </w:r>
          </w:p>
          <w:p w14:paraId="355605F5"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(POSTGRADO)</w:t>
            </w:r>
          </w:p>
        </w:tc>
        <w:tc>
          <w:tcPr>
            <w:tcW w:w="1503" w:type="pct"/>
            <w:shd w:val="clear" w:color="auto" w:fill="E8E8E8" w:themeFill="background2"/>
            <w:vAlign w:val="center"/>
          </w:tcPr>
          <w:p w14:paraId="402F619E"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UNIVERSIDAD</w:t>
            </w:r>
          </w:p>
        </w:tc>
        <w:tc>
          <w:tcPr>
            <w:tcW w:w="961" w:type="pct"/>
            <w:shd w:val="clear" w:color="auto" w:fill="E8E8E8" w:themeFill="background2"/>
            <w:vAlign w:val="center"/>
          </w:tcPr>
          <w:p w14:paraId="74C0CD87"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239999CC"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AÑO OBTENCIÓN</w:t>
            </w:r>
          </w:p>
        </w:tc>
      </w:tr>
      <w:tr w:rsidR="005A3B7B" w:rsidRPr="00CB24EE" w14:paraId="3A3361C3" w14:textId="77777777" w:rsidTr="00E55980">
        <w:trPr>
          <w:trHeight w:val="240"/>
        </w:trPr>
        <w:tc>
          <w:tcPr>
            <w:tcW w:w="1787" w:type="pct"/>
            <w:vAlign w:val="center"/>
          </w:tcPr>
          <w:p w14:paraId="6A8451AC" w14:textId="36533370"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 xml:space="preserve">Magister </w:t>
            </w:r>
            <w:r w:rsidR="005541DE">
              <w:rPr>
                <w:rFonts w:asciiTheme="minorHAnsi" w:hAnsiTheme="minorHAnsi" w:cs="Calibri"/>
                <w:bCs/>
                <w:sz w:val="20"/>
              </w:rPr>
              <w:t>e</w:t>
            </w:r>
            <w:r w:rsidRPr="00CB24EE">
              <w:rPr>
                <w:rFonts w:asciiTheme="minorHAnsi" w:hAnsiTheme="minorHAnsi" w:cs="Calibri"/>
                <w:bCs/>
                <w:sz w:val="20"/>
              </w:rPr>
              <w:t xml:space="preserve">n Historia </w:t>
            </w:r>
            <w:r w:rsidR="00F10AF2">
              <w:rPr>
                <w:rFonts w:asciiTheme="minorHAnsi" w:hAnsiTheme="minorHAnsi" w:cs="Calibri"/>
                <w:bCs/>
                <w:sz w:val="20"/>
              </w:rPr>
              <w:t>c</w:t>
            </w:r>
            <w:r w:rsidRPr="00CB24EE">
              <w:rPr>
                <w:rFonts w:asciiTheme="minorHAnsi" w:hAnsiTheme="minorHAnsi" w:cs="Calibri"/>
                <w:bCs/>
                <w:sz w:val="20"/>
              </w:rPr>
              <w:t xml:space="preserve">on </w:t>
            </w:r>
            <w:r w:rsidR="00FC0047">
              <w:rPr>
                <w:rFonts w:asciiTheme="minorHAnsi" w:hAnsiTheme="minorHAnsi" w:cs="Calibri"/>
                <w:bCs/>
                <w:sz w:val="20"/>
              </w:rPr>
              <w:t>m</w:t>
            </w:r>
            <w:r w:rsidRPr="00CB24EE">
              <w:rPr>
                <w:rFonts w:asciiTheme="minorHAnsi" w:hAnsiTheme="minorHAnsi" w:cs="Calibri"/>
                <w:bCs/>
                <w:sz w:val="20"/>
              </w:rPr>
              <w:t xml:space="preserve">ención </w:t>
            </w:r>
            <w:r w:rsidR="00FC0047">
              <w:rPr>
                <w:rFonts w:asciiTheme="minorHAnsi" w:hAnsiTheme="minorHAnsi" w:cs="Calibri"/>
                <w:bCs/>
                <w:sz w:val="20"/>
              </w:rPr>
              <w:t>e</w:t>
            </w:r>
            <w:r w:rsidRPr="00CB24EE">
              <w:rPr>
                <w:rFonts w:asciiTheme="minorHAnsi" w:hAnsiTheme="minorHAnsi" w:cs="Calibri"/>
                <w:bCs/>
                <w:sz w:val="20"/>
              </w:rPr>
              <w:t xml:space="preserve">n Historia </w:t>
            </w:r>
            <w:r w:rsidR="00FC0047">
              <w:rPr>
                <w:rFonts w:asciiTheme="minorHAnsi" w:hAnsiTheme="minorHAnsi" w:cs="Calibri"/>
                <w:bCs/>
                <w:sz w:val="20"/>
              </w:rPr>
              <w:t>d</w:t>
            </w:r>
            <w:r w:rsidRPr="00CB24EE">
              <w:rPr>
                <w:rFonts w:asciiTheme="minorHAnsi" w:hAnsiTheme="minorHAnsi" w:cs="Calibri"/>
                <w:bCs/>
                <w:sz w:val="20"/>
              </w:rPr>
              <w:t>e América</w:t>
            </w:r>
          </w:p>
        </w:tc>
        <w:tc>
          <w:tcPr>
            <w:tcW w:w="1503" w:type="pct"/>
            <w:vAlign w:val="center"/>
          </w:tcPr>
          <w:p w14:paraId="713E3508" w14:textId="214EE00F"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Universidad De Chile</w:t>
            </w:r>
          </w:p>
        </w:tc>
        <w:tc>
          <w:tcPr>
            <w:tcW w:w="961" w:type="pct"/>
            <w:vAlign w:val="center"/>
          </w:tcPr>
          <w:p w14:paraId="7A857647" w14:textId="2D7B75DF"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Chile</w:t>
            </w:r>
          </w:p>
        </w:tc>
        <w:tc>
          <w:tcPr>
            <w:tcW w:w="749" w:type="pct"/>
            <w:vAlign w:val="center"/>
          </w:tcPr>
          <w:p w14:paraId="6D178417" w14:textId="7AB283EC"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1998</w:t>
            </w:r>
          </w:p>
        </w:tc>
      </w:tr>
      <w:tr w:rsidR="005A3B7B" w:rsidRPr="00CB24EE" w14:paraId="6F8508BF" w14:textId="77777777" w:rsidTr="00E55980">
        <w:trPr>
          <w:trHeight w:val="240"/>
        </w:trPr>
        <w:tc>
          <w:tcPr>
            <w:tcW w:w="1787" w:type="pct"/>
            <w:vAlign w:val="center"/>
          </w:tcPr>
          <w:p w14:paraId="603A55F9" w14:textId="06CF742E"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Doctora Historia De Chile</w:t>
            </w:r>
          </w:p>
        </w:tc>
        <w:tc>
          <w:tcPr>
            <w:tcW w:w="1503" w:type="pct"/>
            <w:vAlign w:val="center"/>
          </w:tcPr>
          <w:p w14:paraId="39010D05" w14:textId="685962D2"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Universidad De Chile</w:t>
            </w:r>
          </w:p>
        </w:tc>
        <w:tc>
          <w:tcPr>
            <w:tcW w:w="961" w:type="pct"/>
            <w:vAlign w:val="center"/>
          </w:tcPr>
          <w:p w14:paraId="785D514E" w14:textId="1C602BCE"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Chile</w:t>
            </w:r>
          </w:p>
        </w:tc>
        <w:tc>
          <w:tcPr>
            <w:tcW w:w="749" w:type="pct"/>
            <w:vAlign w:val="center"/>
          </w:tcPr>
          <w:p w14:paraId="2F050B08" w14:textId="4D58418E"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2009</w:t>
            </w:r>
          </w:p>
        </w:tc>
      </w:tr>
    </w:tbl>
    <w:p w14:paraId="62773D5C" w14:textId="77777777" w:rsidR="005A3B7B" w:rsidRPr="00CB24EE" w:rsidRDefault="005A3B7B" w:rsidP="005A3B7B">
      <w:pPr>
        <w:rPr>
          <w:rFonts w:asciiTheme="minorHAnsi" w:hAnsiTheme="minorHAnsi" w:cs="Calibri"/>
          <w:sz w:val="20"/>
        </w:rPr>
      </w:pPr>
    </w:p>
    <w:p w14:paraId="081403E4" w14:textId="77777777" w:rsidR="005C2C53" w:rsidRDefault="005C2C53" w:rsidP="005A3B7B">
      <w:pPr>
        <w:rPr>
          <w:rFonts w:asciiTheme="minorHAnsi" w:hAnsiTheme="minorHAnsi" w:cs="Calibri"/>
          <w:b/>
          <w:sz w:val="20"/>
        </w:rPr>
      </w:pPr>
      <w:r>
        <w:rPr>
          <w:rFonts w:asciiTheme="minorHAnsi" w:hAnsiTheme="minorHAnsi" w:cs="Calibri"/>
          <w:b/>
          <w:sz w:val="20"/>
        </w:rPr>
        <w:br/>
      </w:r>
    </w:p>
    <w:p w14:paraId="4AD564F3" w14:textId="77777777" w:rsidR="005C2C53" w:rsidRDefault="005C2C53">
      <w:pPr>
        <w:spacing w:after="160" w:line="259" w:lineRule="auto"/>
        <w:rPr>
          <w:rFonts w:asciiTheme="minorHAnsi" w:hAnsiTheme="minorHAnsi" w:cs="Calibri"/>
          <w:b/>
          <w:sz w:val="20"/>
        </w:rPr>
      </w:pPr>
      <w:r>
        <w:rPr>
          <w:rFonts w:asciiTheme="minorHAnsi" w:hAnsiTheme="minorHAnsi" w:cs="Calibri"/>
          <w:b/>
          <w:sz w:val="20"/>
        </w:rPr>
        <w:br w:type="page"/>
      </w:r>
    </w:p>
    <w:p w14:paraId="1379E5F7" w14:textId="02E5F42F" w:rsidR="005A3B7B" w:rsidRPr="00CB24EE" w:rsidRDefault="005A3B7B" w:rsidP="005A3B7B">
      <w:pPr>
        <w:rPr>
          <w:rFonts w:asciiTheme="minorHAnsi" w:hAnsiTheme="minorHAnsi" w:cs="Calibri"/>
          <w:b/>
          <w:sz w:val="20"/>
        </w:rPr>
      </w:pPr>
      <w:r w:rsidRPr="00CB24EE">
        <w:rPr>
          <w:rFonts w:asciiTheme="minorHAnsi" w:hAnsiTheme="minorHAnsi" w:cs="Calibri"/>
          <w:b/>
          <w:sz w:val="20"/>
        </w:rPr>
        <w:lastRenderedPageBreak/>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3432"/>
        <w:gridCol w:w="3651"/>
        <w:gridCol w:w="3707"/>
      </w:tblGrid>
      <w:tr w:rsidR="005A3B7B" w:rsidRPr="00CB24EE" w14:paraId="5B5395F6" w14:textId="77777777" w:rsidTr="00E55980">
        <w:trPr>
          <w:trHeight w:val="240"/>
        </w:trPr>
        <w:tc>
          <w:tcPr>
            <w:tcW w:w="1590" w:type="pct"/>
            <w:tcBorders>
              <w:top w:val="single" w:sz="4" w:space="0" w:color="A6A6A6"/>
              <w:left w:val="single" w:sz="4" w:space="0" w:color="A6A6A6"/>
              <w:bottom w:val="single" w:sz="4" w:space="0" w:color="A6A6A6"/>
              <w:right w:val="single" w:sz="4" w:space="0" w:color="A6A6A6"/>
            </w:tcBorders>
            <w:shd w:val="clear" w:color="auto" w:fill="E7E6E6"/>
            <w:vAlign w:val="center"/>
            <w:hideMark/>
          </w:tcPr>
          <w:p w14:paraId="4677EBA7"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APELLIDO PATERNO</w:t>
            </w:r>
          </w:p>
        </w:tc>
        <w:tc>
          <w:tcPr>
            <w:tcW w:w="1692" w:type="pct"/>
            <w:tcBorders>
              <w:top w:val="single" w:sz="4" w:space="0" w:color="A6A6A6"/>
              <w:left w:val="single" w:sz="4" w:space="0" w:color="A6A6A6"/>
              <w:bottom w:val="single" w:sz="4" w:space="0" w:color="A6A6A6"/>
              <w:right w:val="single" w:sz="4" w:space="0" w:color="A6A6A6"/>
            </w:tcBorders>
            <w:shd w:val="clear" w:color="auto" w:fill="E7E6E6"/>
            <w:vAlign w:val="center"/>
            <w:hideMark/>
          </w:tcPr>
          <w:p w14:paraId="019844FB"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APELLIDO MATERNO</w:t>
            </w:r>
          </w:p>
        </w:tc>
        <w:tc>
          <w:tcPr>
            <w:tcW w:w="1718" w:type="pct"/>
            <w:tcBorders>
              <w:top w:val="single" w:sz="4" w:space="0" w:color="A6A6A6"/>
              <w:left w:val="single" w:sz="4" w:space="0" w:color="A6A6A6"/>
              <w:bottom w:val="single" w:sz="4" w:space="0" w:color="A6A6A6"/>
              <w:right w:val="single" w:sz="4" w:space="0" w:color="A6A6A6"/>
            </w:tcBorders>
            <w:shd w:val="clear" w:color="auto" w:fill="E7E6E6"/>
            <w:vAlign w:val="center"/>
            <w:hideMark/>
          </w:tcPr>
          <w:p w14:paraId="499B0675"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NOMBRES</w:t>
            </w:r>
          </w:p>
        </w:tc>
      </w:tr>
      <w:tr w:rsidR="005A3B7B" w:rsidRPr="00CB24EE" w14:paraId="2F5B963E" w14:textId="77777777" w:rsidTr="00E55980">
        <w:trPr>
          <w:trHeight w:val="240"/>
        </w:trPr>
        <w:tc>
          <w:tcPr>
            <w:tcW w:w="1590" w:type="pct"/>
            <w:tcBorders>
              <w:top w:val="single" w:sz="4" w:space="0" w:color="A6A6A6"/>
              <w:left w:val="single" w:sz="4" w:space="0" w:color="A6A6A6"/>
              <w:bottom w:val="single" w:sz="4" w:space="0" w:color="A6A6A6"/>
              <w:right w:val="single" w:sz="4" w:space="0" w:color="A6A6A6"/>
            </w:tcBorders>
            <w:vAlign w:val="center"/>
            <w:hideMark/>
          </w:tcPr>
          <w:p w14:paraId="30ACF368" w14:textId="77777777" w:rsidR="005A3B7B" w:rsidRPr="008905AF" w:rsidRDefault="005A3B7B" w:rsidP="00E55980">
            <w:pPr>
              <w:spacing w:line="256" w:lineRule="auto"/>
              <w:jc w:val="center"/>
              <w:rPr>
                <w:rFonts w:asciiTheme="minorHAnsi" w:hAnsiTheme="minorHAnsi" w:cs="Calibri"/>
                <w:bCs/>
                <w:kern w:val="2"/>
                <w:sz w:val="20"/>
                <w14:ligatures w14:val="standardContextual"/>
              </w:rPr>
            </w:pPr>
            <w:r w:rsidRPr="008905AF">
              <w:rPr>
                <w:rFonts w:asciiTheme="minorHAnsi" w:hAnsiTheme="minorHAnsi" w:cs="Calibri"/>
                <w:bCs/>
                <w:kern w:val="2"/>
                <w:sz w:val="20"/>
                <w14:ligatures w14:val="standardContextual"/>
              </w:rPr>
              <w:t>BARROS</w:t>
            </w:r>
          </w:p>
        </w:tc>
        <w:tc>
          <w:tcPr>
            <w:tcW w:w="1692" w:type="pct"/>
            <w:tcBorders>
              <w:top w:val="single" w:sz="4" w:space="0" w:color="A6A6A6"/>
              <w:left w:val="single" w:sz="4" w:space="0" w:color="A6A6A6"/>
              <w:bottom w:val="single" w:sz="4" w:space="0" w:color="A6A6A6"/>
              <w:right w:val="single" w:sz="4" w:space="0" w:color="A6A6A6"/>
            </w:tcBorders>
            <w:vAlign w:val="center"/>
            <w:hideMark/>
          </w:tcPr>
          <w:p w14:paraId="7602ABFA" w14:textId="77777777" w:rsidR="005A3B7B" w:rsidRPr="008905AF" w:rsidRDefault="005A3B7B" w:rsidP="00E55980">
            <w:pPr>
              <w:spacing w:line="256" w:lineRule="auto"/>
              <w:jc w:val="center"/>
              <w:rPr>
                <w:rFonts w:asciiTheme="minorHAnsi" w:hAnsiTheme="minorHAnsi" w:cs="Calibri"/>
                <w:bCs/>
                <w:kern w:val="2"/>
                <w:sz w:val="20"/>
                <w14:ligatures w14:val="standardContextual"/>
              </w:rPr>
            </w:pPr>
            <w:r w:rsidRPr="008905AF">
              <w:rPr>
                <w:rFonts w:asciiTheme="minorHAnsi" w:hAnsiTheme="minorHAnsi" w:cs="Calibri"/>
                <w:bCs/>
                <w:kern w:val="2"/>
                <w:sz w:val="20"/>
                <w14:ligatures w14:val="standardContextual"/>
              </w:rPr>
              <w:t>DEPASSIER</w:t>
            </w:r>
          </w:p>
        </w:tc>
        <w:tc>
          <w:tcPr>
            <w:tcW w:w="1718" w:type="pct"/>
            <w:tcBorders>
              <w:top w:val="single" w:sz="4" w:space="0" w:color="A6A6A6"/>
              <w:left w:val="single" w:sz="4" w:space="0" w:color="A6A6A6"/>
              <w:bottom w:val="single" w:sz="4" w:space="0" w:color="A6A6A6"/>
              <w:right w:val="single" w:sz="4" w:space="0" w:color="A6A6A6"/>
            </w:tcBorders>
            <w:vAlign w:val="center"/>
            <w:hideMark/>
          </w:tcPr>
          <w:p w14:paraId="5F8C95CC" w14:textId="77777777" w:rsidR="005A3B7B" w:rsidRPr="008905AF" w:rsidRDefault="005A3B7B" w:rsidP="00E55980">
            <w:pPr>
              <w:spacing w:line="256" w:lineRule="auto"/>
              <w:jc w:val="center"/>
              <w:rPr>
                <w:rFonts w:asciiTheme="minorHAnsi" w:hAnsiTheme="minorHAnsi" w:cs="Calibri"/>
                <w:bCs/>
                <w:kern w:val="2"/>
                <w:sz w:val="20"/>
                <w14:ligatures w14:val="standardContextual"/>
              </w:rPr>
            </w:pPr>
            <w:r w:rsidRPr="008905AF">
              <w:rPr>
                <w:rFonts w:asciiTheme="minorHAnsi" w:hAnsiTheme="minorHAnsi" w:cs="Calibri"/>
                <w:bCs/>
                <w:kern w:val="2"/>
                <w:sz w:val="20"/>
                <w14:ligatures w14:val="standardContextual"/>
              </w:rPr>
              <w:t>PABLO ANDRÉS</w:t>
            </w:r>
          </w:p>
        </w:tc>
      </w:tr>
      <w:tr w:rsidR="005A3B7B" w:rsidRPr="00CB24EE" w14:paraId="359077D7" w14:textId="77777777" w:rsidTr="00E55980">
        <w:trPr>
          <w:trHeight w:val="240"/>
        </w:trPr>
        <w:tc>
          <w:tcPr>
            <w:tcW w:w="1590" w:type="pct"/>
            <w:tcBorders>
              <w:top w:val="single" w:sz="4" w:space="0" w:color="A6A6A6"/>
              <w:left w:val="single" w:sz="4" w:space="0" w:color="A6A6A6"/>
              <w:bottom w:val="single" w:sz="4" w:space="0" w:color="A6A6A6"/>
              <w:right w:val="single" w:sz="4" w:space="0" w:color="A6A6A6"/>
            </w:tcBorders>
            <w:shd w:val="clear" w:color="auto" w:fill="E8E8E8" w:themeFill="background2"/>
            <w:vAlign w:val="center"/>
            <w:hideMark/>
          </w:tcPr>
          <w:p w14:paraId="679F87E9" w14:textId="77777777" w:rsidR="005A3B7B" w:rsidRPr="00CB24EE" w:rsidRDefault="005A3B7B" w:rsidP="00E55980">
            <w:pPr>
              <w:spacing w:line="256" w:lineRule="auto"/>
              <w:jc w:val="center"/>
              <w:rPr>
                <w:rFonts w:asciiTheme="minorHAnsi" w:hAnsiTheme="minorHAnsi" w:cs="Calibri"/>
                <w:b/>
                <w:bCs/>
                <w:kern w:val="2"/>
                <w:sz w:val="20"/>
                <w14:ligatures w14:val="standardContextual"/>
              </w:rPr>
            </w:pPr>
            <w:r w:rsidRPr="00CB24EE">
              <w:rPr>
                <w:rFonts w:asciiTheme="minorHAnsi" w:hAnsiTheme="minorHAnsi" w:cs="Calibri"/>
                <w:b/>
                <w:bCs/>
                <w:kern w:val="2"/>
                <w:sz w:val="20"/>
                <w14:ligatures w14:val="standardContextual"/>
              </w:rPr>
              <w:t>CORREO ELECTRÓNICO INSTITUCIONAL</w:t>
            </w:r>
          </w:p>
        </w:tc>
        <w:tc>
          <w:tcPr>
            <w:tcW w:w="1692" w:type="pct"/>
            <w:tcBorders>
              <w:top w:val="single" w:sz="4" w:space="0" w:color="A6A6A6"/>
              <w:left w:val="single" w:sz="4" w:space="0" w:color="A6A6A6"/>
              <w:bottom w:val="single" w:sz="4" w:space="0" w:color="A6A6A6"/>
              <w:right w:val="single" w:sz="4" w:space="0" w:color="A6A6A6"/>
            </w:tcBorders>
            <w:shd w:val="clear" w:color="auto" w:fill="E8E8E8" w:themeFill="background2"/>
            <w:vAlign w:val="center"/>
            <w:hideMark/>
          </w:tcPr>
          <w:p w14:paraId="6E2DE91B" w14:textId="77777777" w:rsidR="005A3B7B" w:rsidRPr="008905AF" w:rsidRDefault="005A3B7B" w:rsidP="00E55980">
            <w:pPr>
              <w:pStyle w:val="Ttulo5"/>
              <w:spacing w:line="256" w:lineRule="auto"/>
              <w:jc w:val="center"/>
              <w:rPr>
                <w:rFonts w:asciiTheme="minorHAnsi" w:hAnsiTheme="minorHAnsi" w:cs="Calibri"/>
                <w:b/>
                <w:bCs/>
                <w:color w:val="auto"/>
                <w:kern w:val="2"/>
                <w:sz w:val="20"/>
                <w14:ligatures w14:val="standardContextual"/>
              </w:rPr>
            </w:pPr>
            <w:r w:rsidRPr="008905AF">
              <w:rPr>
                <w:rFonts w:asciiTheme="minorHAnsi" w:hAnsiTheme="minorHAnsi" w:cs="Calibri"/>
                <w:b/>
                <w:bCs/>
                <w:color w:val="auto"/>
                <w:kern w:val="2"/>
                <w:sz w:val="20"/>
                <w14:ligatures w14:val="standardContextual"/>
              </w:rPr>
              <w:t>TELÉFONO INSTITUCIONAL</w:t>
            </w:r>
          </w:p>
        </w:tc>
        <w:tc>
          <w:tcPr>
            <w:tcW w:w="1718" w:type="pct"/>
            <w:tcBorders>
              <w:top w:val="single" w:sz="4" w:space="0" w:color="A6A6A6"/>
              <w:left w:val="single" w:sz="4" w:space="0" w:color="A6A6A6"/>
              <w:bottom w:val="single" w:sz="4" w:space="0" w:color="A6A6A6"/>
              <w:right w:val="single" w:sz="4" w:space="0" w:color="A6A6A6"/>
            </w:tcBorders>
            <w:shd w:val="clear" w:color="auto" w:fill="E8E8E8" w:themeFill="background2"/>
            <w:vAlign w:val="center"/>
            <w:hideMark/>
          </w:tcPr>
          <w:p w14:paraId="7254AD7D"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CARGO ACTUAL EN INSTITUCIÓN</w:t>
            </w:r>
          </w:p>
        </w:tc>
      </w:tr>
      <w:tr w:rsidR="005A3B7B" w:rsidRPr="00CB24EE" w14:paraId="33522763" w14:textId="77777777" w:rsidTr="00E55980">
        <w:trPr>
          <w:trHeight w:val="240"/>
        </w:trPr>
        <w:tc>
          <w:tcPr>
            <w:tcW w:w="1590" w:type="pct"/>
            <w:tcBorders>
              <w:top w:val="single" w:sz="4" w:space="0" w:color="A6A6A6"/>
              <w:left w:val="single" w:sz="4" w:space="0" w:color="A6A6A6"/>
              <w:bottom w:val="single" w:sz="4" w:space="0" w:color="A6A6A6"/>
              <w:right w:val="single" w:sz="4" w:space="0" w:color="A6A6A6"/>
            </w:tcBorders>
            <w:vAlign w:val="center"/>
            <w:hideMark/>
          </w:tcPr>
          <w:p w14:paraId="02524E72" w14:textId="77777777" w:rsidR="005A3B7B" w:rsidRPr="008905AF" w:rsidRDefault="005A3B7B" w:rsidP="00E55980">
            <w:pPr>
              <w:spacing w:line="256" w:lineRule="auto"/>
              <w:jc w:val="center"/>
              <w:rPr>
                <w:rFonts w:asciiTheme="minorHAnsi" w:hAnsiTheme="minorHAnsi" w:cs="Calibri"/>
                <w:bCs/>
                <w:kern w:val="2"/>
                <w:sz w:val="20"/>
                <w14:ligatures w14:val="standardContextual"/>
              </w:rPr>
            </w:pPr>
            <w:r w:rsidRPr="008905AF">
              <w:rPr>
                <w:rFonts w:asciiTheme="minorHAnsi" w:hAnsiTheme="minorHAnsi" w:cs="Calibri"/>
                <w:bCs/>
                <w:kern w:val="2"/>
                <w:sz w:val="20"/>
                <w14:ligatures w14:val="standardContextual"/>
              </w:rPr>
              <w:t>PABLO.BARROS@UVM.CL</w:t>
            </w:r>
          </w:p>
        </w:tc>
        <w:tc>
          <w:tcPr>
            <w:tcW w:w="1692" w:type="pct"/>
            <w:tcBorders>
              <w:top w:val="single" w:sz="4" w:space="0" w:color="A6A6A6"/>
              <w:left w:val="single" w:sz="4" w:space="0" w:color="A6A6A6"/>
              <w:bottom w:val="single" w:sz="4" w:space="0" w:color="A6A6A6"/>
              <w:right w:val="single" w:sz="4" w:space="0" w:color="A6A6A6"/>
            </w:tcBorders>
            <w:vAlign w:val="center"/>
            <w:hideMark/>
          </w:tcPr>
          <w:p w14:paraId="2A982F00" w14:textId="77777777" w:rsidR="005A3B7B" w:rsidRPr="008905AF" w:rsidRDefault="005A3B7B" w:rsidP="00E55980">
            <w:pPr>
              <w:pStyle w:val="Ttulo5"/>
              <w:spacing w:line="256" w:lineRule="auto"/>
              <w:jc w:val="center"/>
              <w:rPr>
                <w:rFonts w:asciiTheme="minorHAnsi" w:hAnsiTheme="minorHAnsi" w:cs="Calibri"/>
                <w:bCs/>
                <w:color w:val="auto"/>
                <w:kern w:val="2"/>
                <w:sz w:val="20"/>
                <w14:ligatures w14:val="standardContextual"/>
              </w:rPr>
            </w:pPr>
            <w:r w:rsidRPr="008905AF">
              <w:rPr>
                <w:rFonts w:asciiTheme="minorHAnsi" w:hAnsiTheme="minorHAnsi" w:cs="Calibri"/>
                <w:bCs/>
                <w:color w:val="auto"/>
                <w:kern w:val="2"/>
                <w:sz w:val="20"/>
                <w14:ligatures w14:val="standardContextual"/>
              </w:rPr>
              <w:t>986458518</w:t>
            </w:r>
          </w:p>
        </w:tc>
        <w:tc>
          <w:tcPr>
            <w:tcW w:w="1718" w:type="pct"/>
            <w:tcBorders>
              <w:top w:val="single" w:sz="4" w:space="0" w:color="A6A6A6"/>
              <w:left w:val="single" w:sz="4" w:space="0" w:color="A6A6A6"/>
              <w:bottom w:val="single" w:sz="4" w:space="0" w:color="A6A6A6"/>
              <w:right w:val="single" w:sz="4" w:space="0" w:color="A6A6A6"/>
            </w:tcBorders>
            <w:vAlign w:val="center"/>
            <w:hideMark/>
          </w:tcPr>
          <w:p w14:paraId="2B4FE6B3" w14:textId="77777777" w:rsidR="005A3B7B" w:rsidRPr="008905AF" w:rsidRDefault="005A3B7B" w:rsidP="00E55980">
            <w:pPr>
              <w:spacing w:line="256" w:lineRule="auto"/>
              <w:jc w:val="center"/>
              <w:rPr>
                <w:rFonts w:asciiTheme="minorHAnsi" w:hAnsiTheme="minorHAnsi" w:cs="Calibri"/>
                <w:bCs/>
                <w:kern w:val="2"/>
                <w:sz w:val="20"/>
                <w14:ligatures w14:val="standardContextual"/>
              </w:rPr>
            </w:pPr>
            <w:r w:rsidRPr="008905AF">
              <w:rPr>
                <w:rFonts w:asciiTheme="minorHAnsi" w:hAnsiTheme="minorHAnsi" w:cs="Calibri"/>
                <w:bCs/>
                <w:kern w:val="2"/>
                <w:sz w:val="20"/>
                <w14:ligatures w14:val="standardContextual"/>
              </w:rPr>
              <w:t>VICERRECTOR DE FINANZAS</w:t>
            </w:r>
          </w:p>
        </w:tc>
      </w:tr>
      <w:tr w:rsidR="005A3B7B" w:rsidRPr="00CB24EE" w14:paraId="283E5D4B" w14:textId="77777777" w:rsidTr="00E55980">
        <w:trPr>
          <w:gridAfter w:val="2"/>
          <w:wAfter w:w="3410" w:type="pct"/>
          <w:cantSplit/>
          <w:trHeight w:val="240"/>
        </w:trPr>
        <w:tc>
          <w:tcPr>
            <w:tcW w:w="1590" w:type="pct"/>
            <w:tcBorders>
              <w:top w:val="single" w:sz="4" w:space="0" w:color="A6A6A6"/>
              <w:left w:val="single" w:sz="4" w:space="0" w:color="A6A6A6"/>
              <w:bottom w:val="single" w:sz="4" w:space="0" w:color="A6A6A6"/>
              <w:right w:val="single" w:sz="4" w:space="0" w:color="A6A6A6"/>
            </w:tcBorders>
            <w:shd w:val="clear" w:color="auto" w:fill="E8E8E8" w:themeFill="background2"/>
            <w:vAlign w:val="center"/>
            <w:hideMark/>
          </w:tcPr>
          <w:p w14:paraId="71BDC9F1"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JORNADA DE TRABAJO ACTUAL</w:t>
            </w:r>
          </w:p>
          <w:p w14:paraId="18F91F9C"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(en horas semanales)</w:t>
            </w:r>
          </w:p>
        </w:tc>
      </w:tr>
      <w:tr w:rsidR="005A3B7B" w:rsidRPr="00CB24EE" w14:paraId="0B05F2BF" w14:textId="77777777" w:rsidTr="00E55980">
        <w:trPr>
          <w:gridAfter w:val="2"/>
          <w:wAfter w:w="3410" w:type="pct"/>
          <w:cantSplit/>
          <w:trHeight w:val="240"/>
        </w:trPr>
        <w:tc>
          <w:tcPr>
            <w:tcW w:w="1590" w:type="pct"/>
            <w:tcBorders>
              <w:top w:val="single" w:sz="4" w:space="0" w:color="A6A6A6"/>
              <w:left w:val="single" w:sz="4" w:space="0" w:color="A6A6A6"/>
              <w:bottom w:val="single" w:sz="4" w:space="0" w:color="A6A6A6"/>
              <w:right w:val="single" w:sz="4" w:space="0" w:color="A6A6A6"/>
            </w:tcBorders>
            <w:vAlign w:val="center"/>
            <w:hideMark/>
          </w:tcPr>
          <w:p w14:paraId="7B8DD3DE" w14:textId="1BE30675"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4</w:t>
            </w:r>
            <w:r w:rsidR="004C6978" w:rsidRPr="00CB24EE">
              <w:rPr>
                <w:rFonts w:asciiTheme="minorHAnsi" w:hAnsiTheme="minorHAnsi" w:cs="Calibri"/>
                <w:b/>
                <w:kern w:val="2"/>
                <w:sz w:val="20"/>
                <w14:ligatures w14:val="standardContextual"/>
              </w:rPr>
              <w:t>4</w:t>
            </w:r>
          </w:p>
        </w:tc>
      </w:tr>
    </w:tbl>
    <w:p w14:paraId="7E3E500A" w14:textId="77777777" w:rsidR="005A3B7B" w:rsidRPr="00CB24EE" w:rsidRDefault="005A3B7B" w:rsidP="005A3B7B">
      <w:pPr>
        <w:rPr>
          <w:rFonts w:asciiTheme="minorHAnsi" w:hAnsiTheme="minorHAnsi" w:cs="Calibri"/>
          <w:b/>
          <w:sz w:val="20"/>
        </w:rPr>
      </w:pPr>
      <w:r w:rsidRPr="00CB24EE">
        <w:rPr>
          <w:rFonts w:asciiTheme="minorHAnsi" w:hAnsiTheme="minorHAnsi" w:cs="Calibri"/>
          <w:b/>
          <w:sz w:val="20"/>
        </w:rPr>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4A0" w:firstRow="1" w:lastRow="0" w:firstColumn="1" w:lastColumn="0" w:noHBand="0" w:noVBand="1"/>
      </w:tblPr>
      <w:tblGrid>
        <w:gridCol w:w="3539"/>
        <w:gridCol w:w="3561"/>
        <w:gridCol w:w="2074"/>
        <w:gridCol w:w="1616"/>
      </w:tblGrid>
      <w:tr w:rsidR="005A3B7B" w:rsidRPr="00CB24EE" w14:paraId="6E2D601B" w14:textId="77777777" w:rsidTr="005C2C53">
        <w:trPr>
          <w:trHeight w:val="240"/>
        </w:trPr>
        <w:tc>
          <w:tcPr>
            <w:tcW w:w="1640" w:type="pct"/>
            <w:tcBorders>
              <w:top w:val="single" w:sz="4" w:space="0" w:color="7F7F7F"/>
              <w:left w:val="single" w:sz="4" w:space="0" w:color="7F7F7F"/>
              <w:bottom w:val="single" w:sz="4" w:space="0" w:color="7F7F7F"/>
              <w:right w:val="single" w:sz="4" w:space="0" w:color="7F7F7F"/>
            </w:tcBorders>
            <w:shd w:val="clear" w:color="auto" w:fill="E8E8E8" w:themeFill="background2"/>
            <w:vAlign w:val="center"/>
            <w:hideMark/>
          </w:tcPr>
          <w:p w14:paraId="37919ADA"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TÍTULOS</w:t>
            </w:r>
          </w:p>
          <w:p w14:paraId="67EE638D"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(PREGRADO)</w:t>
            </w:r>
          </w:p>
        </w:tc>
        <w:tc>
          <w:tcPr>
            <w:tcW w:w="1650" w:type="pct"/>
            <w:tcBorders>
              <w:top w:val="single" w:sz="4" w:space="0" w:color="7F7F7F"/>
              <w:left w:val="single" w:sz="4" w:space="0" w:color="7F7F7F"/>
              <w:bottom w:val="single" w:sz="4" w:space="0" w:color="7F7F7F"/>
              <w:right w:val="single" w:sz="4" w:space="0" w:color="7F7F7F"/>
            </w:tcBorders>
            <w:shd w:val="clear" w:color="auto" w:fill="E8E8E8" w:themeFill="background2"/>
            <w:vAlign w:val="center"/>
            <w:hideMark/>
          </w:tcPr>
          <w:p w14:paraId="3F6E0791"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UNIVERSIDAD</w:t>
            </w:r>
          </w:p>
        </w:tc>
        <w:tc>
          <w:tcPr>
            <w:tcW w:w="961" w:type="pct"/>
            <w:tcBorders>
              <w:top w:val="single" w:sz="4" w:space="0" w:color="7F7F7F"/>
              <w:left w:val="single" w:sz="4" w:space="0" w:color="7F7F7F"/>
              <w:bottom w:val="single" w:sz="4" w:space="0" w:color="7F7F7F"/>
              <w:right w:val="single" w:sz="4" w:space="0" w:color="7F7F7F"/>
            </w:tcBorders>
            <w:shd w:val="clear" w:color="auto" w:fill="E8E8E8" w:themeFill="background2"/>
            <w:vAlign w:val="center"/>
            <w:hideMark/>
          </w:tcPr>
          <w:p w14:paraId="7B251C5D"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PAÍS</w:t>
            </w:r>
          </w:p>
        </w:tc>
        <w:tc>
          <w:tcPr>
            <w:tcW w:w="749" w:type="pct"/>
            <w:tcBorders>
              <w:top w:val="single" w:sz="4" w:space="0" w:color="7F7F7F"/>
              <w:left w:val="single" w:sz="4" w:space="0" w:color="7F7F7F"/>
              <w:bottom w:val="single" w:sz="4" w:space="0" w:color="7F7F7F"/>
              <w:right w:val="single" w:sz="4" w:space="0" w:color="7F7F7F"/>
            </w:tcBorders>
            <w:shd w:val="clear" w:color="auto" w:fill="E8E8E8" w:themeFill="background2"/>
            <w:vAlign w:val="center"/>
            <w:hideMark/>
          </w:tcPr>
          <w:p w14:paraId="59BE220E"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AÑO OBTENCIÓN</w:t>
            </w:r>
          </w:p>
        </w:tc>
      </w:tr>
      <w:tr w:rsidR="005A3B7B" w:rsidRPr="00CB24EE" w14:paraId="04BBC0E0" w14:textId="77777777" w:rsidTr="005C2C53">
        <w:trPr>
          <w:trHeight w:val="240"/>
        </w:trPr>
        <w:tc>
          <w:tcPr>
            <w:tcW w:w="1640" w:type="pct"/>
            <w:tcBorders>
              <w:top w:val="single" w:sz="4" w:space="0" w:color="7F7F7F"/>
              <w:left w:val="single" w:sz="4" w:space="0" w:color="7F7F7F"/>
              <w:bottom w:val="single" w:sz="4" w:space="0" w:color="7F7F7F"/>
              <w:right w:val="single" w:sz="4" w:space="0" w:color="7F7F7F"/>
            </w:tcBorders>
            <w:vAlign w:val="center"/>
            <w:hideMark/>
          </w:tcPr>
          <w:p w14:paraId="5DCCD0A9" w14:textId="7E68C515" w:rsidR="005A3B7B" w:rsidRPr="00CB24EE" w:rsidRDefault="00CB24EE" w:rsidP="00E55980">
            <w:pPr>
              <w:spacing w:line="256" w:lineRule="auto"/>
              <w:jc w:val="center"/>
              <w:rPr>
                <w:rFonts w:asciiTheme="minorHAnsi" w:hAnsiTheme="minorHAnsi" w:cs="Calibri"/>
                <w:bCs/>
                <w:kern w:val="2"/>
                <w:sz w:val="20"/>
                <w14:ligatures w14:val="standardContextual"/>
              </w:rPr>
            </w:pPr>
            <w:r w:rsidRPr="00CB24EE">
              <w:rPr>
                <w:rFonts w:asciiTheme="minorHAnsi" w:hAnsiTheme="minorHAnsi" w:cs="Calibri"/>
                <w:bCs/>
                <w:kern w:val="2"/>
                <w:sz w:val="20"/>
                <w14:ligatures w14:val="standardContextual"/>
              </w:rPr>
              <w:t>Ingeniero Civil Industrial</w:t>
            </w:r>
          </w:p>
        </w:tc>
        <w:tc>
          <w:tcPr>
            <w:tcW w:w="1650" w:type="pct"/>
            <w:tcBorders>
              <w:top w:val="single" w:sz="4" w:space="0" w:color="7F7F7F"/>
              <w:left w:val="single" w:sz="4" w:space="0" w:color="7F7F7F"/>
              <w:bottom w:val="single" w:sz="4" w:space="0" w:color="7F7F7F"/>
              <w:right w:val="single" w:sz="4" w:space="0" w:color="7F7F7F"/>
            </w:tcBorders>
            <w:vAlign w:val="center"/>
            <w:hideMark/>
          </w:tcPr>
          <w:p w14:paraId="156DD01E" w14:textId="049461A5" w:rsidR="005A3B7B" w:rsidRPr="00CB24EE" w:rsidRDefault="00CB24EE" w:rsidP="00E55980">
            <w:pPr>
              <w:spacing w:line="256" w:lineRule="auto"/>
              <w:jc w:val="center"/>
              <w:rPr>
                <w:rFonts w:asciiTheme="minorHAnsi" w:hAnsiTheme="minorHAnsi" w:cs="Calibri"/>
                <w:bCs/>
                <w:kern w:val="2"/>
                <w:sz w:val="20"/>
                <w14:ligatures w14:val="standardContextual"/>
              </w:rPr>
            </w:pPr>
            <w:r w:rsidRPr="00CB24EE">
              <w:rPr>
                <w:rFonts w:asciiTheme="minorHAnsi" w:hAnsiTheme="minorHAnsi" w:cs="Calibri"/>
                <w:bCs/>
                <w:kern w:val="2"/>
                <w:sz w:val="20"/>
                <w14:ligatures w14:val="standardContextual"/>
              </w:rPr>
              <w:t>Pontificia Universidad Católica De Chile</w:t>
            </w:r>
          </w:p>
        </w:tc>
        <w:tc>
          <w:tcPr>
            <w:tcW w:w="961" w:type="pct"/>
            <w:tcBorders>
              <w:top w:val="single" w:sz="4" w:space="0" w:color="7F7F7F"/>
              <w:left w:val="single" w:sz="4" w:space="0" w:color="7F7F7F"/>
              <w:bottom w:val="single" w:sz="4" w:space="0" w:color="7F7F7F"/>
              <w:right w:val="single" w:sz="4" w:space="0" w:color="7F7F7F"/>
            </w:tcBorders>
            <w:vAlign w:val="center"/>
            <w:hideMark/>
          </w:tcPr>
          <w:p w14:paraId="30D5D7E1" w14:textId="0A177000" w:rsidR="005A3B7B" w:rsidRPr="00CB24EE" w:rsidRDefault="00CB24EE" w:rsidP="00E55980">
            <w:pPr>
              <w:spacing w:line="256" w:lineRule="auto"/>
              <w:jc w:val="center"/>
              <w:rPr>
                <w:rFonts w:asciiTheme="minorHAnsi" w:hAnsiTheme="minorHAnsi" w:cs="Calibri"/>
                <w:bCs/>
                <w:kern w:val="2"/>
                <w:sz w:val="20"/>
                <w14:ligatures w14:val="standardContextual"/>
              </w:rPr>
            </w:pPr>
            <w:r w:rsidRPr="00CB24EE">
              <w:rPr>
                <w:rFonts w:asciiTheme="minorHAnsi" w:hAnsiTheme="minorHAnsi" w:cs="Calibri"/>
                <w:bCs/>
                <w:kern w:val="2"/>
                <w:sz w:val="20"/>
                <w14:ligatures w14:val="standardContextual"/>
              </w:rPr>
              <w:t>Chile</w:t>
            </w:r>
          </w:p>
        </w:tc>
        <w:tc>
          <w:tcPr>
            <w:tcW w:w="749" w:type="pct"/>
            <w:tcBorders>
              <w:top w:val="single" w:sz="4" w:space="0" w:color="7F7F7F"/>
              <w:left w:val="single" w:sz="4" w:space="0" w:color="7F7F7F"/>
              <w:bottom w:val="single" w:sz="4" w:space="0" w:color="7F7F7F"/>
              <w:right w:val="single" w:sz="4" w:space="0" w:color="7F7F7F"/>
            </w:tcBorders>
            <w:vAlign w:val="center"/>
            <w:hideMark/>
          </w:tcPr>
          <w:p w14:paraId="16C7A96F" w14:textId="1EA98B5C" w:rsidR="005A3B7B" w:rsidRPr="00CB24EE" w:rsidRDefault="00CB24EE" w:rsidP="00E55980">
            <w:pPr>
              <w:spacing w:line="256" w:lineRule="auto"/>
              <w:jc w:val="center"/>
              <w:rPr>
                <w:rFonts w:asciiTheme="minorHAnsi" w:hAnsiTheme="minorHAnsi" w:cs="Calibri"/>
                <w:bCs/>
                <w:kern w:val="2"/>
                <w:sz w:val="20"/>
                <w14:ligatures w14:val="standardContextual"/>
              </w:rPr>
            </w:pPr>
            <w:r w:rsidRPr="00CB24EE">
              <w:rPr>
                <w:rFonts w:asciiTheme="minorHAnsi" w:hAnsiTheme="minorHAnsi" w:cs="Calibri"/>
                <w:bCs/>
                <w:kern w:val="2"/>
                <w:sz w:val="20"/>
                <w14:ligatures w14:val="standardContextual"/>
              </w:rPr>
              <w:t>1993</w:t>
            </w:r>
          </w:p>
        </w:tc>
      </w:tr>
      <w:tr w:rsidR="005A3B7B" w:rsidRPr="00CB24EE" w14:paraId="0400A2C8" w14:textId="77777777" w:rsidTr="005C2C53">
        <w:trPr>
          <w:trHeight w:val="240"/>
        </w:trPr>
        <w:tc>
          <w:tcPr>
            <w:tcW w:w="1640" w:type="pct"/>
            <w:tcBorders>
              <w:top w:val="single" w:sz="4" w:space="0" w:color="7F7F7F"/>
              <w:left w:val="single" w:sz="4" w:space="0" w:color="7F7F7F"/>
              <w:bottom w:val="single" w:sz="4" w:space="0" w:color="7F7F7F"/>
              <w:right w:val="single" w:sz="4" w:space="0" w:color="7F7F7F"/>
            </w:tcBorders>
            <w:shd w:val="clear" w:color="auto" w:fill="E8E8E8" w:themeFill="background2"/>
            <w:vAlign w:val="center"/>
            <w:hideMark/>
          </w:tcPr>
          <w:p w14:paraId="31E2F1AC"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GRADOS ACADÉMICOS</w:t>
            </w:r>
          </w:p>
          <w:p w14:paraId="6A5E11F9"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(POSTGRADO)</w:t>
            </w:r>
          </w:p>
        </w:tc>
        <w:tc>
          <w:tcPr>
            <w:tcW w:w="1650" w:type="pct"/>
            <w:tcBorders>
              <w:top w:val="single" w:sz="4" w:space="0" w:color="7F7F7F"/>
              <w:left w:val="single" w:sz="4" w:space="0" w:color="7F7F7F"/>
              <w:bottom w:val="single" w:sz="4" w:space="0" w:color="7F7F7F"/>
              <w:right w:val="single" w:sz="4" w:space="0" w:color="7F7F7F"/>
            </w:tcBorders>
            <w:shd w:val="clear" w:color="auto" w:fill="E8E8E8" w:themeFill="background2"/>
            <w:vAlign w:val="center"/>
            <w:hideMark/>
          </w:tcPr>
          <w:p w14:paraId="35E46A07"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UNIVERSIDAD</w:t>
            </w:r>
          </w:p>
        </w:tc>
        <w:tc>
          <w:tcPr>
            <w:tcW w:w="961" w:type="pct"/>
            <w:tcBorders>
              <w:top w:val="single" w:sz="4" w:space="0" w:color="7F7F7F"/>
              <w:left w:val="single" w:sz="4" w:space="0" w:color="7F7F7F"/>
              <w:bottom w:val="single" w:sz="4" w:space="0" w:color="7F7F7F"/>
              <w:right w:val="single" w:sz="4" w:space="0" w:color="7F7F7F"/>
            </w:tcBorders>
            <w:shd w:val="clear" w:color="auto" w:fill="E8E8E8" w:themeFill="background2"/>
            <w:vAlign w:val="center"/>
            <w:hideMark/>
          </w:tcPr>
          <w:p w14:paraId="16C46FF4"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PAÍS</w:t>
            </w:r>
          </w:p>
        </w:tc>
        <w:tc>
          <w:tcPr>
            <w:tcW w:w="749" w:type="pct"/>
            <w:tcBorders>
              <w:top w:val="single" w:sz="4" w:space="0" w:color="7F7F7F"/>
              <w:left w:val="single" w:sz="4" w:space="0" w:color="7F7F7F"/>
              <w:bottom w:val="single" w:sz="4" w:space="0" w:color="7F7F7F"/>
              <w:right w:val="single" w:sz="4" w:space="0" w:color="7F7F7F"/>
            </w:tcBorders>
            <w:shd w:val="clear" w:color="auto" w:fill="E8E8E8" w:themeFill="background2"/>
            <w:vAlign w:val="center"/>
            <w:hideMark/>
          </w:tcPr>
          <w:p w14:paraId="09079C37" w14:textId="77777777" w:rsidR="005A3B7B" w:rsidRPr="00CB24EE" w:rsidRDefault="005A3B7B" w:rsidP="00E55980">
            <w:pPr>
              <w:spacing w:line="256" w:lineRule="auto"/>
              <w:jc w:val="center"/>
              <w:rPr>
                <w:rFonts w:asciiTheme="minorHAnsi" w:hAnsiTheme="minorHAnsi" w:cs="Calibri"/>
                <w:b/>
                <w:kern w:val="2"/>
                <w:sz w:val="20"/>
                <w14:ligatures w14:val="standardContextual"/>
              </w:rPr>
            </w:pPr>
            <w:r w:rsidRPr="00CB24EE">
              <w:rPr>
                <w:rFonts w:asciiTheme="minorHAnsi" w:hAnsiTheme="minorHAnsi" w:cs="Calibri"/>
                <w:b/>
                <w:kern w:val="2"/>
                <w:sz w:val="20"/>
                <w14:ligatures w14:val="standardContextual"/>
              </w:rPr>
              <w:t>AÑO OBTENCIÓN</w:t>
            </w:r>
          </w:p>
        </w:tc>
      </w:tr>
      <w:tr w:rsidR="005A3B7B" w:rsidRPr="00CB24EE" w14:paraId="547234AD" w14:textId="77777777" w:rsidTr="005C2C53">
        <w:trPr>
          <w:trHeight w:val="240"/>
        </w:trPr>
        <w:tc>
          <w:tcPr>
            <w:tcW w:w="1640" w:type="pct"/>
            <w:tcBorders>
              <w:top w:val="single" w:sz="4" w:space="0" w:color="7F7F7F"/>
              <w:left w:val="single" w:sz="4" w:space="0" w:color="7F7F7F"/>
              <w:bottom w:val="single" w:sz="4" w:space="0" w:color="7F7F7F"/>
              <w:right w:val="single" w:sz="4" w:space="0" w:color="7F7F7F"/>
            </w:tcBorders>
            <w:vAlign w:val="center"/>
            <w:hideMark/>
          </w:tcPr>
          <w:p w14:paraId="277179FF" w14:textId="58ABDE6D" w:rsidR="005A3B7B" w:rsidRPr="00CB24EE" w:rsidRDefault="00CB24EE" w:rsidP="00E55980">
            <w:pPr>
              <w:spacing w:line="256" w:lineRule="auto"/>
              <w:jc w:val="center"/>
              <w:rPr>
                <w:rFonts w:asciiTheme="minorHAnsi" w:hAnsiTheme="minorHAnsi" w:cs="Calibri"/>
                <w:bCs/>
                <w:sz w:val="20"/>
              </w:rPr>
            </w:pPr>
            <w:r w:rsidRPr="00CB24EE">
              <w:rPr>
                <w:rFonts w:asciiTheme="minorHAnsi" w:hAnsiTheme="minorHAnsi" w:cs="Calibri"/>
                <w:bCs/>
                <w:sz w:val="20"/>
              </w:rPr>
              <w:t xml:space="preserve">Magíster </w:t>
            </w:r>
            <w:r>
              <w:rPr>
                <w:rFonts w:asciiTheme="minorHAnsi" w:hAnsiTheme="minorHAnsi" w:cs="Calibri"/>
                <w:bCs/>
                <w:sz w:val="20"/>
              </w:rPr>
              <w:t>e</w:t>
            </w:r>
            <w:r w:rsidRPr="00CB24EE">
              <w:rPr>
                <w:rFonts w:asciiTheme="minorHAnsi" w:hAnsiTheme="minorHAnsi" w:cs="Calibri"/>
                <w:bCs/>
                <w:sz w:val="20"/>
              </w:rPr>
              <w:t xml:space="preserve">n Administración </w:t>
            </w:r>
            <w:r w:rsidR="0049570B">
              <w:rPr>
                <w:rFonts w:asciiTheme="minorHAnsi" w:hAnsiTheme="minorHAnsi" w:cs="Calibri"/>
                <w:bCs/>
                <w:sz w:val="20"/>
              </w:rPr>
              <w:t>d</w:t>
            </w:r>
            <w:r w:rsidRPr="00CB24EE">
              <w:rPr>
                <w:rFonts w:asciiTheme="minorHAnsi" w:hAnsiTheme="minorHAnsi" w:cs="Calibri"/>
                <w:bCs/>
                <w:sz w:val="20"/>
              </w:rPr>
              <w:t>e Empresas</w:t>
            </w:r>
          </w:p>
        </w:tc>
        <w:tc>
          <w:tcPr>
            <w:tcW w:w="1650" w:type="pct"/>
            <w:tcBorders>
              <w:top w:val="single" w:sz="4" w:space="0" w:color="7F7F7F"/>
              <w:left w:val="single" w:sz="4" w:space="0" w:color="7F7F7F"/>
              <w:bottom w:val="single" w:sz="4" w:space="0" w:color="7F7F7F"/>
              <w:right w:val="single" w:sz="4" w:space="0" w:color="7F7F7F"/>
            </w:tcBorders>
            <w:vAlign w:val="center"/>
            <w:hideMark/>
          </w:tcPr>
          <w:p w14:paraId="4761ECF9" w14:textId="343C4B8A" w:rsidR="005A3B7B" w:rsidRPr="00CB24EE" w:rsidRDefault="00CB24EE" w:rsidP="00E55980">
            <w:pPr>
              <w:spacing w:line="256" w:lineRule="auto"/>
              <w:jc w:val="center"/>
              <w:rPr>
                <w:rFonts w:asciiTheme="minorHAnsi" w:hAnsiTheme="minorHAnsi" w:cs="Calibri"/>
                <w:bCs/>
                <w:sz w:val="20"/>
              </w:rPr>
            </w:pPr>
            <w:r>
              <w:rPr>
                <w:rFonts w:asciiTheme="minorHAnsi" w:hAnsiTheme="minorHAnsi" w:cs="Calibri"/>
                <w:bCs/>
                <w:sz w:val="20"/>
              </w:rPr>
              <w:t>P</w:t>
            </w:r>
            <w:r w:rsidRPr="00CB24EE">
              <w:rPr>
                <w:rFonts w:asciiTheme="minorHAnsi" w:hAnsiTheme="minorHAnsi" w:cs="Calibri"/>
                <w:bCs/>
                <w:kern w:val="2"/>
                <w:sz w:val="20"/>
                <w14:ligatures w14:val="standardContextual"/>
              </w:rPr>
              <w:t>ontificia Universidad Católica De Chile</w:t>
            </w:r>
          </w:p>
        </w:tc>
        <w:tc>
          <w:tcPr>
            <w:tcW w:w="961" w:type="pct"/>
            <w:tcBorders>
              <w:top w:val="single" w:sz="4" w:space="0" w:color="7F7F7F"/>
              <w:left w:val="single" w:sz="4" w:space="0" w:color="7F7F7F"/>
              <w:bottom w:val="single" w:sz="4" w:space="0" w:color="7F7F7F"/>
              <w:right w:val="single" w:sz="4" w:space="0" w:color="7F7F7F"/>
            </w:tcBorders>
            <w:vAlign w:val="center"/>
            <w:hideMark/>
          </w:tcPr>
          <w:p w14:paraId="12CCF549" w14:textId="77C8D176" w:rsidR="005A3B7B" w:rsidRPr="00CB24EE" w:rsidRDefault="00CB24EE" w:rsidP="00E55980">
            <w:pPr>
              <w:spacing w:line="256" w:lineRule="auto"/>
              <w:jc w:val="center"/>
              <w:rPr>
                <w:rFonts w:asciiTheme="minorHAnsi" w:hAnsiTheme="minorHAnsi" w:cs="Calibri"/>
                <w:bCs/>
                <w:sz w:val="20"/>
              </w:rPr>
            </w:pPr>
            <w:r w:rsidRPr="00CB24EE">
              <w:rPr>
                <w:rFonts w:asciiTheme="minorHAnsi" w:hAnsiTheme="minorHAnsi" w:cs="Calibri"/>
                <w:bCs/>
                <w:sz w:val="20"/>
              </w:rPr>
              <w:t>Chile</w:t>
            </w:r>
          </w:p>
        </w:tc>
        <w:tc>
          <w:tcPr>
            <w:tcW w:w="749" w:type="pct"/>
            <w:tcBorders>
              <w:top w:val="single" w:sz="4" w:space="0" w:color="7F7F7F"/>
              <w:left w:val="single" w:sz="4" w:space="0" w:color="7F7F7F"/>
              <w:bottom w:val="single" w:sz="4" w:space="0" w:color="7F7F7F"/>
              <w:right w:val="single" w:sz="4" w:space="0" w:color="7F7F7F"/>
            </w:tcBorders>
            <w:vAlign w:val="center"/>
            <w:hideMark/>
          </w:tcPr>
          <w:p w14:paraId="5BEAA96A" w14:textId="401FBC2F" w:rsidR="005A3B7B" w:rsidRPr="00CB24EE" w:rsidRDefault="00CB24EE" w:rsidP="00E55980">
            <w:pPr>
              <w:spacing w:line="256" w:lineRule="auto"/>
              <w:jc w:val="center"/>
              <w:rPr>
                <w:rFonts w:asciiTheme="minorHAnsi" w:hAnsiTheme="minorHAnsi" w:cs="Calibri"/>
                <w:bCs/>
                <w:kern w:val="2"/>
                <w:sz w:val="20"/>
                <w14:ligatures w14:val="standardContextual"/>
              </w:rPr>
            </w:pPr>
            <w:r w:rsidRPr="00CB24EE">
              <w:rPr>
                <w:rFonts w:asciiTheme="minorHAnsi" w:hAnsiTheme="minorHAnsi" w:cs="Calibri"/>
                <w:bCs/>
                <w:kern w:val="2"/>
                <w:sz w:val="20"/>
                <w14:ligatures w14:val="standardContextual"/>
              </w:rPr>
              <w:t>2000</w:t>
            </w:r>
          </w:p>
        </w:tc>
      </w:tr>
    </w:tbl>
    <w:p w14:paraId="276D288C" w14:textId="77777777" w:rsidR="005A3B7B" w:rsidRDefault="005A3B7B" w:rsidP="005A3B7B">
      <w:pPr>
        <w:rPr>
          <w:rFonts w:asciiTheme="minorHAnsi" w:hAnsiTheme="minorHAnsi" w:cs="Calibri"/>
          <w:sz w:val="20"/>
        </w:rPr>
      </w:pPr>
    </w:p>
    <w:p w14:paraId="21B93EA8" w14:textId="77777777" w:rsidR="005A3B7B" w:rsidRPr="00CB24EE" w:rsidRDefault="005A3B7B" w:rsidP="005A3B7B">
      <w:pPr>
        <w:rPr>
          <w:rFonts w:asciiTheme="minorHAnsi" w:hAnsiTheme="minorHAnsi" w:cs="Calibri"/>
          <w:b/>
          <w:sz w:val="20"/>
        </w:rPr>
      </w:pPr>
      <w:r w:rsidRPr="00CB24EE">
        <w:rPr>
          <w:rFonts w:asciiTheme="minorHAnsi" w:hAnsiTheme="minorHAnsi" w:cs="Calibri"/>
          <w:b/>
          <w:sz w:val="20"/>
        </w:rPr>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5A3B7B" w:rsidRPr="00CB24EE" w14:paraId="12E3A6DF" w14:textId="77777777" w:rsidTr="00E55980">
        <w:trPr>
          <w:trHeight w:val="240"/>
        </w:trPr>
        <w:tc>
          <w:tcPr>
            <w:tcW w:w="1590" w:type="pct"/>
            <w:shd w:val="clear" w:color="auto" w:fill="E7E6E6"/>
            <w:vAlign w:val="center"/>
          </w:tcPr>
          <w:p w14:paraId="5AA5648F"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APELLIDO PATERNO</w:t>
            </w:r>
          </w:p>
        </w:tc>
        <w:tc>
          <w:tcPr>
            <w:tcW w:w="1692" w:type="pct"/>
            <w:shd w:val="clear" w:color="auto" w:fill="E7E6E6"/>
            <w:vAlign w:val="center"/>
          </w:tcPr>
          <w:p w14:paraId="160F9E44"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APELLIDO MATERNO</w:t>
            </w:r>
          </w:p>
        </w:tc>
        <w:tc>
          <w:tcPr>
            <w:tcW w:w="1718" w:type="pct"/>
            <w:shd w:val="clear" w:color="auto" w:fill="E7E6E6"/>
            <w:vAlign w:val="center"/>
          </w:tcPr>
          <w:p w14:paraId="703741C9"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NOMBRES</w:t>
            </w:r>
          </w:p>
        </w:tc>
      </w:tr>
      <w:tr w:rsidR="005A3B7B" w:rsidRPr="00CB24EE" w14:paraId="4E24C479" w14:textId="77777777" w:rsidTr="00E55980">
        <w:trPr>
          <w:trHeight w:val="240"/>
        </w:trPr>
        <w:tc>
          <w:tcPr>
            <w:tcW w:w="1590" w:type="pct"/>
            <w:vAlign w:val="center"/>
          </w:tcPr>
          <w:p w14:paraId="42856D63" w14:textId="77777777" w:rsidR="005A3B7B" w:rsidRPr="008905AF" w:rsidRDefault="005A3B7B" w:rsidP="00E55980">
            <w:pPr>
              <w:jc w:val="center"/>
              <w:rPr>
                <w:rFonts w:asciiTheme="minorHAnsi" w:hAnsiTheme="minorHAnsi" w:cs="Calibri"/>
                <w:bCs/>
                <w:sz w:val="20"/>
              </w:rPr>
            </w:pPr>
            <w:r w:rsidRPr="008905AF">
              <w:rPr>
                <w:rFonts w:asciiTheme="minorHAnsi" w:hAnsiTheme="minorHAnsi" w:cs="Calibri"/>
                <w:bCs/>
                <w:sz w:val="20"/>
              </w:rPr>
              <w:t>HERNÁNDEZ</w:t>
            </w:r>
          </w:p>
        </w:tc>
        <w:tc>
          <w:tcPr>
            <w:tcW w:w="1692" w:type="pct"/>
            <w:vAlign w:val="center"/>
          </w:tcPr>
          <w:p w14:paraId="13C24788" w14:textId="77777777" w:rsidR="005A3B7B" w:rsidRPr="008905AF" w:rsidRDefault="005A3B7B" w:rsidP="00E55980">
            <w:pPr>
              <w:jc w:val="center"/>
              <w:rPr>
                <w:rFonts w:asciiTheme="minorHAnsi" w:hAnsiTheme="minorHAnsi" w:cs="Calibri"/>
                <w:bCs/>
                <w:sz w:val="20"/>
              </w:rPr>
            </w:pPr>
            <w:r w:rsidRPr="008905AF">
              <w:rPr>
                <w:rFonts w:asciiTheme="minorHAnsi" w:hAnsiTheme="minorHAnsi" w:cs="Calibri"/>
                <w:bCs/>
                <w:sz w:val="20"/>
              </w:rPr>
              <w:t>ALLEL</w:t>
            </w:r>
          </w:p>
        </w:tc>
        <w:tc>
          <w:tcPr>
            <w:tcW w:w="1718" w:type="pct"/>
            <w:vAlign w:val="center"/>
          </w:tcPr>
          <w:p w14:paraId="1F3EFAB5" w14:textId="77777777" w:rsidR="005A3B7B" w:rsidRPr="008905AF" w:rsidRDefault="005A3B7B" w:rsidP="00E55980">
            <w:pPr>
              <w:jc w:val="center"/>
              <w:rPr>
                <w:rFonts w:asciiTheme="minorHAnsi" w:hAnsiTheme="minorHAnsi" w:cs="Calibri"/>
                <w:bCs/>
                <w:sz w:val="20"/>
              </w:rPr>
            </w:pPr>
            <w:r w:rsidRPr="008905AF">
              <w:rPr>
                <w:rFonts w:asciiTheme="minorHAnsi" w:hAnsiTheme="minorHAnsi" w:cs="Calibri"/>
                <w:bCs/>
                <w:sz w:val="20"/>
              </w:rPr>
              <w:t>OLEGARIO</w:t>
            </w:r>
          </w:p>
        </w:tc>
      </w:tr>
      <w:tr w:rsidR="005A3B7B" w:rsidRPr="00CB24EE" w14:paraId="439E817A" w14:textId="77777777" w:rsidTr="00E55980">
        <w:trPr>
          <w:trHeight w:val="240"/>
        </w:trPr>
        <w:tc>
          <w:tcPr>
            <w:tcW w:w="1590" w:type="pct"/>
            <w:shd w:val="clear" w:color="auto" w:fill="E8E8E8" w:themeFill="background2"/>
            <w:vAlign w:val="center"/>
          </w:tcPr>
          <w:p w14:paraId="7392442C" w14:textId="77777777" w:rsidR="005A3B7B" w:rsidRPr="00CB24EE" w:rsidRDefault="005A3B7B" w:rsidP="00E55980">
            <w:pPr>
              <w:jc w:val="center"/>
              <w:rPr>
                <w:rFonts w:asciiTheme="minorHAnsi" w:hAnsiTheme="minorHAnsi" w:cs="Calibri"/>
                <w:b/>
                <w:bCs/>
                <w:sz w:val="20"/>
              </w:rPr>
            </w:pPr>
            <w:r w:rsidRPr="00CB24EE">
              <w:rPr>
                <w:rFonts w:asciiTheme="minorHAnsi" w:hAnsiTheme="minorHAnsi" w:cs="Calibri"/>
                <w:b/>
                <w:bCs/>
                <w:sz w:val="20"/>
              </w:rPr>
              <w:t>CORREO ELECTRÓNICO INSTITUCIONAL</w:t>
            </w:r>
          </w:p>
        </w:tc>
        <w:tc>
          <w:tcPr>
            <w:tcW w:w="1692" w:type="pct"/>
            <w:shd w:val="clear" w:color="auto" w:fill="E8E8E8" w:themeFill="background2"/>
            <w:vAlign w:val="center"/>
          </w:tcPr>
          <w:p w14:paraId="4D4E539B" w14:textId="77777777" w:rsidR="005A3B7B" w:rsidRPr="00CB24EE" w:rsidRDefault="005A3B7B" w:rsidP="00E55980">
            <w:pPr>
              <w:pStyle w:val="Ttulo5"/>
              <w:jc w:val="center"/>
              <w:rPr>
                <w:rFonts w:asciiTheme="minorHAnsi" w:hAnsiTheme="minorHAnsi" w:cs="Calibri"/>
                <w:b/>
                <w:bCs/>
                <w:sz w:val="20"/>
              </w:rPr>
            </w:pPr>
            <w:r w:rsidRPr="00CB24EE">
              <w:rPr>
                <w:rFonts w:asciiTheme="minorHAnsi" w:hAnsiTheme="minorHAnsi" w:cs="Calibri"/>
                <w:b/>
                <w:bCs/>
                <w:color w:val="auto"/>
                <w:sz w:val="20"/>
              </w:rPr>
              <w:t>TELÉFONO INSTITUCIONAL</w:t>
            </w:r>
          </w:p>
        </w:tc>
        <w:tc>
          <w:tcPr>
            <w:tcW w:w="1718" w:type="pct"/>
            <w:shd w:val="clear" w:color="auto" w:fill="E8E8E8" w:themeFill="background2"/>
            <w:vAlign w:val="center"/>
          </w:tcPr>
          <w:p w14:paraId="50EA3275"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CARGO ACTUAL EN INSTITUCIÓN</w:t>
            </w:r>
          </w:p>
        </w:tc>
      </w:tr>
      <w:tr w:rsidR="005A3B7B" w:rsidRPr="00CB24EE" w14:paraId="55224E1C" w14:textId="77777777" w:rsidTr="00E55980">
        <w:trPr>
          <w:trHeight w:val="240"/>
        </w:trPr>
        <w:tc>
          <w:tcPr>
            <w:tcW w:w="1590" w:type="pct"/>
            <w:vAlign w:val="center"/>
          </w:tcPr>
          <w:p w14:paraId="32DA1065" w14:textId="77777777" w:rsidR="005A3B7B" w:rsidRPr="008905AF" w:rsidRDefault="005A3B7B" w:rsidP="00E55980">
            <w:pPr>
              <w:jc w:val="center"/>
              <w:rPr>
                <w:rFonts w:asciiTheme="minorHAnsi" w:hAnsiTheme="minorHAnsi" w:cs="Calibri"/>
                <w:bCs/>
                <w:sz w:val="20"/>
              </w:rPr>
            </w:pPr>
            <w:r w:rsidRPr="008905AF">
              <w:rPr>
                <w:rFonts w:asciiTheme="minorHAnsi" w:hAnsiTheme="minorHAnsi" w:cs="Calibri"/>
                <w:bCs/>
                <w:sz w:val="20"/>
              </w:rPr>
              <w:t>OLEGARIO.HERNANDEZ@UVM.CL</w:t>
            </w:r>
          </w:p>
        </w:tc>
        <w:tc>
          <w:tcPr>
            <w:tcW w:w="1692" w:type="pct"/>
            <w:vAlign w:val="center"/>
          </w:tcPr>
          <w:p w14:paraId="72B3BBD2" w14:textId="5339014D" w:rsidR="005A3B7B" w:rsidRPr="008905AF" w:rsidRDefault="0049570B" w:rsidP="00E55980">
            <w:pPr>
              <w:pStyle w:val="Ttulo5"/>
              <w:jc w:val="center"/>
              <w:rPr>
                <w:rFonts w:asciiTheme="minorHAnsi" w:hAnsiTheme="minorHAnsi" w:cs="Calibri"/>
                <w:bCs/>
                <w:sz w:val="20"/>
              </w:rPr>
            </w:pPr>
            <w:r w:rsidRPr="00662BAA">
              <w:rPr>
                <w:rFonts w:asciiTheme="minorHAnsi" w:hAnsiTheme="minorHAnsi" w:cs="Calibri"/>
                <w:sz w:val="20"/>
              </w:rPr>
              <w:t>32 2462490</w:t>
            </w:r>
          </w:p>
        </w:tc>
        <w:tc>
          <w:tcPr>
            <w:tcW w:w="1718" w:type="pct"/>
            <w:vAlign w:val="center"/>
          </w:tcPr>
          <w:p w14:paraId="74394BEA" w14:textId="77777777" w:rsidR="005A3B7B" w:rsidRPr="008905AF" w:rsidRDefault="005A3B7B" w:rsidP="00E55980">
            <w:pPr>
              <w:jc w:val="center"/>
              <w:rPr>
                <w:rFonts w:asciiTheme="minorHAnsi" w:hAnsiTheme="minorHAnsi" w:cs="Calibri"/>
                <w:bCs/>
                <w:sz w:val="20"/>
              </w:rPr>
            </w:pPr>
            <w:r w:rsidRPr="008905AF">
              <w:rPr>
                <w:rFonts w:asciiTheme="minorHAnsi" w:hAnsiTheme="minorHAnsi" w:cs="Calibri"/>
                <w:bCs/>
                <w:sz w:val="20"/>
              </w:rPr>
              <w:t>DIRECTOR GENERAL DE ASEGURAMIENTO DE LA CALIDAD</w:t>
            </w:r>
          </w:p>
        </w:tc>
      </w:tr>
      <w:tr w:rsidR="005A3B7B" w:rsidRPr="00CB24EE" w14:paraId="04F2A0DF" w14:textId="77777777" w:rsidTr="00E55980">
        <w:trPr>
          <w:gridAfter w:val="2"/>
          <w:wAfter w:w="3410" w:type="pct"/>
          <w:cantSplit/>
          <w:trHeight w:val="240"/>
        </w:trPr>
        <w:tc>
          <w:tcPr>
            <w:tcW w:w="1590" w:type="pct"/>
            <w:shd w:val="clear" w:color="auto" w:fill="E8E8E8" w:themeFill="background2"/>
            <w:vAlign w:val="center"/>
          </w:tcPr>
          <w:p w14:paraId="201B7CFD"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JORNADA DE TRABAJO ACTUAL</w:t>
            </w:r>
          </w:p>
          <w:p w14:paraId="5996B034"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(en horas semanales)</w:t>
            </w:r>
          </w:p>
        </w:tc>
      </w:tr>
      <w:tr w:rsidR="005A3B7B" w:rsidRPr="00CB24EE" w14:paraId="372D64FD" w14:textId="77777777" w:rsidTr="00E55980">
        <w:trPr>
          <w:gridAfter w:val="2"/>
          <w:wAfter w:w="3410" w:type="pct"/>
          <w:cantSplit/>
          <w:trHeight w:val="240"/>
        </w:trPr>
        <w:tc>
          <w:tcPr>
            <w:tcW w:w="1590" w:type="pct"/>
            <w:vAlign w:val="center"/>
          </w:tcPr>
          <w:p w14:paraId="6B1246A7" w14:textId="710FE0A4"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4</w:t>
            </w:r>
            <w:r w:rsidR="004C6978" w:rsidRPr="00CB24EE">
              <w:rPr>
                <w:rFonts w:asciiTheme="minorHAnsi" w:hAnsiTheme="minorHAnsi" w:cs="Calibri"/>
                <w:b/>
                <w:sz w:val="20"/>
              </w:rPr>
              <w:t>4</w:t>
            </w:r>
          </w:p>
        </w:tc>
      </w:tr>
    </w:tbl>
    <w:p w14:paraId="6387FC2C" w14:textId="77777777" w:rsidR="005A3B7B" w:rsidRPr="00CB24EE" w:rsidRDefault="005A3B7B" w:rsidP="005A3B7B">
      <w:pPr>
        <w:rPr>
          <w:rFonts w:asciiTheme="minorHAnsi" w:hAnsiTheme="minorHAnsi" w:cs="Calibri"/>
          <w:b/>
          <w:sz w:val="20"/>
        </w:rPr>
      </w:pPr>
      <w:r w:rsidRPr="00CB24EE">
        <w:rPr>
          <w:rFonts w:asciiTheme="minorHAnsi" w:hAnsiTheme="minorHAnsi" w:cs="Calibri"/>
          <w:b/>
          <w:sz w:val="20"/>
        </w:rPr>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397"/>
        <w:gridCol w:w="3703"/>
        <w:gridCol w:w="2074"/>
        <w:gridCol w:w="1616"/>
      </w:tblGrid>
      <w:tr w:rsidR="005A3B7B" w:rsidRPr="00CB24EE" w14:paraId="63A1716E" w14:textId="77777777" w:rsidTr="005C2C53">
        <w:trPr>
          <w:trHeight w:val="240"/>
        </w:trPr>
        <w:tc>
          <w:tcPr>
            <w:tcW w:w="1574" w:type="pct"/>
            <w:shd w:val="clear" w:color="auto" w:fill="E8E8E8" w:themeFill="background2"/>
            <w:vAlign w:val="center"/>
          </w:tcPr>
          <w:p w14:paraId="72E22203"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TÍTULOS</w:t>
            </w:r>
          </w:p>
          <w:p w14:paraId="683FBADC"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(pregrado)</w:t>
            </w:r>
          </w:p>
        </w:tc>
        <w:tc>
          <w:tcPr>
            <w:tcW w:w="1716" w:type="pct"/>
            <w:shd w:val="clear" w:color="auto" w:fill="E8E8E8" w:themeFill="background2"/>
            <w:vAlign w:val="center"/>
          </w:tcPr>
          <w:p w14:paraId="6FF067CE"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UNIVERSIDAD</w:t>
            </w:r>
          </w:p>
        </w:tc>
        <w:tc>
          <w:tcPr>
            <w:tcW w:w="961" w:type="pct"/>
            <w:shd w:val="clear" w:color="auto" w:fill="E8E8E8" w:themeFill="background2"/>
            <w:vAlign w:val="center"/>
          </w:tcPr>
          <w:p w14:paraId="74CB3A86"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33912E14"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AÑO OBTENCIÓN</w:t>
            </w:r>
          </w:p>
        </w:tc>
      </w:tr>
      <w:tr w:rsidR="005A3B7B" w:rsidRPr="00CB24EE" w14:paraId="602FC60C" w14:textId="77777777" w:rsidTr="005C2C53">
        <w:trPr>
          <w:trHeight w:val="240"/>
        </w:trPr>
        <w:tc>
          <w:tcPr>
            <w:tcW w:w="1574" w:type="pct"/>
            <w:vAlign w:val="center"/>
          </w:tcPr>
          <w:p w14:paraId="438983B2" w14:textId="44D1EBFE"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Psicólogo</w:t>
            </w:r>
          </w:p>
        </w:tc>
        <w:tc>
          <w:tcPr>
            <w:tcW w:w="1716" w:type="pct"/>
            <w:vAlign w:val="center"/>
          </w:tcPr>
          <w:p w14:paraId="0D8E0B60" w14:textId="6351F291"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Universidad Diego Portales</w:t>
            </w:r>
          </w:p>
        </w:tc>
        <w:tc>
          <w:tcPr>
            <w:tcW w:w="961" w:type="pct"/>
            <w:vAlign w:val="center"/>
          </w:tcPr>
          <w:p w14:paraId="1D570ED6" w14:textId="26272BE6"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Chile</w:t>
            </w:r>
          </w:p>
        </w:tc>
        <w:tc>
          <w:tcPr>
            <w:tcW w:w="749" w:type="pct"/>
            <w:vAlign w:val="center"/>
          </w:tcPr>
          <w:p w14:paraId="2FE0DA9F" w14:textId="702F2548"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1993</w:t>
            </w:r>
          </w:p>
        </w:tc>
      </w:tr>
      <w:tr w:rsidR="005A3B7B" w:rsidRPr="00CB24EE" w14:paraId="668B099D" w14:textId="77777777" w:rsidTr="005C2C53">
        <w:trPr>
          <w:trHeight w:val="240"/>
        </w:trPr>
        <w:tc>
          <w:tcPr>
            <w:tcW w:w="1574" w:type="pct"/>
            <w:shd w:val="clear" w:color="auto" w:fill="E8E8E8" w:themeFill="background2"/>
            <w:vAlign w:val="center"/>
          </w:tcPr>
          <w:p w14:paraId="23CDB4B8"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GRADOS ACADÉMICOS</w:t>
            </w:r>
          </w:p>
          <w:p w14:paraId="259AC213"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(postgrado)</w:t>
            </w:r>
          </w:p>
        </w:tc>
        <w:tc>
          <w:tcPr>
            <w:tcW w:w="1716" w:type="pct"/>
            <w:shd w:val="clear" w:color="auto" w:fill="E8E8E8" w:themeFill="background2"/>
            <w:vAlign w:val="center"/>
          </w:tcPr>
          <w:p w14:paraId="3D141477"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UNIVERSIDAD</w:t>
            </w:r>
          </w:p>
        </w:tc>
        <w:tc>
          <w:tcPr>
            <w:tcW w:w="961" w:type="pct"/>
            <w:shd w:val="clear" w:color="auto" w:fill="E8E8E8" w:themeFill="background2"/>
            <w:vAlign w:val="center"/>
          </w:tcPr>
          <w:p w14:paraId="4661F099"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3657EF7B" w14:textId="77777777" w:rsidR="005A3B7B" w:rsidRPr="00CB24EE" w:rsidRDefault="005A3B7B" w:rsidP="00E55980">
            <w:pPr>
              <w:jc w:val="center"/>
              <w:rPr>
                <w:rFonts w:asciiTheme="minorHAnsi" w:hAnsiTheme="minorHAnsi" w:cs="Calibri"/>
                <w:b/>
                <w:sz w:val="20"/>
              </w:rPr>
            </w:pPr>
            <w:r w:rsidRPr="00CB24EE">
              <w:rPr>
                <w:rFonts w:asciiTheme="minorHAnsi" w:hAnsiTheme="minorHAnsi" w:cs="Calibri"/>
                <w:b/>
                <w:sz w:val="20"/>
              </w:rPr>
              <w:t>AÑO OBTENCIÓN</w:t>
            </w:r>
          </w:p>
        </w:tc>
      </w:tr>
      <w:tr w:rsidR="005A3B7B" w:rsidRPr="00CB24EE" w14:paraId="74833533" w14:textId="77777777" w:rsidTr="005C2C53">
        <w:trPr>
          <w:trHeight w:val="240"/>
        </w:trPr>
        <w:tc>
          <w:tcPr>
            <w:tcW w:w="1574" w:type="pct"/>
            <w:vAlign w:val="center"/>
          </w:tcPr>
          <w:p w14:paraId="7EFCB442" w14:textId="489415D4"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 xml:space="preserve">Magister </w:t>
            </w:r>
            <w:r w:rsidR="0049570B">
              <w:rPr>
                <w:rFonts w:asciiTheme="minorHAnsi" w:hAnsiTheme="minorHAnsi" w:cs="Calibri"/>
                <w:bCs/>
                <w:sz w:val="20"/>
              </w:rPr>
              <w:t>e</w:t>
            </w:r>
            <w:r w:rsidRPr="00CB24EE">
              <w:rPr>
                <w:rFonts w:asciiTheme="minorHAnsi" w:hAnsiTheme="minorHAnsi" w:cs="Calibri"/>
                <w:bCs/>
                <w:sz w:val="20"/>
              </w:rPr>
              <w:t xml:space="preserve">n Filosofía </w:t>
            </w:r>
            <w:r w:rsidR="0049570B">
              <w:rPr>
                <w:rFonts w:asciiTheme="minorHAnsi" w:hAnsiTheme="minorHAnsi" w:cs="Calibri"/>
                <w:bCs/>
                <w:sz w:val="20"/>
              </w:rPr>
              <w:t>d</w:t>
            </w:r>
            <w:r w:rsidRPr="00CB24EE">
              <w:rPr>
                <w:rFonts w:asciiTheme="minorHAnsi" w:hAnsiTheme="minorHAnsi" w:cs="Calibri"/>
                <w:bCs/>
                <w:sz w:val="20"/>
              </w:rPr>
              <w:t xml:space="preserve">e </w:t>
            </w:r>
            <w:r w:rsidR="0049570B">
              <w:rPr>
                <w:rFonts w:asciiTheme="minorHAnsi" w:hAnsiTheme="minorHAnsi" w:cs="Calibri"/>
                <w:bCs/>
                <w:sz w:val="20"/>
              </w:rPr>
              <w:t>l</w:t>
            </w:r>
            <w:r w:rsidRPr="00CB24EE">
              <w:rPr>
                <w:rFonts w:asciiTheme="minorHAnsi" w:hAnsiTheme="minorHAnsi" w:cs="Calibri"/>
                <w:bCs/>
                <w:sz w:val="20"/>
              </w:rPr>
              <w:t>as Ciencias</w:t>
            </w:r>
          </w:p>
        </w:tc>
        <w:tc>
          <w:tcPr>
            <w:tcW w:w="1716" w:type="pct"/>
            <w:vAlign w:val="center"/>
          </w:tcPr>
          <w:p w14:paraId="3F9C3B37" w14:textId="1918E585"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Universidad De Santiago</w:t>
            </w:r>
          </w:p>
        </w:tc>
        <w:tc>
          <w:tcPr>
            <w:tcW w:w="961" w:type="pct"/>
            <w:vAlign w:val="center"/>
          </w:tcPr>
          <w:p w14:paraId="679894E7" w14:textId="3ECABB72"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Chile</w:t>
            </w:r>
          </w:p>
        </w:tc>
        <w:tc>
          <w:tcPr>
            <w:tcW w:w="749" w:type="pct"/>
            <w:vAlign w:val="center"/>
          </w:tcPr>
          <w:p w14:paraId="63955FA5" w14:textId="664A22A9" w:rsidR="005A3B7B" w:rsidRPr="00CB24EE" w:rsidRDefault="00CB24EE" w:rsidP="00E55980">
            <w:pPr>
              <w:jc w:val="center"/>
              <w:rPr>
                <w:rFonts w:asciiTheme="minorHAnsi" w:hAnsiTheme="minorHAnsi" w:cs="Calibri"/>
                <w:bCs/>
                <w:sz w:val="20"/>
              </w:rPr>
            </w:pPr>
            <w:r w:rsidRPr="00CB24EE">
              <w:rPr>
                <w:rFonts w:asciiTheme="minorHAnsi" w:hAnsiTheme="minorHAnsi" w:cs="Calibri"/>
                <w:bCs/>
                <w:sz w:val="20"/>
              </w:rPr>
              <w:t>2013</w:t>
            </w:r>
          </w:p>
        </w:tc>
      </w:tr>
    </w:tbl>
    <w:p w14:paraId="451C63C5" w14:textId="77777777" w:rsidR="00A842CC" w:rsidRDefault="00A842CC" w:rsidP="005A3B7B">
      <w:pPr>
        <w:rPr>
          <w:rFonts w:asciiTheme="minorHAnsi" w:hAnsiTheme="minorHAnsi" w:cs="Calibri"/>
          <w:sz w:val="20"/>
        </w:rPr>
      </w:pPr>
    </w:p>
    <w:p w14:paraId="36218CCE" w14:textId="340F1B8D" w:rsidR="008905AF" w:rsidRPr="00CB24EE" w:rsidRDefault="008905AF" w:rsidP="008905AF">
      <w:pPr>
        <w:rPr>
          <w:rFonts w:asciiTheme="minorHAnsi" w:hAnsiTheme="minorHAnsi" w:cs="Calibri"/>
          <w:b/>
          <w:sz w:val="20"/>
        </w:rPr>
      </w:pPr>
      <w:r w:rsidRPr="00CB24EE">
        <w:rPr>
          <w:rFonts w:asciiTheme="minorHAnsi" w:hAnsiTheme="minorHAnsi" w:cs="Calibri"/>
          <w:b/>
          <w:sz w:val="20"/>
        </w:rPr>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8905AF" w:rsidRPr="00CB24EE" w14:paraId="1E329CC5" w14:textId="77777777" w:rsidTr="00472B26">
        <w:trPr>
          <w:trHeight w:val="240"/>
        </w:trPr>
        <w:tc>
          <w:tcPr>
            <w:tcW w:w="1590" w:type="pct"/>
            <w:shd w:val="clear" w:color="auto" w:fill="E7E6E6"/>
            <w:vAlign w:val="center"/>
          </w:tcPr>
          <w:p w14:paraId="40238983"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APELLIDO PATERNO</w:t>
            </w:r>
          </w:p>
        </w:tc>
        <w:tc>
          <w:tcPr>
            <w:tcW w:w="1692" w:type="pct"/>
            <w:shd w:val="clear" w:color="auto" w:fill="E7E6E6"/>
            <w:vAlign w:val="center"/>
          </w:tcPr>
          <w:p w14:paraId="2E5F35CA"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APELLIDO MATERNO</w:t>
            </w:r>
          </w:p>
        </w:tc>
        <w:tc>
          <w:tcPr>
            <w:tcW w:w="1718" w:type="pct"/>
            <w:shd w:val="clear" w:color="auto" w:fill="E7E6E6"/>
            <w:vAlign w:val="center"/>
          </w:tcPr>
          <w:p w14:paraId="159F6000"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NOMBRES</w:t>
            </w:r>
          </w:p>
        </w:tc>
      </w:tr>
      <w:tr w:rsidR="008905AF" w:rsidRPr="00CB24EE" w14:paraId="731D1D0D" w14:textId="77777777" w:rsidTr="00472B26">
        <w:trPr>
          <w:trHeight w:val="240"/>
        </w:trPr>
        <w:tc>
          <w:tcPr>
            <w:tcW w:w="1590" w:type="pct"/>
            <w:vAlign w:val="center"/>
          </w:tcPr>
          <w:p w14:paraId="16B4F0F5" w14:textId="77777777"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HENRIQUEZ</w:t>
            </w:r>
          </w:p>
        </w:tc>
        <w:tc>
          <w:tcPr>
            <w:tcW w:w="1692" w:type="pct"/>
            <w:vAlign w:val="center"/>
          </w:tcPr>
          <w:p w14:paraId="368CB41B" w14:textId="77777777"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REPETTO</w:t>
            </w:r>
          </w:p>
        </w:tc>
        <w:tc>
          <w:tcPr>
            <w:tcW w:w="1718" w:type="pct"/>
            <w:vAlign w:val="center"/>
          </w:tcPr>
          <w:p w14:paraId="4EE64620" w14:textId="77777777"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MARIELA</w:t>
            </w:r>
          </w:p>
        </w:tc>
      </w:tr>
      <w:tr w:rsidR="008905AF" w:rsidRPr="00CB24EE" w14:paraId="4D3E96DD" w14:textId="77777777" w:rsidTr="00472B26">
        <w:trPr>
          <w:trHeight w:val="240"/>
        </w:trPr>
        <w:tc>
          <w:tcPr>
            <w:tcW w:w="1590" w:type="pct"/>
            <w:shd w:val="clear" w:color="auto" w:fill="E8E8E8" w:themeFill="background2"/>
            <w:vAlign w:val="center"/>
          </w:tcPr>
          <w:p w14:paraId="3EF07D59" w14:textId="77777777" w:rsidR="008905AF" w:rsidRPr="00CB24EE" w:rsidRDefault="008905AF" w:rsidP="00472B26">
            <w:pPr>
              <w:jc w:val="center"/>
              <w:rPr>
                <w:rFonts w:asciiTheme="minorHAnsi" w:hAnsiTheme="minorHAnsi" w:cs="Calibri"/>
                <w:b/>
                <w:bCs/>
                <w:sz w:val="20"/>
              </w:rPr>
            </w:pPr>
            <w:r w:rsidRPr="00CB24EE">
              <w:rPr>
                <w:rFonts w:asciiTheme="minorHAnsi" w:hAnsiTheme="minorHAnsi" w:cs="Calibri"/>
                <w:b/>
                <w:bCs/>
                <w:sz w:val="20"/>
              </w:rPr>
              <w:t>CORREO ELECTRÓNICO INSTITUCIONAL</w:t>
            </w:r>
          </w:p>
        </w:tc>
        <w:tc>
          <w:tcPr>
            <w:tcW w:w="1692" w:type="pct"/>
            <w:shd w:val="clear" w:color="auto" w:fill="E8E8E8" w:themeFill="background2"/>
            <w:vAlign w:val="center"/>
          </w:tcPr>
          <w:p w14:paraId="2B05A277" w14:textId="77777777" w:rsidR="008905AF" w:rsidRPr="008905AF" w:rsidRDefault="008905AF" w:rsidP="00472B26">
            <w:pPr>
              <w:pStyle w:val="Ttulo5"/>
              <w:jc w:val="center"/>
              <w:rPr>
                <w:rFonts w:asciiTheme="minorHAnsi" w:hAnsiTheme="minorHAnsi" w:cs="Calibri"/>
                <w:b/>
                <w:bCs/>
                <w:color w:val="auto"/>
                <w:sz w:val="20"/>
              </w:rPr>
            </w:pPr>
            <w:r w:rsidRPr="008905AF">
              <w:rPr>
                <w:rFonts w:asciiTheme="minorHAnsi" w:hAnsiTheme="minorHAnsi" w:cs="Calibri"/>
                <w:b/>
                <w:bCs/>
                <w:color w:val="auto"/>
                <w:sz w:val="20"/>
              </w:rPr>
              <w:t>TELÉFONO INSTITUCIONAL</w:t>
            </w:r>
          </w:p>
        </w:tc>
        <w:tc>
          <w:tcPr>
            <w:tcW w:w="1718" w:type="pct"/>
            <w:shd w:val="clear" w:color="auto" w:fill="E8E8E8" w:themeFill="background2"/>
            <w:vAlign w:val="center"/>
          </w:tcPr>
          <w:p w14:paraId="12366E9F"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CARGO ACTUAL EN INSTITUCIÓN</w:t>
            </w:r>
          </w:p>
        </w:tc>
      </w:tr>
      <w:tr w:rsidR="008905AF" w:rsidRPr="00CB24EE" w14:paraId="2DBEB091" w14:textId="77777777" w:rsidTr="00472B26">
        <w:trPr>
          <w:trHeight w:val="240"/>
        </w:trPr>
        <w:tc>
          <w:tcPr>
            <w:tcW w:w="1590" w:type="pct"/>
            <w:vAlign w:val="center"/>
          </w:tcPr>
          <w:p w14:paraId="752E729A" w14:textId="77777777"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MARIELA.HENRIQUEZ@UVM.CL</w:t>
            </w:r>
          </w:p>
        </w:tc>
        <w:tc>
          <w:tcPr>
            <w:tcW w:w="1692" w:type="pct"/>
            <w:vAlign w:val="center"/>
          </w:tcPr>
          <w:p w14:paraId="11EF6161" w14:textId="77777777" w:rsidR="008905AF" w:rsidRPr="008905AF" w:rsidRDefault="008905AF" w:rsidP="00472B26">
            <w:pPr>
              <w:pStyle w:val="Ttulo5"/>
              <w:jc w:val="center"/>
              <w:rPr>
                <w:rFonts w:asciiTheme="minorHAnsi" w:hAnsiTheme="minorHAnsi" w:cs="Calibri"/>
                <w:bCs/>
                <w:color w:val="auto"/>
                <w:sz w:val="20"/>
              </w:rPr>
            </w:pPr>
            <w:r w:rsidRPr="008905AF">
              <w:rPr>
                <w:rFonts w:asciiTheme="minorHAnsi" w:hAnsiTheme="minorHAnsi" w:cs="Calibri"/>
                <w:bCs/>
                <w:color w:val="auto"/>
                <w:sz w:val="20"/>
              </w:rPr>
              <w:t>+56 32 2462720</w:t>
            </w:r>
          </w:p>
        </w:tc>
        <w:tc>
          <w:tcPr>
            <w:tcW w:w="1718" w:type="pct"/>
            <w:vAlign w:val="center"/>
          </w:tcPr>
          <w:p w14:paraId="27777B37" w14:textId="77777777"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DIRECTORA GENERAL DE DOCENCIA</w:t>
            </w:r>
          </w:p>
        </w:tc>
      </w:tr>
      <w:tr w:rsidR="008905AF" w:rsidRPr="00CB24EE" w14:paraId="29C8217B" w14:textId="77777777" w:rsidTr="00472B26">
        <w:trPr>
          <w:gridAfter w:val="2"/>
          <w:wAfter w:w="3410" w:type="pct"/>
          <w:cantSplit/>
          <w:trHeight w:val="240"/>
        </w:trPr>
        <w:tc>
          <w:tcPr>
            <w:tcW w:w="1590" w:type="pct"/>
            <w:shd w:val="clear" w:color="auto" w:fill="E8E8E8" w:themeFill="background2"/>
            <w:vAlign w:val="center"/>
          </w:tcPr>
          <w:p w14:paraId="07887E60"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JORNADA DE TRABAJO ACTUAL</w:t>
            </w:r>
          </w:p>
          <w:p w14:paraId="1A64D83B"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(en horas semanales)</w:t>
            </w:r>
          </w:p>
        </w:tc>
      </w:tr>
      <w:tr w:rsidR="008905AF" w:rsidRPr="00CB24EE" w14:paraId="47149E35" w14:textId="77777777" w:rsidTr="00472B26">
        <w:trPr>
          <w:gridAfter w:val="2"/>
          <w:wAfter w:w="3410" w:type="pct"/>
          <w:cantSplit/>
          <w:trHeight w:val="240"/>
        </w:trPr>
        <w:tc>
          <w:tcPr>
            <w:tcW w:w="1590" w:type="pct"/>
            <w:vAlign w:val="center"/>
          </w:tcPr>
          <w:p w14:paraId="7DB9418C"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44</w:t>
            </w:r>
          </w:p>
        </w:tc>
      </w:tr>
    </w:tbl>
    <w:p w14:paraId="7D0624F3" w14:textId="77777777" w:rsidR="008905AF" w:rsidRPr="00CB24EE" w:rsidRDefault="008905AF" w:rsidP="008905AF">
      <w:pPr>
        <w:rPr>
          <w:rFonts w:asciiTheme="minorHAnsi" w:hAnsiTheme="minorHAnsi" w:cs="Calibri"/>
          <w:b/>
          <w:sz w:val="20"/>
        </w:rPr>
      </w:pPr>
      <w:r w:rsidRPr="00CB24EE">
        <w:rPr>
          <w:rFonts w:asciiTheme="minorHAnsi" w:hAnsiTheme="minorHAnsi" w:cs="Calibri"/>
          <w:b/>
          <w:sz w:val="20"/>
        </w:rPr>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397"/>
        <w:gridCol w:w="3969"/>
        <w:gridCol w:w="1808"/>
        <w:gridCol w:w="1616"/>
      </w:tblGrid>
      <w:tr w:rsidR="008905AF" w:rsidRPr="00CB24EE" w14:paraId="2AF40AD9" w14:textId="77777777" w:rsidTr="005C2C53">
        <w:trPr>
          <w:trHeight w:val="240"/>
        </w:trPr>
        <w:tc>
          <w:tcPr>
            <w:tcW w:w="1574" w:type="pct"/>
            <w:shd w:val="clear" w:color="auto" w:fill="E8E8E8" w:themeFill="background2"/>
            <w:vAlign w:val="center"/>
          </w:tcPr>
          <w:p w14:paraId="6FC48C57"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TÍTULOS</w:t>
            </w:r>
          </w:p>
          <w:p w14:paraId="6248CE6E"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(pregrado)</w:t>
            </w:r>
          </w:p>
        </w:tc>
        <w:tc>
          <w:tcPr>
            <w:tcW w:w="1839" w:type="pct"/>
            <w:shd w:val="clear" w:color="auto" w:fill="E8E8E8" w:themeFill="background2"/>
            <w:vAlign w:val="center"/>
          </w:tcPr>
          <w:p w14:paraId="1E24304C"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UNIVERSIDAD</w:t>
            </w:r>
          </w:p>
        </w:tc>
        <w:tc>
          <w:tcPr>
            <w:tcW w:w="838" w:type="pct"/>
            <w:shd w:val="clear" w:color="auto" w:fill="E8E8E8" w:themeFill="background2"/>
            <w:vAlign w:val="center"/>
          </w:tcPr>
          <w:p w14:paraId="6D5DA162"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3C051B45"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AÑO OBTENCIÓN</w:t>
            </w:r>
          </w:p>
        </w:tc>
      </w:tr>
      <w:tr w:rsidR="008905AF" w:rsidRPr="00CB24EE" w14:paraId="6176D12A" w14:textId="77777777" w:rsidTr="005C2C53">
        <w:trPr>
          <w:trHeight w:val="240"/>
        </w:trPr>
        <w:tc>
          <w:tcPr>
            <w:tcW w:w="1574" w:type="pct"/>
            <w:vAlign w:val="center"/>
          </w:tcPr>
          <w:p w14:paraId="6F50E612" w14:textId="67E97293"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 xml:space="preserve">Ingeniero </w:t>
            </w:r>
            <w:r>
              <w:rPr>
                <w:rFonts w:asciiTheme="minorHAnsi" w:hAnsiTheme="minorHAnsi" w:cs="Calibri"/>
                <w:bCs/>
                <w:sz w:val="20"/>
              </w:rPr>
              <w:t>d</w:t>
            </w:r>
            <w:r w:rsidRPr="008905AF">
              <w:rPr>
                <w:rFonts w:asciiTheme="minorHAnsi" w:hAnsiTheme="minorHAnsi" w:cs="Calibri"/>
                <w:bCs/>
                <w:sz w:val="20"/>
              </w:rPr>
              <w:t>e Alimentos</w:t>
            </w:r>
          </w:p>
        </w:tc>
        <w:tc>
          <w:tcPr>
            <w:tcW w:w="1839" w:type="pct"/>
            <w:vAlign w:val="center"/>
          </w:tcPr>
          <w:p w14:paraId="0D972612" w14:textId="6E7F704E"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Pontificia Universidad Católica De Valparaíso</w:t>
            </w:r>
          </w:p>
        </w:tc>
        <w:tc>
          <w:tcPr>
            <w:tcW w:w="838" w:type="pct"/>
            <w:vAlign w:val="center"/>
          </w:tcPr>
          <w:p w14:paraId="7A9C38CF" w14:textId="05659AF8"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Chile</w:t>
            </w:r>
          </w:p>
        </w:tc>
        <w:tc>
          <w:tcPr>
            <w:tcW w:w="749" w:type="pct"/>
            <w:vAlign w:val="center"/>
          </w:tcPr>
          <w:p w14:paraId="563C46D9" w14:textId="09073FE5"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1987</w:t>
            </w:r>
          </w:p>
        </w:tc>
      </w:tr>
      <w:tr w:rsidR="008905AF" w:rsidRPr="008905AF" w14:paraId="17856EA1" w14:textId="77777777" w:rsidTr="005C2C53">
        <w:trPr>
          <w:trHeight w:val="240"/>
        </w:trPr>
        <w:tc>
          <w:tcPr>
            <w:tcW w:w="1574" w:type="pct"/>
            <w:vAlign w:val="center"/>
          </w:tcPr>
          <w:p w14:paraId="26432C66" w14:textId="199D0246" w:rsidR="008905AF" w:rsidRPr="008905AF" w:rsidRDefault="008905AF" w:rsidP="00472B26">
            <w:pPr>
              <w:jc w:val="center"/>
              <w:rPr>
                <w:rFonts w:asciiTheme="minorHAnsi" w:hAnsiTheme="minorHAnsi" w:cs="Calibri"/>
                <w:bCs/>
                <w:sz w:val="20"/>
                <w:lang w:val="en-US"/>
              </w:rPr>
            </w:pPr>
            <w:r w:rsidRPr="008905AF">
              <w:rPr>
                <w:rFonts w:asciiTheme="minorHAnsi" w:hAnsiTheme="minorHAnsi" w:cs="Calibri"/>
                <w:bCs/>
                <w:sz w:val="20"/>
                <w:lang w:val="en-US"/>
              </w:rPr>
              <w:t xml:space="preserve">Certificate Iv In Assessment </w:t>
            </w:r>
            <w:r>
              <w:rPr>
                <w:rFonts w:asciiTheme="minorHAnsi" w:hAnsiTheme="minorHAnsi" w:cs="Calibri"/>
                <w:bCs/>
                <w:sz w:val="20"/>
                <w:lang w:val="en-US"/>
              </w:rPr>
              <w:t>a</w:t>
            </w:r>
            <w:r w:rsidRPr="008905AF">
              <w:rPr>
                <w:rFonts w:asciiTheme="minorHAnsi" w:hAnsiTheme="minorHAnsi" w:cs="Calibri"/>
                <w:bCs/>
                <w:sz w:val="20"/>
                <w:lang w:val="en-US"/>
              </w:rPr>
              <w:t>nd Workplace Training</w:t>
            </w:r>
          </w:p>
        </w:tc>
        <w:tc>
          <w:tcPr>
            <w:tcW w:w="1839" w:type="pct"/>
            <w:vAlign w:val="center"/>
          </w:tcPr>
          <w:p w14:paraId="7A0B0D5B" w14:textId="0ED46232"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 xml:space="preserve">Box Hill </w:t>
            </w:r>
            <w:proofErr w:type="spellStart"/>
            <w:r w:rsidRPr="008905AF">
              <w:rPr>
                <w:rFonts w:asciiTheme="minorHAnsi" w:hAnsiTheme="minorHAnsi" w:cs="Calibri"/>
                <w:bCs/>
                <w:sz w:val="20"/>
              </w:rPr>
              <w:t>Institute</w:t>
            </w:r>
            <w:proofErr w:type="spellEnd"/>
            <w:r w:rsidRPr="008905AF">
              <w:rPr>
                <w:rFonts w:asciiTheme="minorHAnsi" w:hAnsiTheme="minorHAnsi" w:cs="Calibri"/>
                <w:bCs/>
                <w:sz w:val="20"/>
              </w:rPr>
              <w:t xml:space="preserve"> </w:t>
            </w:r>
          </w:p>
        </w:tc>
        <w:tc>
          <w:tcPr>
            <w:tcW w:w="838" w:type="pct"/>
            <w:vAlign w:val="center"/>
          </w:tcPr>
          <w:p w14:paraId="150C6721" w14:textId="04C7D83B" w:rsidR="008905AF" w:rsidRPr="008905AF" w:rsidRDefault="008905AF" w:rsidP="008905AF">
            <w:pPr>
              <w:jc w:val="center"/>
              <w:rPr>
                <w:rFonts w:asciiTheme="minorHAnsi" w:hAnsiTheme="minorHAnsi" w:cs="Calibri"/>
                <w:bCs/>
                <w:sz w:val="20"/>
              </w:rPr>
            </w:pPr>
            <w:r w:rsidRPr="008905AF">
              <w:rPr>
                <w:rFonts w:asciiTheme="minorHAnsi" w:hAnsiTheme="minorHAnsi" w:cs="Calibri"/>
                <w:bCs/>
                <w:sz w:val="20"/>
              </w:rPr>
              <w:t>Australia</w:t>
            </w:r>
          </w:p>
        </w:tc>
        <w:tc>
          <w:tcPr>
            <w:tcW w:w="749" w:type="pct"/>
            <w:vAlign w:val="center"/>
          </w:tcPr>
          <w:p w14:paraId="17DD1543" w14:textId="72B5D425"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2005</w:t>
            </w:r>
          </w:p>
        </w:tc>
      </w:tr>
      <w:tr w:rsidR="008905AF" w:rsidRPr="00CB24EE" w14:paraId="03D8E524" w14:textId="77777777" w:rsidTr="005C2C53">
        <w:trPr>
          <w:trHeight w:val="240"/>
        </w:trPr>
        <w:tc>
          <w:tcPr>
            <w:tcW w:w="1574" w:type="pct"/>
            <w:shd w:val="clear" w:color="auto" w:fill="E8E8E8" w:themeFill="background2"/>
            <w:vAlign w:val="center"/>
          </w:tcPr>
          <w:p w14:paraId="74F1CE4F"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GRADOS ACADÉMICOS</w:t>
            </w:r>
          </w:p>
          <w:p w14:paraId="7B8492E6"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(POSTGRADO)</w:t>
            </w:r>
          </w:p>
        </w:tc>
        <w:tc>
          <w:tcPr>
            <w:tcW w:w="1839" w:type="pct"/>
            <w:shd w:val="clear" w:color="auto" w:fill="E8E8E8" w:themeFill="background2"/>
            <w:vAlign w:val="center"/>
          </w:tcPr>
          <w:p w14:paraId="28047878"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UNIVERSIDAD</w:t>
            </w:r>
          </w:p>
        </w:tc>
        <w:tc>
          <w:tcPr>
            <w:tcW w:w="838" w:type="pct"/>
            <w:shd w:val="clear" w:color="auto" w:fill="E8E8E8" w:themeFill="background2"/>
            <w:vAlign w:val="center"/>
          </w:tcPr>
          <w:p w14:paraId="4E8E5142"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44D03D9F" w14:textId="77777777" w:rsidR="008905AF" w:rsidRPr="00CB24EE" w:rsidRDefault="008905AF" w:rsidP="00472B26">
            <w:pPr>
              <w:jc w:val="center"/>
              <w:rPr>
                <w:rFonts w:asciiTheme="minorHAnsi" w:hAnsiTheme="minorHAnsi" w:cs="Calibri"/>
                <w:b/>
                <w:sz w:val="20"/>
              </w:rPr>
            </w:pPr>
            <w:r w:rsidRPr="00CB24EE">
              <w:rPr>
                <w:rFonts w:asciiTheme="minorHAnsi" w:hAnsiTheme="minorHAnsi" w:cs="Calibri"/>
                <w:b/>
                <w:sz w:val="20"/>
              </w:rPr>
              <w:t>AÑO OBTENCIÓN</w:t>
            </w:r>
          </w:p>
        </w:tc>
      </w:tr>
      <w:tr w:rsidR="008905AF" w:rsidRPr="008905AF" w14:paraId="7EDE6D6C" w14:textId="77777777" w:rsidTr="005C2C53">
        <w:trPr>
          <w:trHeight w:val="240"/>
        </w:trPr>
        <w:tc>
          <w:tcPr>
            <w:tcW w:w="1574" w:type="pct"/>
            <w:vAlign w:val="center"/>
          </w:tcPr>
          <w:p w14:paraId="32DB4A87" w14:textId="466A5A02"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M</w:t>
            </w:r>
            <w:r w:rsidR="00662BAA">
              <w:rPr>
                <w:rFonts w:asciiTheme="minorHAnsi" w:hAnsiTheme="minorHAnsi" w:cs="Calibri"/>
                <w:bCs/>
                <w:sz w:val="20"/>
              </w:rPr>
              <w:t>a</w:t>
            </w:r>
            <w:r w:rsidRPr="008905AF">
              <w:rPr>
                <w:rFonts w:asciiTheme="minorHAnsi" w:hAnsiTheme="minorHAnsi" w:cs="Calibri"/>
                <w:bCs/>
                <w:sz w:val="20"/>
              </w:rPr>
              <w:t xml:space="preserve">ster </w:t>
            </w:r>
            <w:proofErr w:type="spellStart"/>
            <w:r w:rsidR="00662BAA">
              <w:rPr>
                <w:rFonts w:asciiTheme="minorHAnsi" w:hAnsiTheme="minorHAnsi" w:cs="Calibri"/>
                <w:bCs/>
                <w:sz w:val="20"/>
              </w:rPr>
              <w:t>of</w:t>
            </w:r>
            <w:proofErr w:type="spellEnd"/>
            <w:r w:rsidRPr="008905AF">
              <w:rPr>
                <w:rFonts w:asciiTheme="minorHAnsi" w:hAnsiTheme="minorHAnsi" w:cs="Calibri"/>
                <w:bCs/>
                <w:sz w:val="20"/>
              </w:rPr>
              <w:t xml:space="preserve"> Business </w:t>
            </w:r>
            <w:proofErr w:type="spellStart"/>
            <w:r w:rsidRPr="008905AF">
              <w:rPr>
                <w:rFonts w:asciiTheme="minorHAnsi" w:hAnsiTheme="minorHAnsi" w:cs="Calibri"/>
                <w:bCs/>
                <w:sz w:val="20"/>
              </w:rPr>
              <w:t>Administration</w:t>
            </w:r>
            <w:proofErr w:type="spellEnd"/>
          </w:p>
        </w:tc>
        <w:tc>
          <w:tcPr>
            <w:tcW w:w="1839" w:type="pct"/>
            <w:vAlign w:val="center"/>
          </w:tcPr>
          <w:p w14:paraId="21C6FC94" w14:textId="638CDBAD"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Pontificia Universidad Católica De Chile</w:t>
            </w:r>
          </w:p>
        </w:tc>
        <w:tc>
          <w:tcPr>
            <w:tcW w:w="838" w:type="pct"/>
            <w:vAlign w:val="center"/>
          </w:tcPr>
          <w:p w14:paraId="69D483F1" w14:textId="46BFA8E9"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Chile</w:t>
            </w:r>
          </w:p>
        </w:tc>
        <w:tc>
          <w:tcPr>
            <w:tcW w:w="749" w:type="pct"/>
            <w:vAlign w:val="center"/>
          </w:tcPr>
          <w:p w14:paraId="18D6AE03" w14:textId="75AFE73E" w:rsidR="008905AF" w:rsidRPr="008905AF" w:rsidRDefault="008905AF" w:rsidP="00472B26">
            <w:pPr>
              <w:jc w:val="center"/>
              <w:rPr>
                <w:rFonts w:asciiTheme="minorHAnsi" w:hAnsiTheme="minorHAnsi" w:cs="Calibri"/>
                <w:bCs/>
                <w:sz w:val="20"/>
              </w:rPr>
            </w:pPr>
            <w:r w:rsidRPr="008905AF">
              <w:rPr>
                <w:rFonts w:asciiTheme="minorHAnsi" w:hAnsiTheme="minorHAnsi" w:cs="Calibri"/>
                <w:bCs/>
                <w:sz w:val="20"/>
              </w:rPr>
              <w:t>2002</w:t>
            </w:r>
          </w:p>
        </w:tc>
      </w:tr>
    </w:tbl>
    <w:p w14:paraId="735B1ACE" w14:textId="77777777" w:rsidR="005C2C53" w:rsidRDefault="005C2C53" w:rsidP="004A4039">
      <w:pPr>
        <w:rPr>
          <w:rFonts w:asciiTheme="minorHAnsi" w:hAnsiTheme="minorHAnsi" w:cs="Calibri"/>
          <w:b/>
          <w:sz w:val="20"/>
        </w:rPr>
      </w:pPr>
    </w:p>
    <w:p w14:paraId="7600F1A3" w14:textId="2C5927DD" w:rsidR="004A4039" w:rsidRPr="00CB24EE" w:rsidRDefault="004A4039" w:rsidP="004A4039">
      <w:pPr>
        <w:rPr>
          <w:rFonts w:asciiTheme="minorHAnsi" w:hAnsiTheme="minorHAnsi" w:cs="Calibri"/>
          <w:b/>
          <w:sz w:val="20"/>
        </w:rPr>
      </w:pPr>
      <w:r w:rsidRPr="00CB24EE">
        <w:rPr>
          <w:rFonts w:asciiTheme="minorHAnsi" w:hAnsiTheme="minorHAnsi" w:cs="Calibri"/>
          <w:b/>
          <w:sz w:val="20"/>
        </w:rPr>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4A4039" w:rsidRPr="00CB24EE" w14:paraId="137D7FB6" w14:textId="77777777" w:rsidTr="00E55980">
        <w:trPr>
          <w:trHeight w:val="240"/>
        </w:trPr>
        <w:tc>
          <w:tcPr>
            <w:tcW w:w="1590" w:type="pct"/>
            <w:shd w:val="clear" w:color="auto" w:fill="E8E8E8" w:themeFill="background2"/>
            <w:vAlign w:val="center"/>
          </w:tcPr>
          <w:p w14:paraId="1D42DFD2"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APELLIDO PATERNO</w:t>
            </w:r>
          </w:p>
        </w:tc>
        <w:tc>
          <w:tcPr>
            <w:tcW w:w="1692" w:type="pct"/>
            <w:shd w:val="clear" w:color="auto" w:fill="E8E8E8" w:themeFill="background2"/>
            <w:vAlign w:val="center"/>
          </w:tcPr>
          <w:p w14:paraId="29913A75"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APELLIDO MATERNO</w:t>
            </w:r>
          </w:p>
        </w:tc>
        <w:tc>
          <w:tcPr>
            <w:tcW w:w="1718" w:type="pct"/>
            <w:shd w:val="clear" w:color="auto" w:fill="E8E8E8" w:themeFill="background2"/>
            <w:vAlign w:val="center"/>
          </w:tcPr>
          <w:p w14:paraId="437C52B3"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NOMBRES</w:t>
            </w:r>
          </w:p>
        </w:tc>
      </w:tr>
      <w:tr w:rsidR="004A4039" w:rsidRPr="00CB24EE" w14:paraId="2D78F17C" w14:textId="77777777" w:rsidTr="00E55980">
        <w:trPr>
          <w:trHeight w:val="240"/>
        </w:trPr>
        <w:tc>
          <w:tcPr>
            <w:tcW w:w="1590" w:type="pct"/>
            <w:vAlign w:val="center"/>
          </w:tcPr>
          <w:p w14:paraId="5099250F" w14:textId="77777777" w:rsidR="004A4039" w:rsidRPr="008905AF" w:rsidRDefault="004A4039" w:rsidP="00E55980">
            <w:pPr>
              <w:jc w:val="center"/>
              <w:rPr>
                <w:rFonts w:asciiTheme="minorHAnsi" w:hAnsiTheme="minorHAnsi" w:cs="Calibri"/>
                <w:bCs/>
                <w:sz w:val="20"/>
              </w:rPr>
            </w:pPr>
            <w:r w:rsidRPr="008905AF">
              <w:rPr>
                <w:rFonts w:asciiTheme="minorHAnsi" w:hAnsiTheme="minorHAnsi" w:cs="Calibri"/>
                <w:bCs/>
                <w:sz w:val="20"/>
              </w:rPr>
              <w:t>CABRERA</w:t>
            </w:r>
          </w:p>
        </w:tc>
        <w:tc>
          <w:tcPr>
            <w:tcW w:w="1692" w:type="pct"/>
            <w:vAlign w:val="center"/>
          </w:tcPr>
          <w:p w14:paraId="1E2F9647" w14:textId="77777777" w:rsidR="004A4039" w:rsidRPr="008905AF" w:rsidRDefault="004A4039" w:rsidP="00E55980">
            <w:pPr>
              <w:jc w:val="center"/>
              <w:rPr>
                <w:rFonts w:asciiTheme="minorHAnsi" w:hAnsiTheme="minorHAnsi" w:cs="Calibri"/>
                <w:bCs/>
                <w:sz w:val="20"/>
              </w:rPr>
            </w:pPr>
            <w:r w:rsidRPr="008905AF">
              <w:rPr>
                <w:rFonts w:asciiTheme="minorHAnsi" w:hAnsiTheme="minorHAnsi" w:cs="Calibri"/>
                <w:bCs/>
                <w:sz w:val="20"/>
              </w:rPr>
              <w:t>CARRASCO</w:t>
            </w:r>
          </w:p>
        </w:tc>
        <w:tc>
          <w:tcPr>
            <w:tcW w:w="1718" w:type="pct"/>
            <w:vAlign w:val="center"/>
          </w:tcPr>
          <w:p w14:paraId="22A4F5DD" w14:textId="77777777" w:rsidR="004A4039" w:rsidRPr="008905AF" w:rsidRDefault="004A4039" w:rsidP="00E55980">
            <w:pPr>
              <w:jc w:val="center"/>
              <w:rPr>
                <w:rFonts w:asciiTheme="minorHAnsi" w:hAnsiTheme="minorHAnsi" w:cs="Calibri"/>
                <w:bCs/>
                <w:sz w:val="20"/>
              </w:rPr>
            </w:pPr>
            <w:r w:rsidRPr="008905AF">
              <w:rPr>
                <w:rFonts w:asciiTheme="minorHAnsi" w:hAnsiTheme="minorHAnsi" w:cs="Calibri"/>
                <w:bCs/>
                <w:sz w:val="20"/>
              </w:rPr>
              <w:t>ANGÉLICA</w:t>
            </w:r>
          </w:p>
        </w:tc>
      </w:tr>
      <w:tr w:rsidR="004A4039" w:rsidRPr="00CB24EE" w14:paraId="7C3DC22F" w14:textId="77777777" w:rsidTr="00E55980">
        <w:trPr>
          <w:trHeight w:val="240"/>
        </w:trPr>
        <w:tc>
          <w:tcPr>
            <w:tcW w:w="1590" w:type="pct"/>
            <w:shd w:val="clear" w:color="auto" w:fill="E8E8E8" w:themeFill="background2"/>
            <w:vAlign w:val="center"/>
          </w:tcPr>
          <w:p w14:paraId="13D4DF7E" w14:textId="77777777" w:rsidR="004A4039" w:rsidRPr="00CB24EE" w:rsidRDefault="004A4039" w:rsidP="00E55980">
            <w:pPr>
              <w:jc w:val="center"/>
              <w:rPr>
                <w:rFonts w:asciiTheme="minorHAnsi" w:hAnsiTheme="minorHAnsi" w:cs="Calibri"/>
                <w:b/>
                <w:bCs/>
                <w:sz w:val="20"/>
              </w:rPr>
            </w:pPr>
            <w:r w:rsidRPr="00CB24EE">
              <w:rPr>
                <w:rFonts w:asciiTheme="minorHAnsi" w:hAnsiTheme="minorHAnsi" w:cs="Calibri"/>
                <w:b/>
                <w:bCs/>
                <w:sz w:val="20"/>
              </w:rPr>
              <w:t>CORREO ELECTRÓNICO INSTITUCIONAL</w:t>
            </w:r>
          </w:p>
        </w:tc>
        <w:tc>
          <w:tcPr>
            <w:tcW w:w="1692" w:type="pct"/>
            <w:shd w:val="clear" w:color="auto" w:fill="E8E8E8" w:themeFill="background2"/>
            <w:vAlign w:val="center"/>
          </w:tcPr>
          <w:p w14:paraId="688E9626" w14:textId="77777777" w:rsidR="004A4039" w:rsidRPr="00CB24EE" w:rsidRDefault="004A4039" w:rsidP="00E55980">
            <w:pPr>
              <w:pStyle w:val="Ttulo5"/>
              <w:jc w:val="center"/>
              <w:rPr>
                <w:rFonts w:asciiTheme="minorHAnsi" w:hAnsiTheme="minorHAnsi" w:cs="Calibri"/>
                <w:b/>
                <w:bCs/>
                <w:sz w:val="20"/>
              </w:rPr>
            </w:pPr>
            <w:r w:rsidRPr="00CB24EE">
              <w:rPr>
                <w:rFonts w:asciiTheme="minorHAnsi" w:hAnsiTheme="minorHAnsi" w:cs="Calibri"/>
                <w:b/>
                <w:bCs/>
                <w:color w:val="auto"/>
                <w:sz w:val="20"/>
              </w:rPr>
              <w:t>TELÉFONO INSTITUCIONAL</w:t>
            </w:r>
          </w:p>
        </w:tc>
        <w:tc>
          <w:tcPr>
            <w:tcW w:w="1718" w:type="pct"/>
            <w:shd w:val="clear" w:color="auto" w:fill="E8E8E8" w:themeFill="background2"/>
            <w:vAlign w:val="center"/>
          </w:tcPr>
          <w:p w14:paraId="4123248B"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CARGO ACTUAL EN INSTITUCIÓN</w:t>
            </w:r>
          </w:p>
        </w:tc>
      </w:tr>
      <w:tr w:rsidR="004A4039" w:rsidRPr="00CB24EE" w14:paraId="606EE22B" w14:textId="77777777" w:rsidTr="00E55980">
        <w:trPr>
          <w:trHeight w:val="240"/>
        </w:trPr>
        <w:tc>
          <w:tcPr>
            <w:tcW w:w="1590" w:type="pct"/>
            <w:vAlign w:val="center"/>
          </w:tcPr>
          <w:p w14:paraId="684F6F2C" w14:textId="77777777" w:rsidR="004A4039" w:rsidRPr="008905AF" w:rsidRDefault="004A4039" w:rsidP="00E55980">
            <w:pPr>
              <w:jc w:val="center"/>
              <w:rPr>
                <w:rFonts w:asciiTheme="minorHAnsi" w:hAnsiTheme="minorHAnsi" w:cs="Calibri"/>
                <w:sz w:val="20"/>
              </w:rPr>
            </w:pPr>
            <w:r w:rsidRPr="008905AF">
              <w:rPr>
                <w:rFonts w:asciiTheme="minorHAnsi" w:hAnsiTheme="minorHAnsi" w:cs="Calibri"/>
                <w:sz w:val="20"/>
              </w:rPr>
              <w:t>ANGELICA.CABRERA@UVM.CL</w:t>
            </w:r>
          </w:p>
        </w:tc>
        <w:tc>
          <w:tcPr>
            <w:tcW w:w="1692" w:type="pct"/>
            <w:vAlign w:val="center"/>
          </w:tcPr>
          <w:p w14:paraId="4A68CC9E" w14:textId="5F43D468" w:rsidR="004A4039" w:rsidRPr="008905AF" w:rsidRDefault="00676F66" w:rsidP="00E55980">
            <w:pPr>
              <w:pStyle w:val="Ttulo5"/>
              <w:jc w:val="center"/>
              <w:rPr>
                <w:rFonts w:asciiTheme="minorHAnsi" w:hAnsiTheme="minorHAnsi" w:cs="Calibri"/>
                <w:sz w:val="20"/>
              </w:rPr>
            </w:pPr>
            <w:r w:rsidRPr="00676F66">
              <w:rPr>
                <w:rFonts w:asciiTheme="minorHAnsi" w:hAnsiTheme="minorHAnsi" w:cs="Calibri"/>
                <w:sz w:val="20"/>
              </w:rPr>
              <w:t>32 2462490</w:t>
            </w:r>
          </w:p>
        </w:tc>
        <w:tc>
          <w:tcPr>
            <w:tcW w:w="1718" w:type="pct"/>
            <w:vAlign w:val="center"/>
          </w:tcPr>
          <w:p w14:paraId="317E96E0" w14:textId="77777777" w:rsidR="004A4039" w:rsidRPr="008905AF" w:rsidRDefault="004A4039" w:rsidP="00E55980">
            <w:pPr>
              <w:jc w:val="center"/>
              <w:rPr>
                <w:rFonts w:asciiTheme="minorHAnsi" w:hAnsiTheme="minorHAnsi" w:cs="Calibri"/>
                <w:sz w:val="20"/>
              </w:rPr>
            </w:pPr>
            <w:r w:rsidRPr="008905AF">
              <w:rPr>
                <w:rFonts w:asciiTheme="minorHAnsi" w:hAnsiTheme="minorHAnsi" w:cs="Calibri"/>
                <w:sz w:val="20"/>
              </w:rPr>
              <w:t>DIRECTORA DE TENOLOGÍA EDUCATIVA</w:t>
            </w:r>
          </w:p>
        </w:tc>
      </w:tr>
      <w:tr w:rsidR="004A4039" w:rsidRPr="00CB24EE" w14:paraId="74DA4E9D" w14:textId="77777777" w:rsidTr="00E55980">
        <w:trPr>
          <w:gridAfter w:val="2"/>
          <w:wAfter w:w="3410" w:type="pct"/>
          <w:cantSplit/>
          <w:trHeight w:val="240"/>
        </w:trPr>
        <w:tc>
          <w:tcPr>
            <w:tcW w:w="1590" w:type="pct"/>
            <w:shd w:val="clear" w:color="auto" w:fill="E8E8E8" w:themeFill="background2"/>
            <w:vAlign w:val="center"/>
          </w:tcPr>
          <w:p w14:paraId="18E780D0"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JORNADA DE TRABAJO ACTUAL</w:t>
            </w:r>
          </w:p>
          <w:p w14:paraId="04456257"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(en horas semanales)</w:t>
            </w:r>
          </w:p>
        </w:tc>
      </w:tr>
      <w:tr w:rsidR="004A4039" w:rsidRPr="00CB24EE" w14:paraId="7C23AFCA" w14:textId="77777777" w:rsidTr="00E55980">
        <w:trPr>
          <w:gridAfter w:val="2"/>
          <w:wAfter w:w="3410" w:type="pct"/>
          <w:cantSplit/>
          <w:trHeight w:val="240"/>
        </w:trPr>
        <w:tc>
          <w:tcPr>
            <w:tcW w:w="1590" w:type="pct"/>
            <w:vAlign w:val="center"/>
          </w:tcPr>
          <w:p w14:paraId="7606C0E9" w14:textId="7B86F0A2"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4</w:t>
            </w:r>
            <w:r w:rsidR="004C6978" w:rsidRPr="00CB24EE">
              <w:rPr>
                <w:rFonts w:asciiTheme="minorHAnsi" w:hAnsiTheme="minorHAnsi" w:cs="Calibri"/>
                <w:b/>
                <w:sz w:val="20"/>
              </w:rPr>
              <w:t>4</w:t>
            </w:r>
          </w:p>
        </w:tc>
      </w:tr>
    </w:tbl>
    <w:p w14:paraId="001BD00C" w14:textId="77777777" w:rsidR="004A4039" w:rsidRPr="00CB24EE" w:rsidRDefault="004A4039" w:rsidP="004A4039">
      <w:pPr>
        <w:rPr>
          <w:rFonts w:asciiTheme="minorHAnsi" w:hAnsiTheme="minorHAnsi" w:cs="Calibri"/>
          <w:b/>
          <w:sz w:val="20"/>
        </w:rPr>
      </w:pPr>
      <w:r w:rsidRPr="00CB24EE">
        <w:rPr>
          <w:rFonts w:asciiTheme="minorHAnsi" w:hAnsiTheme="minorHAnsi" w:cs="Calibri"/>
          <w:b/>
          <w:sz w:val="20"/>
        </w:rPr>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857"/>
        <w:gridCol w:w="3243"/>
        <w:gridCol w:w="2074"/>
        <w:gridCol w:w="1616"/>
      </w:tblGrid>
      <w:tr w:rsidR="004A4039" w:rsidRPr="00CB24EE" w14:paraId="4ED7E733" w14:textId="77777777" w:rsidTr="00E55980">
        <w:trPr>
          <w:trHeight w:val="240"/>
        </w:trPr>
        <w:tc>
          <w:tcPr>
            <w:tcW w:w="1787" w:type="pct"/>
            <w:shd w:val="clear" w:color="auto" w:fill="E8E8E8" w:themeFill="background2"/>
            <w:vAlign w:val="center"/>
          </w:tcPr>
          <w:p w14:paraId="460912FB"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TÍTULOS</w:t>
            </w:r>
          </w:p>
          <w:p w14:paraId="652A10FB"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(pregrado)</w:t>
            </w:r>
          </w:p>
        </w:tc>
        <w:tc>
          <w:tcPr>
            <w:tcW w:w="1503" w:type="pct"/>
            <w:shd w:val="clear" w:color="auto" w:fill="E8E8E8" w:themeFill="background2"/>
            <w:vAlign w:val="center"/>
          </w:tcPr>
          <w:p w14:paraId="19DA67B2"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UNIVERSIDAD</w:t>
            </w:r>
          </w:p>
        </w:tc>
        <w:tc>
          <w:tcPr>
            <w:tcW w:w="961" w:type="pct"/>
            <w:shd w:val="clear" w:color="auto" w:fill="E8E8E8" w:themeFill="background2"/>
            <w:vAlign w:val="center"/>
          </w:tcPr>
          <w:p w14:paraId="6AC8CA77"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340C16EA"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AÑO OBTENCIÓN</w:t>
            </w:r>
          </w:p>
        </w:tc>
      </w:tr>
      <w:tr w:rsidR="004A4039" w:rsidRPr="00CB24EE" w14:paraId="0DF221F6" w14:textId="77777777" w:rsidTr="00E55980">
        <w:trPr>
          <w:trHeight w:val="240"/>
        </w:trPr>
        <w:tc>
          <w:tcPr>
            <w:tcW w:w="1787" w:type="pct"/>
            <w:vAlign w:val="center"/>
          </w:tcPr>
          <w:p w14:paraId="4BCD6159" w14:textId="6BD90063" w:rsidR="004A4039" w:rsidRPr="00CB24EE" w:rsidRDefault="00CB24EE" w:rsidP="00E55980">
            <w:pPr>
              <w:jc w:val="center"/>
              <w:rPr>
                <w:rFonts w:asciiTheme="minorHAnsi" w:hAnsiTheme="minorHAnsi" w:cs="Calibri"/>
                <w:sz w:val="20"/>
              </w:rPr>
            </w:pPr>
            <w:r w:rsidRPr="00CB24EE">
              <w:rPr>
                <w:rFonts w:asciiTheme="minorHAnsi" w:hAnsiTheme="minorHAnsi" w:cs="Calibri"/>
                <w:sz w:val="20"/>
              </w:rPr>
              <w:t xml:space="preserve">Profesora </w:t>
            </w:r>
            <w:r>
              <w:rPr>
                <w:rFonts w:asciiTheme="minorHAnsi" w:hAnsiTheme="minorHAnsi" w:cs="Calibri"/>
                <w:sz w:val="20"/>
              </w:rPr>
              <w:t>d</w:t>
            </w:r>
            <w:r w:rsidRPr="00CB24EE">
              <w:rPr>
                <w:rFonts w:asciiTheme="minorHAnsi" w:hAnsiTheme="minorHAnsi" w:cs="Calibri"/>
                <w:sz w:val="20"/>
              </w:rPr>
              <w:t xml:space="preserve">e Estado En Historia, Geografía </w:t>
            </w:r>
            <w:r>
              <w:rPr>
                <w:rFonts w:asciiTheme="minorHAnsi" w:hAnsiTheme="minorHAnsi" w:cs="Calibri"/>
                <w:sz w:val="20"/>
              </w:rPr>
              <w:t>y</w:t>
            </w:r>
            <w:r w:rsidRPr="00CB24EE">
              <w:rPr>
                <w:rFonts w:asciiTheme="minorHAnsi" w:hAnsiTheme="minorHAnsi" w:cs="Calibri"/>
                <w:sz w:val="20"/>
              </w:rPr>
              <w:t xml:space="preserve"> Educ</w:t>
            </w:r>
            <w:r>
              <w:rPr>
                <w:rFonts w:asciiTheme="minorHAnsi" w:hAnsiTheme="minorHAnsi" w:cs="Calibri"/>
                <w:sz w:val="20"/>
              </w:rPr>
              <w:t>ación</w:t>
            </w:r>
            <w:r w:rsidRPr="00CB24EE">
              <w:rPr>
                <w:rFonts w:asciiTheme="minorHAnsi" w:hAnsiTheme="minorHAnsi" w:cs="Calibri"/>
                <w:sz w:val="20"/>
              </w:rPr>
              <w:t xml:space="preserve"> Cívica</w:t>
            </w:r>
          </w:p>
        </w:tc>
        <w:tc>
          <w:tcPr>
            <w:tcW w:w="1503" w:type="pct"/>
            <w:vAlign w:val="center"/>
          </w:tcPr>
          <w:p w14:paraId="211C7AA9" w14:textId="787D3F8E" w:rsidR="004A4039" w:rsidRPr="00CB24EE" w:rsidRDefault="00CB24EE" w:rsidP="00E55980">
            <w:pPr>
              <w:jc w:val="center"/>
              <w:rPr>
                <w:rFonts w:asciiTheme="minorHAnsi" w:hAnsiTheme="minorHAnsi" w:cs="Calibri"/>
                <w:sz w:val="20"/>
              </w:rPr>
            </w:pPr>
            <w:r w:rsidRPr="00CB24EE">
              <w:rPr>
                <w:rFonts w:asciiTheme="minorHAnsi" w:hAnsiTheme="minorHAnsi" w:cs="Calibri"/>
                <w:sz w:val="20"/>
              </w:rPr>
              <w:t xml:space="preserve">Universidad </w:t>
            </w:r>
            <w:r>
              <w:rPr>
                <w:rFonts w:asciiTheme="minorHAnsi" w:hAnsiTheme="minorHAnsi" w:cs="Calibri"/>
                <w:sz w:val="20"/>
              </w:rPr>
              <w:t>d</w:t>
            </w:r>
            <w:r w:rsidRPr="00CB24EE">
              <w:rPr>
                <w:rFonts w:asciiTheme="minorHAnsi" w:hAnsiTheme="minorHAnsi" w:cs="Calibri"/>
                <w:sz w:val="20"/>
              </w:rPr>
              <w:t xml:space="preserve">e La Frontera </w:t>
            </w:r>
          </w:p>
        </w:tc>
        <w:tc>
          <w:tcPr>
            <w:tcW w:w="961" w:type="pct"/>
            <w:vAlign w:val="center"/>
          </w:tcPr>
          <w:p w14:paraId="5C9A6B60" w14:textId="4F4BAE2C" w:rsidR="004A4039" w:rsidRPr="00CB24EE" w:rsidRDefault="00CB24EE" w:rsidP="00E55980">
            <w:pPr>
              <w:jc w:val="center"/>
              <w:rPr>
                <w:rFonts w:asciiTheme="minorHAnsi" w:hAnsiTheme="minorHAnsi" w:cs="Calibri"/>
                <w:sz w:val="20"/>
              </w:rPr>
            </w:pPr>
            <w:r w:rsidRPr="00CB24EE">
              <w:rPr>
                <w:rFonts w:asciiTheme="minorHAnsi" w:hAnsiTheme="minorHAnsi" w:cs="Calibri"/>
                <w:sz w:val="20"/>
              </w:rPr>
              <w:t>Chile</w:t>
            </w:r>
          </w:p>
        </w:tc>
        <w:tc>
          <w:tcPr>
            <w:tcW w:w="749" w:type="pct"/>
            <w:vAlign w:val="center"/>
          </w:tcPr>
          <w:p w14:paraId="2B1634BE" w14:textId="483A6E72" w:rsidR="004A4039" w:rsidRPr="00CB24EE" w:rsidRDefault="00CB24EE" w:rsidP="00E55980">
            <w:pPr>
              <w:jc w:val="center"/>
              <w:rPr>
                <w:rFonts w:asciiTheme="minorHAnsi" w:hAnsiTheme="minorHAnsi" w:cs="Calibri"/>
                <w:sz w:val="20"/>
              </w:rPr>
            </w:pPr>
            <w:r w:rsidRPr="00CB24EE">
              <w:rPr>
                <w:rFonts w:asciiTheme="minorHAnsi" w:hAnsiTheme="minorHAnsi" w:cs="Calibri"/>
                <w:sz w:val="20"/>
              </w:rPr>
              <w:t>1997</w:t>
            </w:r>
          </w:p>
        </w:tc>
      </w:tr>
      <w:tr w:rsidR="00CB24EE" w:rsidRPr="00CB24EE" w14:paraId="27B2B8D1" w14:textId="77777777" w:rsidTr="00E55980">
        <w:trPr>
          <w:trHeight w:val="240"/>
        </w:trPr>
        <w:tc>
          <w:tcPr>
            <w:tcW w:w="1787" w:type="pct"/>
            <w:vAlign w:val="center"/>
          </w:tcPr>
          <w:p w14:paraId="7ECB9CD5" w14:textId="3DFAA1E3" w:rsidR="00CB24EE" w:rsidRPr="00CB24EE" w:rsidRDefault="00CB24EE" w:rsidP="00E55980">
            <w:pPr>
              <w:jc w:val="center"/>
              <w:rPr>
                <w:rFonts w:asciiTheme="minorHAnsi" w:hAnsiTheme="minorHAnsi" w:cs="Calibri"/>
                <w:sz w:val="20"/>
              </w:rPr>
            </w:pPr>
            <w:r>
              <w:rPr>
                <w:rFonts w:asciiTheme="minorHAnsi" w:hAnsiTheme="minorHAnsi" w:cs="Calibri"/>
                <w:sz w:val="20"/>
              </w:rPr>
              <w:t>Licenciada en Educación</w:t>
            </w:r>
          </w:p>
        </w:tc>
        <w:tc>
          <w:tcPr>
            <w:tcW w:w="1503" w:type="pct"/>
            <w:vAlign w:val="center"/>
          </w:tcPr>
          <w:p w14:paraId="644CA1B2" w14:textId="1E19AF1E" w:rsidR="00CB24EE" w:rsidRPr="00CB24EE" w:rsidRDefault="00CB24EE" w:rsidP="00E55980">
            <w:pPr>
              <w:jc w:val="center"/>
              <w:rPr>
                <w:rFonts w:asciiTheme="minorHAnsi" w:hAnsiTheme="minorHAnsi" w:cs="Calibri"/>
                <w:sz w:val="20"/>
              </w:rPr>
            </w:pPr>
            <w:r w:rsidRPr="00CB24EE">
              <w:rPr>
                <w:rFonts w:asciiTheme="minorHAnsi" w:hAnsiTheme="minorHAnsi" w:cs="Calibri"/>
                <w:sz w:val="20"/>
              </w:rPr>
              <w:t xml:space="preserve">Universidad </w:t>
            </w:r>
            <w:r>
              <w:rPr>
                <w:rFonts w:asciiTheme="minorHAnsi" w:hAnsiTheme="minorHAnsi" w:cs="Calibri"/>
                <w:sz w:val="20"/>
              </w:rPr>
              <w:t>d</w:t>
            </w:r>
            <w:r w:rsidRPr="00CB24EE">
              <w:rPr>
                <w:rFonts w:asciiTheme="minorHAnsi" w:hAnsiTheme="minorHAnsi" w:cs="Calibri"/>
                <w:sz w:val="20"/>
              </w:rPr>
              <w:t>e La Frontera</w:t>
            </w:r>
          </w:p>
        </w:tc>
        <w:tc>
          <w:tcPr>
            <w:tcW w:w="961" w:type="pct"/>
            <w:vAlign w:val="center"/>
          </w:tcPr>
          <w:p w14:paraId="6AE40F7D" w14:textId="11D8A4F3" w:rsidR="00CB24EE" w:rsidRPr="00CB24EE" w:rsidRDefault="00CB24EE" w:rsidP="00E55980">
            <w:pPr>
              <w:jc w:val="center"/>
              <w:rPr>
                <w:rFonts w:asciiTheme="minorHAnsi" w:hAnsiTheme="minorHAnsi" w:cs="Calibri"/>
                <w:sz w:val="20"/>
              </w:rPr>
            </w:pPr>
            <w:r w:rsidRPr="00CB24EE">
              <w:rPr>
                <w:rFonts w:asciiTheme="minorHAnsi" w:hAnsiTheme="minorHAnsi" w:cs="Calibri"/>
                <w:sz w:val="20"/>
              </w:rPr>
              <w:t>Chile</w:t>
            </w:r>
          </w:p>
        </w:tc>
        <w:tc>
          <w:tcPr>
            <w:tcW w:w="749" w:type="pct"/>
            <w:vAlign w:val="center"/>
          </w:tcPr>
          <w:p w14:paraId="4A3328D8" w14:textId="7252B64A" w:rsidR="00CB24EE" w:rsidRPr="00CB24EE" w:rsidRDefault="00CB24EE" w:rsidP="00E55980">
            <w:pPr>
              <w:jc w:val="center"/>
              <w:rPr>
                <w:rFonts w:asciiTheme="minorHAnsi" w:hAnsiTheme="minorHAnsi" w:cs="Calibri"/>
                <w:sz w:val="20"/>
              </w:rPr>
            </w:pPr>
            <w:r w:rsidRPr="00CB24EE">
              <w:rPr>
                <w:rFonts w:asciiTheme="minorHAnsi" w:hAnsiTheme="minorHAnsi" w:cs="Calibri"/>
                <w:sz w:val="20"/>
              </w:rPr>
              <w:t>1997</w:t>
            </w:r>
          </w:p>
        </w:tc>
      </w:tr>
      <w:tr w:rsidR="004A4039" w:rsidRPr="00CB24EE" w14:paraId="4E4188BC" w14:textId="77777777" w:rsidTr="00E55980">
        <w:trPr>
          <w:trHeight w:val="240"/>
        </w:trPr>
        <w:tc>
          <w:tcPr>
            <w:tcW w:w="1787" w:type="pct"/>
            <w:shd w:val="clear" w:color="auto" w:fill="E8E8E8" w:themeFill="background2"/>
            <w:vAlign w:val="center"/>
          </w:tcPr>
          <w:p w14:paraId="1D0D920B"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GRADOS ACADÉMICOS</w:t>
            </w:r>
          </w:p>
          <w:p w14:paraId="2CA861E6"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(postgrado)</w:t>
            </w:r>
          </w:p>
        </w:tc>
        <w:tc>
          <w:tcPr>
            <w:tcW w:w="1503" w:type="pct"/>
            <w:shd w:val="clear" w:color="auto" w:fill="E8E8E8" w:themeFill="background2"/>
            <w:vAlign w:val="center"/>
          </w:tcPr>
          <w:p w14:paraId="52C08D58"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UNIVERSIDAD</w:t>
            </w:r>
          </w:p>
        </w:tc>
        <w:tc>
          <w:tcPr>
            <w:tcW w:w="961" w:type="pct"/>
            <w:shd w:val="clear" w:color="auto" w:fill="E8E8E8" w:themeFill="background2"/>
            <w:vAlign w:val="center"/>
          </w:tcPr>
          <w:p w14:paraId="3FFB4C2D"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PAÍS</w:t>
            </w:r>
          </w:p>
        </w:tc>
        <w:tc>
          <w:tcPr>
            <w:tcW w:w="749" w:type="pct"/>
            <w:shd w:val="clear" w:color="auto" w:fill="E8E8E8" w:themeFill="background2"/>
            <w:vAlign w:val="center"/>
          </w:tcPr>
          <w:p w14:paraId="26A620B5" w14:textId="77777777" w:rsidR="004A4039" w:rsidRPr="00CB24EE" w:rsidRDefault="004A4039" w:rsidP="00E55980">
            <w:pPr>
              <w:jc w:val="center"/>
              <w:rPr>
                <w:rFonts w:asciiTheme="minorHAnsi" w:hAnsiTheme="minorHAnsi" w:cs="Calibri"/>
                <w:b/>
                <w:sz w:val="20"/>
              </w:rPr>
            </w:pPr>
            <w:r w:rsidRPr="00CB24EE">
              <w:rPr>
                <w:rFonts w:asciiTheme="minorHAnsi" w:hAnsiTheme="minorHAnsi" w:cs="Calibri"/>
                <w:b/>
                <w:sz w:val="20"/>
              </w:rPr>
              <w:t>AÑO OBTENCIÓN</w:t>
            </w:r>
          </w:p>
        </w:tc>
      </w:tr>
      <w:tr w:rsidR="004A4039" w:rsidRPr="00CB24EE" w14:paraId="5851F8EC" w14:textId="77777777" w:rsidTr="00E55980">
        <w:trPr>
          <w:trHeight w:val="240"/>
        </w:trPr>
        <w:tc>
          <w:tcPr>
            <w:tcW w:w="1787" w:type="pct"/>
            <w:vAlign w:val="center"/>
          </w:tcPr>
          <w:p w14:paraId="43276AFD" w14:textId="4423079A" w:rsidR="004A4039" w:rsidRPr="00CB24EE" w:rsidRDefault="00CB24EE" w:rsidP="00E55980">
            <w:pPr>
              <w:jc w:val="center"/>
              <w:rPr>
                <w:rFonts w:asciiTheme="minorHAnsi" w:hAnsiTheme="minorHAnsi" w:cs="Calibri"/>
                <w:sz w:val="20"/>
              </w:rPr>
            </w:pPr>
            <w:r w:rsidRPr="00CB24EE">
              <w:rPr>
                <w:rFonts w:asciiTheme="minorHAnsi" w:hAnsiTheme="minorHAnsi" w:cs="Calibri"/>
                <w:sz w:val="20"/>
              </w:rPr>
              <w:t xml:space="preserve">Magister </w:t>
            </w:r>
            <w:r>
              <w:rPr>
                <w:rFonts w:asciiTheme="minorHAnsi" w:hAnsiTheme="minorHAnsi" w:cs="Calibri"/>
                <w:sz w:val="20"/>
              </w:rPr>
              <w:t>e</w:t>
            </w:r>
            <w:r w:rsidRPr="00CB24EE">
              <w:rPr>
                <w:rFonts w:asciiTheme="minorHAnsi" w:hAnsiTheme="minorHAnsi" w:cs="Calibri"/>
                <w:sz w:val="20"/>
              </w:rPr>
              <w:t>n Informática Educativa</w:t>
            </w:r>
          </w:p>
        </w:tc>
        <w:tc>
          <w:tcPr>
            <w:tcW w:w="1503" w:type="pct"/>
            <w:vAlign w:val="center"/>
          </w:tcPr>
          <w:p w14:paraId="5A404BD1" w14:textId="29A1E8D7" w:rsidR="004A4039" w:rsidRPr="00CB24EE" w:rsidRDefault="00CB24EE" w:rsidP="00E55980">
            <w:pPr>
              <w:jc w:val="center"/>
              <w:rPr>
                <w:rFonts w:asciiTheme="minorHAnsi" w:hAnsiTheme="minorHAnsi" w:cs="Calibri"/>
                <w:sz w:val="20"/>
              </w:rPr>
            </w:pPr>
            <w:r w:rsidRPr="00CB24EE">
              <w:rPr>
                <w:rFonts w:asciiTheme="minorHAnsi" w:hAnsiTheme="minorHAnsi" w:cs="Calibri"/>
                <w:sz w:val="20"/>
              </w:rPr>
              <w:t xml:space="preserve">Universidad </w:t>
            </w:r>
            <w:r>
              <w:rPr>
                <w:rFonts w:asciiTheme="minorHAnsi" w:hAnsiTheme="minorHAnsi" w:cs="Calibri"/>
                <w:sz w:val="20"/>
              </w:rPr>
              <w:t>d</w:t>
            </w:r>
            <w:r w:rsidRPr="00CB24EE">
              <w:rPr>
                <w:rFonts w:asciiTheme="minorHAnsi" w:hAnsiTheme="minorHAnsi" w:cs="Calibri"/>
                <w:sz w:val="20"/>
              </w:rPr>
              <w:t xml:space="preserve">e La Frontera </w:t>
            </w:r>
          </w:p>
        </w:tc>
        <w:tc>
          <w:tcPr>
            <w:tcW w:w="961" w:type="pct"/>
            <w:vAlign w:val="center"/>
          </w:tcPr>
          <w:p w14:paraId="6FA97DF2" w14:textId="17C26AA2" w:rsidR="004A4039" w:rsidRPr="00CB24EE" w:rsidRDefault="00CB24EE" w:rsidP="00E55980">
            <w:pPr>
              <w:jc w:val="center"/>
              <w:rPr>
                <w:rFonts w:asciiTheme="minorHAnsi" w:hAnsiTheme="minorHAnsi" w:cs="Calibri"/>
                <w:sz w:val="20"/>
              </w:rPr>
            </w:pPr>
            <w:r w:rsidRPr="00CB24EE">
              <w:rPr>
                <w:rFonts w:asciiTheme="minorHAnsi" w:hAnsiTheme="minorHAnsi" w:cs="Calibri"/>
                <w:sz w:val="20"/>
              </w:rPr>
              <w:t>Chile</w:t>
            </w:r>
          </w:p>
        </w:tc>
        <w:tc>
          <w:tcPr>
            <w:tcW w:w="749" w:type="pct"/>
            <w:vAlign w:val="center"/>
          </w:tcPr>
          <w:p w14:paraId="545191C4" w14:textId="39915F71" w:rsidR="004A4039" w:rsidRPr="00CB24EE" w:rsidRDefault="00CB24EE" w:rsidP="00E55980">
            <w:pPr>
              <w:jc w:val="center"/>
              <w:rPr>
                <w:rFonts w:asciiTheme="minorHAnsi" w:hAnsiTheme="minorHAnsi" w:cs="Calibri"/>
                <w:sz w:val="20"/>
              </w:rPr>
            </w:pPr>
            <w:r w:rsidRPr="00CB24EE">
              <w:rPr>
                <w:rFonts w:asciiTheme="minorHAnsi" w:hAnsiTheme="minorHAnsi" w:cs="Calibri"/>
                <w:sz w:val="20"/>
              </w:rPr>
              <w:t>2004</w:t>
            </w:r>
          </w:p>
        </w:tc>
      </w:tr>
    </w:tbl>
    <w:p w14:paraId="60CCB4D1" w14:textId="77777777" w:rsidR="00515CFE" w:rsidRPr="00CB24EE" w:rsidRDefault="00515CFE" w:rsidP="00515CFE">
      <w:pPr>
        <w:jc w:val="both"/>
        <w:rPr>
          <w:rFonts w:asciiTheme="minorHAnsi" w:hAnsiTheme="minorHAnsi" w:cs="Calibri"/>
          <w:b/>
          <w:snapToGrid w:val="0"/>
          <w:sz w:val="20"/>
          <w:lang w:val="es-ES"/>
        </w:rPr>
      </w:pPr>
    </w:p>
    <w:p w14:paraId="51E56C64" w14:textId="77777777" w:rsidR="00CB24EE" w:rsidRDefault="00CB24EE" w:rsidP="000C2FD4">
      <w:pPr>
        <w:jc w:val="both"/>
        <w:rPr>
          <w:rFonts w:asciiTheme="minorHAnsi" w:hAnsiTheme="minorHAnsi" w:cs="Calibri"/>
          <w:b/>
          <w:snapToGrid w:val="0"/>
          <w:sz w:val="20"/>
          <w:lang w:val="es-ES"/>
        </w:rPr>
      </w:pPr>
    </w:p>
    <w:p w14:paraId="592ABDC6" w14:textId="77777777" w:rsidR="00CB24EE" w:rsidRDefault="00CB24EE" w:rsidP="000C2FD4">
      <w:pPr>
        <w:jc w:val="both"/>
        <w:rPr>
          <w:rFonts w:asciiTheme="minorHAnsi" w:hAnsiTheme="minorHAnsi" w:cs="Calibri"/>
          <w:b/>
          <w:snapToGrid w:val="0"/>
          <w:sz w:val="20"/>
          <w:lang w:val="es-ES"/>
        </w:rPr>
      </w:pPr>
    </w:p>
    <w:p w14:paraId="37E8E16A" w14:textId="697C1B28" w:rsidR="000C2FD4" w:rsidRPr="00CB24EE" w:rsidRDefault="000C2FD4" w:rsidP="000C2FD4">
      <w:pPr>
        <w:jc w:val="both"/>
        <w:rPr>
          <w:rFonts w:asciiTheme="minorHAnsi" w:hAnsiTheme="minorHAnsi" w:cs="Calibri"/>
          <w:b/>
          <w:snapToGrid w:val="0"/>
          <w:sz w:val="20"/>
          <w:lang w:val="es-ES"/>
        </w:rPr>
      </w:pPr>
      <w:r w:rsidRPr="00CB24EE">
        <w:rPr>
          <w:rFonts w:asciiTheme="minorHAnsi" w:hAnsiTheme="minorHAnsi" w:cs="Calibri"/>
          <w:b/>
          <w:snapToGrid w:val="0"/>
          <w:sz w:val="20"/>
          <w:lang w:val="es-ES"/>
        </w:rPr>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0C2FD4" w:rsidRPr="00CB24EE" w14:paraId="362CDB85" w14:textId="77777777" w:rsidTr="006B2D6C">
        <w:trPr>
          <w:trHeight w:val="240"/>
        </w:trPr>
        <w:tc>
          <w:tcPr>
            <w:tcW w:w="1590" w:type="pct"/>
            <w:shd w:val="clear" w:color="auto" w:fill="E7E6E6"/>
            <w:vAlign w:val="center"/>
          </w:tcPr>
          <w:p w14:paraId="7C1C5F45"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APELLIDO PATERNO</w:t>
            </w:r>
          </w:p>
        </w:tc>
        <w:tc>
          <w:tcPr>
            <w:tcW w:w="1692" w:type="pct"/>
            <w:shd w:val="clear" w:color="auto" w:fill="E7E6E6"/>
            <w:vAlign w:val="center"/>
          </w:tcPr>
          <w:p w14:paraId="677FCA02"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APELLIDO MATERNO</w:t>
            </w:r>
          </w:p>
        </w:tc>
        <w:tc>
          <w:tcPr>
            <w:tcW w:w="1718" w:type="pct"/>
            <w:shd w:val="clear" w:color="auto" w:fill="E7E6E6"/>
            <w:vAlign w:val="center"/>
          </w:tcPr>
          <w:p w14:paraId="2C7596F4"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NOMBRES</w:t>
            </w:r>
          </w:p>
        </w:tc>
      </w:tr>
      <w:tr w:rsidR="000C2FD4" w:rsidRPr="00CB24EE" w14:paraId="46B60D48" w14:textId="77777777" w:rsidTr="006B2D6C">
        <w:trPr>
          <w:trHeight w:val="240"/>
        </w:trPr>
        <w:tc>
          <w:tcPr>
            <w:tcW w:w="1590" w:type="pct"/>
            <w:vAlign w:val="center"/>
          </w:tcPr>
          <w:p w14:paraId="71EE3EBA"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theme="minorHAnsi"/>
                <w:sz w:val="20"/>
              </w:rPr>
              <w:t>OYANEDEL</w:t>
            </w:r>
          </w:p>
        </w:tc>
        <w:tc>
          <w:tcPr>
            <w:tcW w:w="1692" w:type="pct"/>
            <w:vAlign w:val="center"/>
          </w:tcPr>
          <w:p w14:paraId="5BE9555D"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theme="minorHAnsi"/>
                <w:sz w:val="20"/>
              </w:rPr>
              <w:t>MOYA</w:t>
            </w:r>
          </w:p>
        </w:tc>
        <w:tc>
          <w:tcPr>
            <w:tcW w:w="1718" w:type="pct"/>
            <w:vAlign w:val="center"/>
          </w:tcPr>
          <w:p w14:paraId="217CAAED"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theme="minorHAnsi"/>
                <w:sz w:val="20"/>
              </w:rPr>
              <w:t>EDUARDO</w:t>
            </w:r>
          </w:p>
        </w:tc>
      </w:tr>
      <w:tr w:rsidR="000C2FD4" w:rsidRPr="00CB24EE" w14:paraId="256C76C2" w14:textId="77777777" w:rsidTr="006B2D6C">
        <w:trPr>
          <w:trHeight w:val="240"/>
        </w:trPr>
        <w:tc>
          <w:tcPr>
            <w:tcW w:w="1590" w:type="pct"/>
            <w:shd w:val="clear" w:color="auto" w:fill="E7E6E6"/>
            <w:vAlign w:val="center"/>
          </w:tcPr>
          <w:p w14:paraId="51284C10" w14:textId="77777777" w:rsidR="000C2FD4" w:rsidRPr="00CB24EE" w:rsidRDefault="000C2FD4" w:rsidP="006B2D6C">
            <w:pPr>
              <w:jc w:val="center"/>
              <w:rPr>
                <w:rFonts w:asciiTheme="minorHAnsi" w:hAnsiTheme="minorHAnsi" w:cs="Calibri"/>
                <w:b/>
                <w:bCs/>
                <w:snapToGrid w:val="0"/>
                <w:sz w:val="20"/>
                <w:lang w:val="es-ES"/>
              </w:rPr>
            </w:pPr>
            <w:r w:rsidRPr="00CB24EE">
              <w:rPr>
                <w:rFonts w:asciiTheme="minorHAnsi" w:hAnsiTheme="minorHAnsi" w:cs="Calibri"/>
                <w:b/>
                <w:bCs/>
                <w:snapToGrid w:val="0"/>
                <w:sz w:val="20"/>
                <w:lang w:val="es-ES"/>
              </w:rPr>
              <w:t>CORREO ELECTRÓNICO INSTITUCIONAL</w:t>
            </w:r>
          </w:p>
        </w:tc>
        <w:tc>
          <w:tcPr>
            <w:tcW w:w="1692" w:type="pct"/>
            <w:shd w:val="clear" w:color="auto" w:fill="E7E6E6"/>
            <w:vAlign w:val="center"/>
          </w:tcPr>
          <w:p w14:paraId="11FAD18A" w14:textId="77777777" w:rsidR="000C2FD4" w:rsidRPr="00CB24EE" w:rsidRDefault="000C2FD4" w:rsidP="006B2D6C">
            <w:pPr>
              <w:jc w:val="center"/>
              <w:outlineLvl w:val="4"/>
              <w:rPr>
                <w:rFonts w:asciiTheme="minorHAnsi" w:hAnsiTheme="minorHAnsi" w:cs="Calibri"/>
                <w:b/>
                <w:snapToGrid w:val="0"/>
                <w:sz w:val="20"/>
                <w:lang w:val="es-ES"/>
              </w:rPr>
            </w:pPr>
            <w:r w:rsidRPr="00CB24EE">
              <w:rPr>
                <w:rFonts w:asciiTheme="minorHAnsi" w:hAnsiTheme="minorHAnsi" w:cs="Calibri"/>
                <w:b/>
                <w:snapToGrid w:val="0"/>
                <w:sz w:val="20"/>
                <w:lang w:val="es-ES"/>
              </w:rPr>
              <w:t>TELÉFONO INSTITUCIONAL</w:t>
            </w:r>
          </w:p>
        </w:tc>
        <w:tc>
          <w:tcPr>
            <w:tcW w:w="1718" w:type="pct"/>
            <w:shd w:val="clear" w:color="auto" w:fill="E7E6E6"/>
            <w:vAlign w:val="center"/>
          </w:tcPr>
          <w:p w14:paraId="5E4558CC"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CARGO ACTUAL EN INSTITUCIÓN</w:t>
            </w:r>
          </w:p>
        </w:tc>
      </w:tr>
      <w:tr w:rsidR="000C2FD4" w:rsidRPr="008905AF" w14:paraId="099BD6B5" w14:textId="77777777" w:rsidTr="006B2D6C">
        <w:trPr>
          <w:trHeight w:val="240"/>
        </w:trPr>
        <w:tc>
          <w:tcPr>
            <w:tcW w:w="1590" w:type="pct"/>
            <w:vAlign w:val="center"/>
          </w:tcPr>
          <w:p w14:paraId="4D14B27D" w14:textId="77777777" w:rsidR="000C2FD4" w:rsidRPr="008905AF" w:rsidRDefault="000C2FD4" w:rsidP="006B2D6C">
            <w:pPr>
              <w:jc w:val="center"/>
              <w:rPr>
                <w:rFonts w:asciiTheme="minorHAnsi" w:hAnsiTheme="minorHAnsi" w:cs="Calibri"/>
                <w:sz w:val="20"/>
              </w:rPr>
            </w:pPr>
            <w:r w:rsidRPr="008905AF">
              <w:rPr>
                <w:rFonts w:asciiTheme="minorHAnsi" w:hAnsiTheme="minorHAnsi" w:cs="Calibri"/>
                <w:sz w:val="20"/>
              </w:rPr>
              <w:t>EDUARDO.OYANEDEL@UVM.CL</w:t>
            </w:r>
          </w:p>
        </w:tc>
        <w:tc>
          <w:tcPr>
            <w:tcW w:w="1692" w:type="pct"/>
            <w:vAlign w:val="center"/>
          </w:tcPr>
          <w:p w14:paraId="2E10403A" w14:textId="6CBEA516" w:rsidR="000C2FD4" w:rsidRPr="008905AF" w:rsidRDefault="00676F66" w:rsidP="006B2D6C">
            <w:pPr>
              <w:jc w:val="center"/>
              <w:outlineLvl w:val="4"/>
              <w:rPr>
                <w:rFonts w:asciiTheme="minorHAnsi" w:hAnsiTheme="minorHAnsi" w:cs="Calibri"/>
                <w:sz w:val="20"/>
              </w:rPr>
            </w:pPr>
            <w:r w:rsidRPr="00676F66">
              <w:rPr>
                <w:rFonts w:asciiTheme="minorHAnsi" w:hAnsiTheme="minorHAnsi" w:cs="Calibri"/>
                <w:sz w:val="20"/>
              </w:rPr>
              <w:t>32 2462490</w:t>
            </w:r>
          </w:p>
        </w:tc>
        <w:tc>
          <w:tcPr>
            <w:tcW w:w="1718" w:type="pct"/>
            <w:vAlign w:val="center"/>
          </w:tcPr>
          <w:p w14:paraId="407CAA3E" w14:textId="77777777" w:rsidR="000C2FD4" w:rsidRPr="008905AF" w:rsidRDefault="000C2FD4" w:rsidP="006B2D6C">
            <w:pPr>
              <w:pStyle w:val="Ttulo5"/>
              <w:jc w:val="center"/>
              <w:rPr>
                <w:rFonts w:asciiTheme="minorHAnsi" w:eastAsia="Times New Roman" w:hAnsiTheme="minorHAnsi" w:cs="Calibri"/>
                <w:color w:val="auto"/>
                <w:sz w:val="20"/>
              </w:rPr>
            </w:pPr>
            <w:r w:rsidRPr="008905AF">
              <w:rPr>
                <w:rFonts w:asciiTheme="minorHAnsi" w:eastAsia="Times New Roman" w:hAnsiTheme="minorHAnsi" w:cs="Calibri"/>
                <w:color w:val="auto"/>
                <w:sz w:val="20"/>
              </w:rPr>
              <w:t>DIRECTOR GENERAL DE INVESTIGACIÓN Y POSTGRADO </w:t>
            </w:r>
          </w:p>
        </w:tc>
      </w:tr>
      <w:tr w:rsidR="000C2FD4" w:rsidRPr="00CB24EE" w14:paraId="5B8AE909" w14:textId="77777777" w:rsidTr="006B2D6C">
        <w:trPr>
          <w:gridAfter w:val="2"/>
          <w:wAfter w:w="3410" w:type="pct"/>
          <w:cantSplit/>
          <w:trHeight w:val="240"/>
        </w:trPr>
        <w:tc>
          <w:tcPr>
            <w:tcW w:w="1590" w:type="pct"/>
            <w:shd w:val="clear" w:color="auto" w:fill="E7E6E6"/>
            <w:vAlign w:val="center"/>
          </w:tcPr>
          <w:p w14:paraId="3A888A7D"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JORNADA DE TRABAJO ACTUAL</w:t>
            </w:r>
          </w:p>
          <w:p w14:paraId="2335A1BF"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(en horas semanales)</w:t>
            </w:r>
          </w:p>
        </w:tc>
      </w:tr>
      <w:tr w:rsidR="000C2FD4" w:rsidRPr="00CB24EE" w14:paraId="5495E5A8" w14:textId="77777777" w:rsidTr="006B2D6C">
        <w:trPr>
          <w:gridAfter w:val="2"/>
          <w:wAfter w:w="3410" w:type="pct"/>
          <w:cantSplit/>
          <w:trHeight w:val="240"/>
        </w:trPr>
        <w:tc>
          <w:tcPr>
            <w:tcW w:w="1590" w:type="pct"/>
            <w:vAlign w:val="center"/>
          </w:tcPr>
          <w:p w14:paraId="7B1AF780"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44</w:t>
            </w:r>
          </w:p>
        </w:tc>
      </w:tr>
    </w:tbl>
    <w:p w14:paraId="15983720" w14:textId="77777777" w:rsidR="000C2FD4" w:rsidRPr="00CB24EE" w:rsidRDefault="000C2FD4" w:rsidP="000C2FD4">
      <w:pPr>
        <w:jc w:val="both"/>
        <w:rPr>
          <w:rFonts w:asciiTheme="minorHAnsi" w:hAnsiTheme="minorHAnsi" w:cs="Calibri"/>
          <w:b/>
          <w:snapToGrid w:val="0"/>
          <w:sz w:val="20"/>
          <w:lang w:val="es-ES"/>
        </w:rPr>
      </w:pPr>
    </w:p>
    <w:p w14:paraId="0B8778FB" w14:textId="77777777" w:rsidR="000C2FD4" w:rsidRPr="00CB24EE" w:rsidRDefault="000C2FD4" w:rsidP="000C2FD4">
      <w:pPr>
        <w:jc w:val="both"/>
        <w:rPr>
          <w:rFonts w:asciiTheme="minorHAnsi" w:hAnsiTheme="minorHAnsi" w:cs="Calibri"/>
          <w:b/>
          <w:snapToGrid w:val="0"/>
          <w:sz w:val="20"/>
          <w:lang w:val="es-ES"/>
        </w:rPr>
      </w:pPr>
      <w:r w:rsidRPr="00CB24EE">
        <w:rPr>
          <w:rFonts w:asciiTheme="minorHAnsi" w:hAnsiTheme="minorHAnsi" w:cs="Calibri"/>
          <w:b/>
          <w:snapToGrid w:val="0"/>
          <w:sz w:val="20"/>
          <w:lang w:val="es-ES"/>
        </w:rPr>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857"/>
        <w:gridCol w:w="3243"/>
        <w:gridCol w:w="2074"/>
        <w:gridCol w:w="1616"/>
      </w:tblGrid>
      <w:tr w:rsidR="000C2FD4" w:rsidRPr="00CB24EE" w14:paraId="508DD278" w14:textId="77777777" w:rsidTr="006B2D6C">
        <w:trPr>
          <w:trHeight w:val="240"/>
        </w:trPr>
        <w:tc>
          <w:tcPr>
            <w:tcW w:w="1787" w:type="pct"/>
            <w:shd w:val="clear" w:color="auto" w:fill="E7E6E6"/>
            <w:vAlign w:val="center"/>
          </w:tcPr>
          <w:p w14:paraId="6738EB0E"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TÍTULOS</w:t>
            </w:r>
          </w:p>
          <w:p w14:paraId="0D9E68EE"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(pregrado)</w:t>
            </w:r>
          </w:p>
        </w:tc>
        <w:tc>
          <w:tcPr>
            <w:tcW w:w="1503" w:type="pct"/>
            <w:shd w:val="clear" w:color="auto" w:fill="E7E6E6"/>
            <w:vAlign w:val="center"/>
          </w:tcPr>
          <w:p w14:paraId="112C3B12"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UNIVERSIDAD</w:t>
            </w:r>
          </w:p>
        </w:tc>
        <w:tc>
          <w:tcPr>
            <w:tcW w:w="961" w:type="pct"/>
            <w:shd w:val="clear" w:color="auto" w:fill="E7E6E6"/>
            <w:vAlign w:val="center"/>
          </w:tcPr>
          <w:p w14:paraId="68E2D563"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PAÍS</w:t>
            </w:r>
          </w:p>
        </w:tc>
        <w:tc>
          <w:tcPr>
            <w:tcW w:w="749" w:type="pct"/>
            <w:shd w:val="clear" w:color="auto" w:fill="E7E6E6"/>
            <w:vAlign w:val="center"/>
          </w:tcPr>
          <w:p w14:paraId="61212B7A" w14:textId="77777777" w:rsidR="000C2FD4" w:rsidRPr="00CB24EE" w:rsidRDefault="000C2FD4" w:rsidP="006B2D6C">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AÑO OBTENCIÓN</w:t>
            </w:r>
          </w:p>
        </w:tc>
      </w:tr>
      <w:tr w:rsidR="008905AF" w:rsidRPr="00CB24EE" w14:paraId="1196435A" w14:textId="77777777" w:rsidTr="006B2D6C">
        <w:trPr>
          <w:trHeight w:val="240"/>
        </w:trPr>
        <w:tc>
          <w:tcPr>
            <w:tcW w:w="1787" w:type="pct"/>
            <w:vAlign w:val="center"/>
          </w:tcPr>
          <w:p w14:paraId="6BD015B1" w14:textId="4961F0F6"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Ingeniero Agrónomo</w:t>
            </w:r>
          </w:p>
        </w:tc>
        <w:tc>
          <w:tcPr>
            <w:tcW w:w="1503" w:type="pct"/>
            <w:vAlign w:val="center"/>
          </w:tcPr>
          <w:p w14:paraId="28DD07CF" w14:textId="4D65DFF0"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Pontificia Universidad Católica de Valparaíso</w:t>
            </w:r>
          </w:p>
        </w:tc>
        <w:tc>
          <w:tcPr>
            <w:tcW w:w="961" w:type="pct"/>
            <w:vAlign w:val="center"/>
          </w:tcPr>
          <w:p w14:paraId="4281683D" w14:textId="584CDA78"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Chile</w:t>
            </w:r>
          </w:p>
        </w:tc>
        <w:tc>
          <w:tcPr>
            <w:tcW w:w="749" w:type="pct"/>
            <w:vAlign w:val="center"/>
          </w:tcPr>
          <w:p w14:paraId="7988D668" w14:textId="17661718"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1995</w:t>
            </w:r>
          </w:p>
        </w:tc>
      </w:tr>
      <w:tr w:rsidR="008905AF" w:rsidRPr="00CB24EE" w14:paraId="5A6F9770" w14:textId="77777777" w:rsidTr="006B2D6C">
        <w:trPr>
          <w:trHeight w:val="240"/>
        </w:trPr>
        <w:tc>
          <w:tcPr>
            <w:tcW w:w="1787" w:type="pct"/>
            <w:vAlign w:val="center"/>
          </w:tcPr>
          <w:p w14:paraId="4CA29901" w14:textId="4290C3F8"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Licenciado en Agronomía</w:t>
            </w:r>
          </w:p>
        </w:tc>
        <w:tc>
          <w:tcPr>
            <w:tcW w:w="1503" w:type="pct"/>
            <w:vAlign w:val="center"/>
          </w:tcPr>
          <w:p w14:paraId="14D495E1" w14:textId="46BAC92D"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Pontificia Universidad Católica de Valparaíso</w:t>
            </w:r>
          </w:p>
        </w:tc>
        <w:tc>
          <w:tcPr>
            <w:tcW w:w="961" w:type="pct"/>
            <w:vAlign w:val="center"/>
          </w:tcPr>
          <w:p w14:paraId="3A869C66" w14:textId="06C49326"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Chile</w:t>
            </w:r>
          </w:p>
        </w:tc>
        <w:tc>
          <w:tcPr>
            <w:tcW w:w="749" w:type="pct"/>
            <w:vAlign w:val="center"/>
          </w:tcPr>
          <w:p w14:paraId="592ACFB7" w14:textId="3E4DDD70"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1995</w:t>
            </w:r>
          </w:p>
        </w:tc>
      </w:tr>
      <w:tr w:rsidR="008905AF" w:rsidRPr="00CB24EE" w14:paraId="16051321" w14:textId="77777777" w:rsidTr="006B2D6C">
        <w:trPr>
          <w:trHeight w:val="240"/>
        </w:trPr>
        <w:tc>
          <w:tcPr>
            <w:tcW w:w="1787" w:type="pct"/>
            <w:shd w:val="clear" w:color="auto" w:fill="E7E6E6"/>
            <w:vAlign w:val="center"/>
          </w:tcPr>
          <w:p w14:paraId="06119C7A"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GRADOS ACADÉMICOS</w:t>
            </w:r>
          </w:p>
          <w:p w14:paraId="6CACA04D"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(postgrado)</w:t>
            </w:r>
          </w:p>
        </w:tc>
        <w:tc>
          <w:tcPr>
            <w:tcW w:w="1503" w:type="pct"/>
            <w:shd w:val="clear" w:color="auto" w:fill="E7E6E6"/>
            <w:vAlign w:val="center"/>
          </w:tcPr>
          <w:p w14:paraId="358E9BB7"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UNIVERSIDAD</w:t>
            </w:r>
          </w:p>
        </w:tc>
        <w:tc>
          <w:tcPr>
            <w:tcW w:w="961" w:type="pct"/>
            <w:shd w:val="clear" w:color="auto" w:fill="E7E6E6"/>
            <w:vAlign w:val="center"/>
          </w:tcPr>
          <w:p w14:paraId="3AF88B21"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PAÍS</w:t>
            </w:r>
          </w:p>
        </w:tc>
        <w:tc>
          <w:tcPr>
            <w:tcW w:w="749" w:type="pct"/>
            <w:shd w:val="clear" w:color="auto" w:fill="E7E6E6"/>
            <w:vAlign w:val="center"/>
          </w:tcPr>
          <w:p w14:paraId="6BFE4E0C"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AÑO OBTENCIÓN</w:t>
            </w:r>
          </w:p>
        </w:tc>
      </w:tr>
      <w:tr w:rsidR="008905AF" w:rsidRPr="00CB24EE" w14:paraId="57B5B4F5" w14:textId="77777777" w:rsidTr="006B2D6C">
        <w:trPr>
          <w:trHeight w:val="240"/>
        </w:trPr>
        <w:tc>
          <w:tcPr>
            <w:tcW w:w="1787" w:type="pct"/>
            <w:vAlign w:val="center"/>
          </w:tcPr>
          <w:p w14:paraId="5BBB9AB3" w14:textId="0954F79B"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 xml:space="preserve">Doctor </w:t>
            </w:r>
            <w:proofErr w:type="spellStart"/>
            <w:r w:rsidRPr="008905AF">
              <w:rPr>
                <w:rFonts w:asciiTheme="minorHAnsi" w:hAnsiTheme="minorHAnsi" w:cs="Calibri"/>
                <w:sz w:val="20"/>
              </w:rPr>
              <w:t>of</w:t>
            </w:r>
            <w:proofErr w:type="spellEnd"/>
            <w:r w:rsidRPr="008905AF">
              <w:rPr>
                <w:rFonts w:asciiTheme="minorHAnsi" w:hAnsiTheme="minorHAnsi" w:cs="Calibri"/>
                <w:sz w:val="20"/>
              </w:rPr>
              <w:t xml:space="preserve"> </w:t>
            </w:r>
            <w:proofErr w:type="spellStart"/>
            <w:r w:rsidRPr="008905AF">
              <w:rPr>
                <w:rFonts w:asciiTheme="minorHAnsi" w:hAnsiTheme="minorHAnsi" w:cs="Calibri"/>
                <w:sz w:val="20"/>
              </w:rPr>
              <w:t>Philosophy</w:t>
            </w:r>
            <w:proofErr w:type="spellEnd"/>
            <w:r w:rsidRPr="008905AF">
              <w:rPr>
                <w:rFonts w:asciiTheme="minorHAnsi" w:hAnsiTheme="minorHAnsi" w:cs="Calibri"/>
                <w:sz w:val="20"/>
              </w:rPr>
              <w:t> </w:t>
            </w:r>
          </w:p>
        </w:tc>
        <w:tc>
          <w:tcPr>
            <w:tcW w:w="1503" w:type="pct"/>
            <w:vAlign w:val="center"/>
          </w:tcPr>
          <w:p w14:paraId="472AAA55" w14:textId="1BABA856"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 xml:space="preserve">Cornell </w:t>
            </w:r>
            <w:proofErr w:type="spellStart"/>
            <w:r w:rsidRPr="008905AF">
              <w:rPr>
                <w:rFonts w:asciiTheme="minorHAnsi" w:hAnsiTheme="minorHAnsi" w:cs="Calibri"/>
                <w:sz w:val="20"/>
              </w:rPr>
              <w:t>University</w:t>
            </w:r>
            <w:proofErr w:type="spellEnd"/>
          </w:p>
        </w:tc>
        <w:tc>
          <w:tcPr>
            <w:tcW w:w="961" w:type="pct"/>
            <w:vAlign w:val="center"/>
          </w:tcPr>
          <w:p w14:paraId="4AD54888" w14:textId="2365B978"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Estados Unidos</w:t>
            </w:r>
          </w:p>
        </w:tc>
        <w:tc>
          <w:tcPr>
            <w:tcW w:w="749" w:type="pct"/>
            <w:vAlign w:val="center"/>
          </w:tcPr>
          <w:p w14:paraId="734C7872" w14:textId="1088FC59"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2000</w:t>
            </w:r>
          </w:p>
        </w:tc>
      </w:tr>
    </w:tbl>
    <w:p w14:paraId="0E283794" w14:textId="77777777" w:rsidR="000C2FD4" w:rsidRPr="00CB24EE" w:rsidRDefault="000C2FD4" w:rsidP="00515CFE">
      <w:pPr>
        <w:jc w:val="both"/>
        <w:rPr>
          <w:rFonts w:asciiTheme="minorHAnsi" w:hAnsiTheme="minorHAnsi" w:cs="Calibri"/>
          <w:b/>
          <w:snapToGrid w:val="0"/>
          <w:sz w:val="20"/>
          <w:lang w:val="es-ES"/>
        </w:rPr>
      </w:pPr>
    </w:p>
    <w:p w14:paraId="72796F62" w14:textId="77777777" w:rsidR="00E414D0" w:rsidRPr="00CB24EE" w:rsidRDefault="00E414D0" w:rsidP="00515CFE">
      <w:pPr>
        <w:jc w:val="both"/>
        <w:rPr>
          <w:rFonts w:asciiTheme="minorHAnsi" w:hAnsiTheme="minorHAnsi" w:cs="Calibri"/>
          <w:b/>
          <w:snapToGrid w:val="0"/>
          <w:sz w:val="20"/>
          <w:lang w:val="es-ES"/>
        </w:rPr>
      </w:pPr>
    </w:p>
    <w:p w14:paraId="3F25CCE5" w14:textId="20651469" w:rsidR="00515CFE" w:rsidRPr="00CB24EE" w:rsidRDefault="00515CFE" w:rsidP="00515CFE">
      <w:pPr>
        <w:jc w:val="both"/>
        <w:rPr>
          <w:rFonts w:asciiTheme="minorHAnsi" w:hAnsiTheme="minorHAnsi" w:cs="Calibri"/>
          <w:b/>
          <w:snapToGrid w:val="0"/>
          <w:sz w:val="20"/>
          <w:lang w:val="es-ES"/>
        </w:rPr>
      </w:pPr>
      <w:r w:rsidRPr="008905AF">
        <w:rPr>
          <w:rFonts w:asciiTheme="minorHAnsi" w:hAnsiTheme="minorHAnsi" w:cs="Calibri"/>
          <w:b/>
          <w:snapToGrid w:val="0"/>
          <w:sz w:val="20"/>
          <w:lang w:val="es-ES"/>
        </w:rPr>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515CFE" w:rsidRPr="00CB24EE" w14:paraId="05983987" w14:textId="77777777" w:rsidTr="003863AD">
        <w:trPr>
          <w:trHeight w:val="240"/>
        </w:trPr>
        <w:tc>
          <w:tcPr>
            <w:tcW w:w="1590" w:type="pct"/>
            <w:shd w:val="clear" w:color="auto" w:fill="E7E6E6"/>
            <w:vAlign w:val="center"/>
          </w:tcPr>
          <w:p w14:paraId="283250EC"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APELLIDO PATERNO</w:t>
            </w:r>
          </w:p>
        </w:tc>
        <w:tc>
          <w:tcPr>
            <w:tcW w:w="1692" w:type="pct"/>
            <w:shd w:val="clear" w:color="auto" w:fill="E7E6E6"/>
            <w:vAlign w:val="center"/>
          </w:tcPr>
          <w:p w14:paraId="2D573E82"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APELLIDO MATERNO</w:t>
            </w:r>
          </w:p>
        </w:tc>
        <w:tc>
          <w:tcPr>
            <w:tcW w:w="1718" w:type="pct"/>
            <w:shd w:val="clear" w:color="auto" w:fill="E7E6E6"/>
            <w:vAlign w:val="center"/>
          </w:tcPr>
          <w:p w14:paraId="0705D3BA"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NOMBRES</w:t>
            </w:r>
          </w:p>
        </w:tc>
      </w:tr>
      <w:tr w:rsidR="00515CFE" w:rsidRPr="00CB24EE" w14:paraId="2A10A2EA" w14:textId="77777777" w:rsidTr="003863AD">
        <w:trPr>
          <w:trHeight w:val="240"/>
        </w:trPr>
        <w:tc>
          <w:tcPr>
            <w:tcW w:w="1590" w:type="pct"/>
            <w:vAlign w:val="center"/>
          </w:tcPr>
          <w:p w14:paraId="3BE390F0" w14:textId="65E5DAD0" w:rsidR="00515CFE" w:rsidRPr="008905AF" w:rsidRDefault="00190F9E" w:rsidP="003863AD">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QUINTANA</w:t>
            </w:r>
          </w:p>
        </w:tc>
        <w:tc>
          <w:tcPr>
            <w:tcW w:w="1692" w:type="pct"/>
            <w:vAlign w:val="center"/>
          </w:tcPr>
          <w:p w14:paraId="243C1710" w14:textId="36785D68" w:rsidR="00515CFE" w:rsidRPr="008905AF" w:rsidRDefault="00190F9E" w:rsidP="003863AD">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ÁLVAREZ</w:t>
            </w:r>
          </w:p>
        </w:tc>
        <w:tc>
          <w:tcPr>
            <w:tcW w:w="1718" w:type="pct"/>
            <w:vAlign w:val="center"/>
          </w:tcPr>
          <w:p w14:paraId="304D8C6B" w14:textId="66F0AA39" w:rsidR="00515CFE" w:rsidRPr="008905AF" w:rsidRDefault="00190F9E" w:rsidP="003863AD">
            <w:pPr>
              <w:jc w:val="center"/>
              <w:rPr>
                <w:rFonts w:asciiTheme="minorHAnsi" w:hAnsiTheme="minorHAnsi" w:cs="Calibri"/>
                <w:bCs/>
                <w:snapToGrid w:val="0"/>
                <w:sz w:val="20"/>
                <w:lang w:val="es-ES"/>
              </w:rPr>
            </w:pPr>
            <w:r w:rsidRPr="008905AF">
              <w:rPr>
                <w:rFonts w:asciiTheme="minorHAnsi" w:hAnsiTheme="minorHAnsi" w:cstheme="minorHAnsi"/>
                <w:bCs/>
                <w:sz w:val="20"/>
              </w:rPr>
              <w:t xml:space="preserve">ALEJANDRA </w:t>
            </w:r>
            <w:r w:rsidR="00080640" w:rsidRPr="008905AF">
              <w:rPr>
                <w:rFonts w:asciiTheme="minorHAnsi" w:hAnsiTheme="minorHAnsi" w:cstheme="minorHAnsi"/>
                <w:bCs/>
                <w:sz w:val="20"/>
              </w:rPr>
              <w:t>LORETO</w:t>
            </w:r>
          </w:p>
        </w:tc>
      </w:tr>
      <w:tr w:rsidR="00515CFE" w:rsidRPr="00CB24EE" w14:paraId="5B631D63" w14:textId="77777777" w:rsidTr="003863AD">
        <w:trPr>
          <w:trHeight w:val="240"/>
        </w:trPr>
        <w:tc>
          <w:tcPr>
            <w:tcW w:w="1590" w:type="pct"/>
            <w:shd w:val="clear" w:color="auto" w:fill="E7E6E6"/>
            <w:vAlign w:val="center"/>
          </w:tcPr>
          <w:p w14:paraId="5B46ADC5" w14:textId="77777777" w:rsidR="00515CFE" w:rsidRPr="00CB24EE" w:rsidRDefault="00515CFE" w:rsidP="003863AD">
            <w:pPr>
              <w:jc w:val="center"/>
              <w:rPr>
                <w:rFonts w:asciiTheme="minorHAnsi" w:hAnsiTheme="minorHAnsi" w:cs="Calibri"/>
                <w:b/>
                <w:bCs/>
                <w:snapToGrid w:val="0"/>
                <w:sz w:val="20"/>
                <w:lang w:val="es-ES"/>
              </w:rPr>
            </w:pPr>
            <w:r w:rsidRPr="00CB24EE">
              <w:rPr>
                <w:rFonts w:asciiTheme="minorHAnsi" w:hAnsiTheme="minorHAnsi" w:cs="Calibri"/>
                <w:b/>
                <w:bCs/>
                <w:snapToGrid w:val="0"/>
                <w:sz w:val="20"/>
                <w:lang w:val="es-ES"/>
              </w:rPr>
              <w:t>CORREO ELECTRÓNICO INSTITUCIONAL</w:t>
            </w:r>
          </w:p>
        </w:tc>
        <w:tc>
          <w:tcPr>
            <w:tcW w:w="1692" w:type="pct"/>
            <w:shd w:val="clear" w:color="auto" w:fill="E7E6E6"/>
            <w:vAlign w:val="center"/>
          </w:tcPr>
          <w:p w14:paraId="41853256" w14:textId="77777777" w:rsidR="00515CFE" w:rsidRPr="00CB24EE" w:rsidRDefault="00515CFE" w:rsidP="003863AD">
            <w:pPr>
              <w:jc w:val="center"/>
              <w:outlineLvl w:val="4"/>
              <w:rPr>
                <w:rFonts w:asciiTheme="minorHAnsi" w:hAnsiTheme="minorHAnsi" w:cs="Calibri"/>
                <w:b/>
                <w:snapToGrid w:val="0"/>
                <w:sz w:val="20"/>
                <w:lang w:val="es-ES"/>
              </w:rPr>
            </w:pPr>
            <w:r w:rsidRPr="00CB24EE">
              <w:rPr>
                <w:rFonts w:asciiTheme="minorHAnsi" w:hAnsiTheme="minorHAnsi" w:cs="Calibri"/>
                <w:b/>
                <w:snapToGrid w:val="0"/>
                <w:sz w:val="20"/>
                <w:lang w:val="es-ES"/>
              </w:rPr>
              <w:t>TELÉFONO INSTITUCIONAL</w:t>
            </w:r>
          </w:p>
        </w:tc>
        <w:tc>
          <w:tcPr>
            <w:tcW w:w="1718" w:type="pct"/>
            <w:shd w:val="clear" w:color="auto" w:fill="E7E6E6"/>
            <w:vAlign w:val="center"/>
          </w:tcPr>
          <w:p w14:paraId="2DE8E9EE"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CARGO ACTUAL EN INSTITUCIÓN</w:t>
            </w:r>
          </w:p>
        </w:tc>
      </w:tr>
      <w:tr w:rsidR="00515CFE" w:rsidRPr="00CB24EE" w14:paraId="0C213DE5" w14:textId="77777777" w:rsidTr="003863AD">
        <w:trPr>
          <w:trHeight w:val="240"/>
        </w:trPr>
        <w:tc>
          <w:tcPr>
            <w:tcW w:w="1590" w:type="pct"/>
            <w:vAlign w:val="center"/>
          </w:tcPr>
          <w:p w14:paraId="046B3536" w14:textId="112DDAE3" w:rsidR="00515CFE" w:rsidRPr="00CB24EE" w:rsidRDefault="00AD6E88" w:rsidP="003863AD">
            <w:pPr>
              <w:jc w:val="center"/>
              <w:rPr>
                <w:rFonts w:asciiTheme="minorHAnsi" w:hAnsiTheme="minorHAnsi" w:cs="Calibri"/>
                <w:sz w:val="20"/>
              </w:rPr>
            </w:pPr>
            <w:r w:rsidRPr="00CB24EE">
              <w:rPr>
                <w:rFonts w:asciiTheme="minorHAnsi" w:hAnsiTheme="minorHAnsi" w:cs="Calibri"/>
                <w:sz w:val="20"/>
              </w:rPr>
              <w:t>ALEJANDRA.QUINTANA@UVM.CL</w:t>
            </w:r>
          </w:p>
        </w:tc>
        <w:tc>
          <w:tcPr>
            <w:tcW w:w="1692" w:type="pct"/>
            <w:vAlign w:val="center"/>
          </w:tcPr>
          <w:p w14:paraId="1FE50EB8" w14:textId="2B9C3380" w:rsidR="00515CFE" w:rsidRPr="00CB24EE" w:rsidRDefault="000010AF" w:rsidP="003863AD">
            <w:pPr>
              <w:jc w:val="center"/>
              <w:outlineLvl w:val="4"/>
              <w:rPr>
                <w:rFonts w:asciiTheme="minorHAnsi" w:hAnsiTheme="minorHAnsi" w:cs="Calibri"/>
                <w:sz w:val="20"/>
              </w:rPr>
            </w:pPr>
            <w:r w:rsidRPr="000010AF">
              <w:rPr>
                <w:rFonts w:asciiTheme="minorHAnsi" w:hAnsiTheme="minorHAnsi" w:cs="Calibri"/>
                <w:sz w:val="20"/>
              </w:rPr>
              <w:t>32 2462490</w:t>
            </w:r>
          </w:p>
        </w:tc>
        <w:tc>
          <w:tcPr>
            <w:tcW w:w="1718" w:type="pct"/>
            <w:vAlign w:val="center"/>
          </w:tcPr>
          <w:p w14:paraId="317261DE" w14:textId="30175CA5" w:rsidR="00515CFE" w:rsidRPr="00CB24EE" w:rsidRDefault="00080640" w:rsidP="00080640">
            <w:pPr>
              <w:pStyle w:val="Ttulo5"/>
              <w:jc w:val="center"/>
              <w:rPr>
                <w:rFonts w:asciiTheme="minorHAnsi" w:eastAsia="Times New Roman" w:hAnsiTheme="minorHAnsi" w:cs="Calibri"/>
                <w:color w:val="auto"/>
                <w:sz w:val="20"/>
              </w:rPr>
            </w:pPr>
            <w:r w:rsidRPr="00CB24EE">
              <w:rPr>
                <w:rFonts w:asciiTheme="minorHAnsi" w:eastAsia="Times New Roman" w:hAnsiTheme="minorHAnsi" w:cs="Calibri"/>
                <w:color w:val="auto"/>
                <w:sz w:val="20"/>
              </w:rPr>
              <w:t>SUBDIRECTORA DE INNOVACIÓN EDUCATIVA</w:t>
            </w:r>
          </w:p>
        </w:tc>
      </w:tr>
      <w:tr w:rsidR="00515CFE" w:rsidRPr="00CB24EE" w14:paraId="4F94ED19" w14:textId="77777777" w:rsidTr="003863AD">
        <w:trPr>
          <w:gridAfter w:val="2"/>
          <w:wAfter w:w="3410" w:type="pct"/>
          <w:cantSplit/>
          <w:trHeight w:val="240"/>
        </w:trPr>
        <w:tc>
          <w:tcPr>
            <w:tcW w:w="1590" w:type="pct"/>
            <w:shd w:val="clear" w:color="auto" w:fill="E7E6E6"/>
            <w:vAlign w:val="center"/>
          </w:tcPr>
          <w:p w14:paraId="72502F2A"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JORNADA DE TRABAJO ACTUAL</w:t>
            </w:r>
          </w:p>
          <w:p w14:paraId="092E4836"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(en horas semanales)</w:t>
            </w:r>
          </w:p>
        </w:tc>
      </w:tr>
      <w:tr w:rsidR="00515CFE" w:rsidRPr="00CB24EE" w14:paraId="2A270B77" w14:textId="77777777" w:rsidTr="003863AD">
        <w:trPr>
          <w:gridAfter w:val="2"/>
          <w:wAfter w:w="3410" w:type="pct"/>
          <w:cantSplit/>
          <w:trHeight w:val="240"/>
        </w:trPr>
        <w:tc>
          <w:tcPr>
            <w:tcW w:w="1590" w:type="pct"/>
            <w:vAlign w:val="center"/>
          </w:tcPr>
          <w:p w14:paraId="1F58BBBD" w14:textId="37D111A0" w:rsidR="00515CFE" w:rsidRPr="00CB24EE" w:rsidRDefault="008249C9"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44</w:t>
            </w:r>
          </w:p>
        </w:tc>
      </w:tr>
    </w:tbl>
    <w:p w14:paraId="36EFAAD9" w14:textId="77777777" w:rsidR="00515CFE" w:rsidRPr="00CB24EE" w:rsidRDefault="00515CFE" w:rsidP="00515CFE">
      <w:pPr>
        <w:jc w:val="both"/>
        <w:rPr>
          <w:rFonts w:asciiTheme="minorHAnsi" w:hAnsiTheme="minorHAnsi" w:cs="Calibri"/>
          <w:b/>
          <w:snapToGrid w:val="0"/>
          <w:sz w:val="20"/>
          <w:lang w:val="es-ES"/>
        </w:rPr>
      </w:pPr>
      <w:r w:rsidRPr="00CB24EE">
        <w:rPr>
          <w:rFonts w:asciiTheme="minorHAnsi" w:hAnsiTheme="minorHAnsi" w:cs="Calibri"/>
          <w:b/>
          <w:snapToGrid w:val="0"/>
          <w:sz w:val="20"/>
          <w:lang w:val="es-ES"/>
        </w:rPr>
        <w:lastRenderedPageBreak/>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857"/>
        <w:gridCol w:w="3243"/>
        <w:gridCol w:w="2074"/>
        <w:gridCol w:w="1616"/>
      </w:tblGrid>
      <w:tr w:rsidR="00515CFE" w:rsidRPr="00CB24EE" w14:paraId="6187615C" w14:textId="77777777" w:rsidTr="003863AD">
        <w:trPr>
          <w:trHeight w:val="240"/>
        </w:trPr>
        <w:tc>
          <w:tcPr>
            <w:tcW w:w="1787" w:type="pct"/>
            <w:shd w:val="clear" w:color="auto" w:fill="E7E6E6"/>
            <w:vAlign w:val="center"/>
          </w:tcPr>
          <w:p w14:paraId="237A1FC6"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TÍTULOS</w:t>
            </w:r>
          </w:p>
          <w:p w14:paraId="1F21B9B6"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(pregrado)</w:t>
            </w:r>
          </w:p>
        </w:tc>
        <w:tc>
          <w:tcPr>
            <w:tcW w:w="1503" w:type="pct"/>
            <w:shd w:val="clear" w:color="auto" w:fill="E7E6E6"/>
            <w:vAlign w:val="center"/>
          </w:tcPr>
          <w:p w14:paraId="6BDE393B"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UNIVERSIDAD</w:t>
            </w:r>
          </w:p>
        </w:tc>
        <w:tc>
          <w:tcPr>
            <w:tcW w:w="961" w:type="pct"/>
            <w:shd w:val="clear" w:color="auto" w:fill="E7E6E6"/>
            <w:vAlign w:val="center"/>
          </w:tcPr>
          <w:p w14:paraId="47467C87"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PAÍS</w:t>
            </w:r>
          </w:p>
        </w:tc>
        <w:tc>
          <w:tcPr>
            <w:tcW w:w="749" w:type="pct"/>
            <w:shd w:val="clear" w:color="auto" w:fill="E7E6E6"/>
            <w:vAlign w:val="center"/>
          </w:tcPr>
          <w:p w14:paraId="762416B0" w14:textId="77777777" w:rsidR="00515CFE" w:rsidRPr="00CB24EE" w:rsidRDefault="00515CF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AÑO OBTENCIÓN</w:t>
            </w:r>
          </w:p>
        </w:tc>
      </w:tr>
      <w:tr w:rsidR="00D73AB9" w:rsidRPr="00CB24EE" w14:paraId="67B7780C" w14:textId="77777777" w:rsidTr="003863AD">
        <w:trPr>
          <w:trHeight w:val="240"/>
        </w:trPr>
        <w:tc>
          <w:tcPr>
            <w:tcW w:w="1787" w:type="pct"/>
            <w:vAlign w:val="center"/>
          </w:tcPr>
          <w:p w14:paraId="21AEF757" w14:textId="2F7E8EED"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 xml:space="preserve">Profesor de Estado en </w:t>
            </w:r>
            <w:proofErr w:type="gramStart"/>
            <w:r w:rsidRPr="00D73AB9">
              <w:rPr>
                <w:rFonts w:asciiTheme="minorHAnsi" w:hAnsiTheme="minorHAnsi" w:cs="Calibri"/>
                <w:sz w:val="20"/>
              </w:rPr>
              <w:t>Inglés</w:t>
            </w:r>
            <w:proofErr w:type="gramEnd"/>
            <w:r w:rsidRPr="00D73AB9">
              <w:rPr>
                <w:rFonts w:asciiTheme="minorHAnsi" w:hAnsiTheme="minorHAnsi" w:cs="Calibri"/>
                <w:sz w:val="20"/>
              </w:rPr>
              <w:t xml:space="preserve"> </w:t>
            </w:r>
          </w:p>
        </w:tc>
        <w:tc>
          <w:tcPr>
            <w:tcW w:w="1503" w:type="pct"/>
            <w:vAlign w:val="center"/>
          </w:tcPr>
          <w:p w14:paraId="5053942E" w14:textId="24821EB3"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Universidad de Santiago</w:t>
            </w:r>
          </w:p>
        </w:tc>
        <w:tc>
          <w:tcPr>
            <w:tcW w:w="961" w:type="pct"/>
            <w:vAlign w:val="center"/>
          </w:tcPr>
          <w:p w14:paraId="31687ECE" w14:textId="1A1B60F1"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Chile</w:t>
            </w:r>
          </w:p>
        </w:tc>
        <w:tc>
          <w:tcPr>
            <w:tcW w:w="749" w:type="pct"/>
            <w:vAlign w:val="center"/>
          </w:tcPr>
          <w:p w14:paraId="10D5735D" w14:textId="2762AE1B"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2009</w:t>
            </w:r>
          </w:p>
        </w:tc>
      </w:tr>
      <w:tr w:rsidR="00D73AB9" w:rsidRPr="00CB24EE" w14:paraId="5A3C9FD1" w14:textId="77777777" w:rsidTr="003863AD">
        <w:trPr>
          <w:trHeight w:val="240"/>
        </w:trPr>
        <w:tc>
          <w:tcPr>
            <w:tcW w:w="1787" w:type="pct"/>
            <w:vAlign w:val="center"/>
          </w:tcPr>
          <w:p w14:paraId="04854638" w14:textId="253DF5F6"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 xml:space="preserve">Licenciada en </w:t>
            </w:r>
            <w:proofErr w:type="gramStart"/>
            <w:r w:rsidRPr="00D73AB9">
              <w:rPr>
                <w:rFonts w:asciiTheme="minorHAnsi" w:hAnsiTheme="minorHAnsi" w:cs="Calibri"/>
                <w:sz w:val="20"/>
              </w:rPr>
              <w:t>Inglés</w:t>
            </w:r>
            <w:proofErr w:type="gramEnd"/>
          </w:p>
        </w:tc>
        <w:tc>
          <w:tcPr>
            <w:tcW w:w="1503" w:type="pct"/>
            <w:vAlign w:val="center"/>
          </w:tcPr>
          <w:p w14:paraId="07E38E5D" w14:textId="7C32DFA0"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Universidad de Santiago</w:t>
            </w:r>
          </w:p>
        </w:tc>
        <w:tc>
          <w:tcPr>
            <w:tcW w:w="961" w:type="pct"/>
            <w:vAlign w:val="center"/>
          </w:tcPr>
          <w:p w14:paraId="3FD94C38" w14:textId="36C418AB"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Chile</w:t>
            </w:r>
          </w:p>
        </w:tc>
        <w:tc>
          <w:tcPr>
            <w:tcW w:w="749" w:type="pct"/>
            <w:vAlign w:val="center"/>
          </w:tcPr>
          <w:p w14:paraId="0E4DD04C" w14:textId="100FEAE8"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2009</w:t>
            </w:r>
          </w:p>
        </w:tc>
      </w:tr>
      <w:tr w:rsidR="00D73AB9" w:rsidRPr="00CB24EE" w14:paraId="77182A26" w14:textId="77777777" w:rsidTr="003863AD">
        <w:trPr>
          <w:trHeight w:val="240"/>
        </w:trPr>
        <w:tc>
          <w:tcPr>
            <w:tcW w:w="1787" w:type="pct"/>
            <w:shd w:val="clear" w:color="auto" w:fill="E7E6E6"/>
            <w:vAlign w:val="center"/>
          </w:tcPr>
          <w:p w14:paraId="62CBF535" w14:textId="77777777" w:rsidR="00D73AB9" w:rsidRPr="00CB24EE" w:rsidRDefault="00D73AB9" w:rsidP="00D73AB9">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GRADOS ACADÉMICOS</w:t>
            </w:r>
          </w:p>
          <w:p w14:paraId="458ADBC1" w14:textId="77777777" w:rsidR="00D73AB9" w:rsidRPr="00CB24EE" w:rsidRDefault="00D73AB9" w:rsidP="00D73AB9">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(postgrado)</w:t>
            </w:r>
          </w:p>
        </w:tc>
        <w:tc>
          <w:tcPr>
            <w:tcW w:w="1503" w:type="pct"/>
            <w:shd w:val="clear" w:color="auto" w:fill="E7E6E6"/>
            <w:vAlign w:val="center"/>
          </w:tcPr>
          <w:p w14:paraId="7B1D4B5C" w14:textId="77777777" w:rsidR="00D73AB9" w:rsidRPr="00CB24EE" w:rsidRDefault="00D73AB9" w:rsidP="00D73AB9">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UNIVERSIDAD</w:t>
            </w:r>
          </w:p>
        </w:tc>
        <w:tc>
          <w:tcPr>
            <w:tcW w:w="961" w:type="pct"/>
            <w:shd w:val="clear" w:color="auto" w:fill="E7E6E6"/>
            <w:vAlign w:val="center"/>
          </w:tcPr>
          <w:p w14:paraId="2DE0F6DE" w14:textId="77777777" w:rsidR="00D73AB9" w:rsidRPr="00CB24EE" w:rsidRDefault="00D73AB9" w:rsidP="00D73AB9">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PAÍS</w:t>
            </w:r>
          </w:p>
        </w:tc>
        <w:tc>
          <w:tcPr>
            <w:tcW w:w="749" w:type="pct"/>
            <w:shd w:val="clear" w:color="auto" w:fill="E7E6E6"/>
            <w:vAlign w:val="center"/>
          </w:tcPr>
          <w:p w14:paraId="2A6B7299" w14:textId="77777777" w:rsidR="00D73AB9" w:rsidRPr="00CB24EE" w:rsidRDefault="00D73AB9" w:rsidP="00D73AB9">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AÑO OBTENCIÓN</w:t>
            </w:r>
          </w:p>
        </w:tc>
      </w:tr>
      <w:tr w:rsidR="00D73AB9" w:rsidRPr="00CB24EE" w14:paraId="69486628" w14:textId="77777777" w:rsidTr="003863AD">
        <w:trPr>
          <w:trHeight w:val="240"/>
        </w:trPr>
        <w:tc>
          <w:tcPr>
            <w:tcW w:w="1787" w:type="pct"/>
            <w:vAlign w:val="center"/>
          </w:tcPr>
          <w:p w14:paraId="7515FA73" w14:textId="5188D4E9"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Máster en Educación</w:t>
            </w:r>
          </w:p>
        </w:tc>
        <w:tc>
          <w:tcPr>
            <w:tcW w:w="1503" w:type="pct"/>
            <w:vAlign w:val="center"/>
          </w:tcPr>
          <w:p w14:paraId="6735F759" w14:textId="095CD1A1"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Universidad de León</w:t>
            </w:r>
          </w:p>
        </w:tc>
        <w:tc>
          <w:tcPr>
            <w:tcW w:w="961" w:type="pct"/>
            <w:vAlign w:val="center"/>
          </w:tcPr>
          <w:p w14:paraId="1C5F0EFD" w14:textId="48E2BEF1"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España</w:t>
            </w:r>
          </w:p>
        </w:tc>
        <w:tc>
          <w:tcPr>
            <w:tcW w:w="749" w:type="pct"/>
            <w:vAlign w:val="center"/>
          </w:tcPr>
          <w:p w14:paraId="05CECAD8" w14:textId="3DC3F8E5" w:rsidR="00D73AB9" w:rsidRPr="00D73AB9" w:rsidRDefault="00D73AB9" w:rsidP="00D73AB9">
            <w:pPr>
              <w:jc w:val="center"/>
              <w:rPr>
                <w:rFonts w:asciiTheme="minorHAnsi" w:hAnsiTheme="minorHAnsi" w:cs="Calibri"/>
                <w:sz w:val="20"/>
              </w:rPr>
            </w:pPr>
            <w:r w:rsidRPr="00D73AB9">
              <w:rPr>
                <w:rFonts w:asciiTheme="minorHAnsi" w:hAnsiTheme="minorHAnsi" w:cs="Calibri"/>
                <w:sz w:val="20"/>
              </w:rPr>
              <w:t>2013</w:t>
            </w:r>
          </w:p>
        </w:tc>
      </w:tr>
    </w:tbl>
    <w:p w14:paraId="6FEADE75" w14:textId="77777777" w:rsidR="00515CFE" w:rsidRPr="00CB24EE" w:rsidRDefault="00515CFE" w:rsidP="00515CFE">
      <w:pPr>
        <w:rPr>
          <w:rFonts w:asciiTheme="minorHAnsi" w:hAnsiTheme="minorHAnsi" w:cstheme="minorHAnsi"/>
          <w:sz w:val="20"/>
        </w:rPr>
      </w:pPr>
    </w:p>
    <w:p w14:paraId="50CB5B4B" w14:textId="77777777" w:rsidR="005144BE" w:rsidRPr="00CB24EE" w:rsidRDefault="005144BE" w:rsidP="005144BE">
      <w:pPr>
        <w:jc w:val="both"/>
        <w:rPr>
          <w:rFonts w:asciiTheme="minorHAnsi" w:hAnsiTheme="minorHAnsi" w:cs="Calibri"/>
          <w:b/>
          <w:snapToGrid w:val="0"/>
          <w:sz w:val="20"/>
          <w:lang w:val="es-ES"/>
        </w:rPr>
      </w:pPr>
    </w:p>
    <w:p w14:paraId="247A2770" w14:textId="77777777" w:rsidR="005144BE" w:rsidRPr="00CB24EE" w:rsidRDefault="005144BE" w:rsidP="005144BE">
      <w:pPr>
        <w:jc w:val="both"/>
        <w:rPr>
          <w:rFonts w:asciiTheme="minorHAnsi" w:hAnsiTheme="minorHAnsi" w:cs="Calibri"/>
          <w:b/>
          <w:snapToGrid w:val="0"/>
          <w:sz w:val="20"/>
          <w:lang w:val="es-ES"/>
        </w:rPr>
      </w:pPr>
      <w:r w:rsidRPr="008905AF">
        <w:rPr>
          <w:rFonts w:asciiTheme="minorHAnsi" w:hAnsiTheme="minorHAnsi" w:cs="Calibri"/>
          <w:b/>
          <w:snapToGrid w:val="0"/>
          <w:sz w:val="20"/>
          <w:lang w:val="es-ES"/>
        </w:rPr>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5144BE" w:rsidRPr="00CB24EE" w14:paraId="6272452B" w14:textId="77777777" w:rsidTr="003863AD">
        <w:trPr>
          <w:trHeight w:val="240"/>
        </w:trPr>
        <w:tc>
          <w:tcPr>
            <w:tcW w:w="1590" w:type="pct"/>
            <w:shd w:val="clear" w:color="auto" w:fill="E7E6E6"/>
            <w:vAlign w:val="center"/>
          </w:tcPr>
          <w:p w14:paraId="7D47A955"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APELLIDO PATERNO</w:t>
            </w:r>
          </w:p>
        </w:tc>
        <w:tc>
          <w:tcPr>
            <w:tcW w:w="1692" w:type="pct"/>
            <w:shd w:val="clear" w:color="auto" w:fill="E7E6E6"/>
            <w:vAlign w:val="center"/>
          </w:tcPr>
          <w:p w14:paraId="4138242E"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APELLIDO MATERNO</w:t>
            </w:r>
          </w:p>
        </w:tc>
        <w:tc>
          <w:tcPr>
            <w:tcW w:w="1718" w:type="pct"/>
            <w:shd w:val="clear" w:color="auto" w:fill="E7E6E6"/>
            <w:vAlign w:val="center"/>
          </w:tcPr>
          <w:p w14:paraId="21D0CDC2"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NOMBRES</w:t>
            </w:r>
          </w:p>
        </w:tc>
      </w:tr>
      <w:tr w:rsidR="005144BE" w:rsidRPr="00CB24EE" w14:paraId="5593B39A" w14:textId="77777777" w:rsidTr="003863AD">
        <w:trPr>
          <w:trHeight w:val="240"/>
        </w:trPr>
        <w:tc>
          <w:tcPr>
            <w:tcW w:w="1590" w:type="pct"/>
            <w:vAlign w:val="center"/>
          </w:tcPr>
          <w:p w14:paraId="54D47D94" w14:textId="1392C035" w:rsidR="005144BE" w:rsidRPr="008905AF" w:rsidRDefault="007E34C6" w:rsidP="003863AD">
            <w:pPr>
              <w:jc w:val="center"/>
              <w:rPr>
                <w:rFonts w:asciiTheme="minorHAnsi" w:hAnsiTheme="minorHAnsi" w:cs="Calibri"/>
                <w:snapToGrid w:val="0"/>
                <w:sz w:val="20"/>
                <w:lang w:val="es-ES"/>
              </w:rPr>
            </w:pPr>
            <w:r w:rsidRPr="008905AF">
              <w:rPr>
                <w:rFonts w:asciiTheme="minorHAnsi" w:hAnsiTheme="minorHAnsi" w:cstheme="minorHAnsi"/>
                <w:sz w:val="20"/>
              </w:rPr>
              <w:t>LUHR</w:t>
            </w:r>
          </w:p>
        </w:tc>
        <w:tc>
          <w:tcPr>
            <w:tcW w:w="1692" w:type="pct"/>
            <w:vAlign w:val="center"/>
          </w:tcPr>
          <w:p w14:paraId="76E27360" w14:textId="354DD794" w:rsidR="005144BE" w:rsidRPr="008905AF" w:rsidRDefault="00F06D3E" w:rsidP="003863AD">
            <w:pPr>
              <w:jc w:val="center"/>
              <w:rPr>
                <w:rFonts w:asciiTheme="minorHAnsi" w:hAnsiTheme="minorHAnsi" w:cs="Calibri"/>
                <w:snapToGrid w:val="0"/>
                <w:sz w:val="20"/>
                <w:lang w:val="es-ES"/>
              </w:rPr>
            </w:pPr>
            <w:r w:rsidRPr="008905AF">
              <w:rPr>
                <w:rFonts w:asciiTheme="minorHAnsi" w:hAnsiTheme="minorHAnsi" w:cs="Calibri"/>
                <w:snapToGrid w:val="0"/>
                <w:sz w:val="20"/>
                <w:lang w:val="es-ES"/>
              </w:rPr>
              <w:t>FARIAS</w:t>
            </w:r>
          </w:p>
        </w:tc>
        <w:tc>
          <w:tcPr>
            <w:tcW w:w="1718" w:type="pct"/>
            <w:vAlign w:val="center"/>
          </w:tcPr>
          <w:p w14:paraId="68711731" w14:textId="6B8A8579" w:rsidR="005144BE" w:rsidRPr="008905AF" w:rsidRDefault="00F06D3E" w:rsidP="003863AD">
            <w:pPr>
              <w:jc w:val="center"/>
              <w:rPr>
                <w:rFonts w:asciiTheme="minorHAnsi" w:hAnsiTheme="minorHAnsi" w:cs="Calibri"/>
                <w:snapToGrid w:val="0"/>
                <w:sz w:val="20"/>
                <w:lang w:val="es-ES"/>
              </w:rPr>
            </w:pPr>
            <w:r w:rsidRPr="008905AF">
              <w:rPr>
                <w:rFonts w:asciiTheme="minorHAnsi" w:hAnsiTheme="minorHAnsi" w:cstheme="minorHAnsi"/>
                <w:sz w:val="20"/>
              </w:rPr>
              <w:t>RICARDO MARCELO</w:t>
            </w:r>
          </w:p>
        </w:tc>
      </w:tr>
      <w:tr w:rsidR="005144BE" w:rsidRPr="00CB24EE" w14:paraId="18959478" w14:textId="77777777" w:rsidTr="003863AD">
        <w:trPr>
          <w:trHeight w:val="240"/>
        </w:trPr>
        <w:tc>
          <w:tcPr>
            <w:tcW w:w="1590" w:type="pct"/>
            <w:shd w:val="clear" w:color="auto" w:fill="E7E6E6"/>
            <w:vAlign w:val="center"/>
          </w:tcPr>
          <w:p w14:paraId="1E5DFE01" w14:textId="77777777" w:rsidR="005144BE" w:rsidRPr="00CB24EE" w:rsidRDefault="005144BE" w:rsidP="003863AD">
            <w:pPr>
              <w:jc w:val="center"/>
              <w:rPr>
                <w:rFonts w:asciiTheme="minorHAnsi" w:hAnsiTheme="minorHAnsi" w:cs="Calibri"/>
                <w:b/>
                <w:bCs/>
                <w:snapToGrid w:val="0"/>
                <w:sz w:val="20"/>
                <w:lang w:val="es-ES"/>
              </w:rPr>
            </w:pPr>
            <w:r w:rsidRPr="00CB24EE">
              <w:rPr>
                <w:rFonts w:asciiTheme="minorHAnsi" w:hAnsiTheme="minorHAnsi" w:cs="Calibri"/>
                <w:b/>
                <w:bCs/>
                <w:snapToGrid w:val="0"/>
                <w:sz w:val="20"/>
                <w:lang w:val="es-ES"/>
              </w:rPr>
              <w:t>CORREO ELECTRÓNICO INSTITUCIONAL</w:t>
            </w:r>
          </w:p>
        </w:tc>
        <w:tc>
          <w:tcPr>
            <w:tcW w:w="1692" w:type="pct"/>
            <w:shd w:val="clear" w:color="auto" w:fill="E7E6E6"/>
            <w:vAlign w:val="center"/>
          </w:tcPr>
          <w:p w14:paraId="16E624CA" w14:textId="77777777" w:rsidR="005144BE" w:rsidRPr="00CB24EE" w:rsidRDefault="005144BE" w:rsidP="003863AD">
            <w:pPr>
              <w:jc w:val="center"/>
              <w:outlineLvl w:val="4"/>
              <w:rPr>
                <w:rFonts w:asciiTheme="minorHAnsi" w:hAnsiTheme="minorHAnsi" w:cs="Calibri"/>
                <w:b/>
                <w:snapToGrid w:val="0"/>
                <w:sz w:val="20"/>
                <w:lang w:val="es-ES"/>
              </w:rPr>
            </w:pPr>
            <w:r w:rsidRPr="00CB24EE">
              <w:rPr>
                <w:rFonts w:asciiTheme="minorHAnsi" w:hAnsiTheme="minorHAnsi" w:cs="Calibri"/>
                <w:b/>
                <w:snapToGrid w:val="0"/>
                <w:sz w:val="20"/>
                <w:lang w:val="es-ES"/>
              </w:rPr>
              <w:t>TELÉFONO INSTITUCIONAL</w:t>
            </w:r>
          </w:p>
        </w:tc>
        <w:tc>
          <w:tcPr>
            <w:tcW w:w="1718" w:type="pct"/>
            <w:shd w:val="clear" w:color="auto" w:fill="E7E6E6"/>
            <w:vAlign w:val="center"/>
          </w:tcPr>
          <w:p w14:paraId="161E043F"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CARGO ACTUAL EN INSTITUCIÓN</w:t>
            </w:r>
          </w:p>
        </w:tc>
      </w:tr>
      <w:tr w:rsidR="005144BE" w:rsidRPr="00CB24EE" w14:paraId="7C375E6F" w14:textId="77777777" w:rsidTr="003863AD">
        <w:trPr>
          <w:trHeight w:val="240"/>
        </w:trPr>
        <w:tc>
          <w:tcPr>
            <w:tcW w:w="1590" w:type="pct"/>
            <w:vAlign w:val="center"/>
          </w:tcPr>
          <w:p w14:paraId="3D6D802F" w14:textId="4409313C" w:rsidR="005144BE" w:rsidRPr="008905AF" w:rsidRDefault="00064AFA" w:rsidP="003863AD">
            <w:pPr>
              <w:jc w:val="center"/>
              <w:rPr>
                <w:rFonts w:asciiTheme="minorHAnsi" w:hAnsiTheme="minorHAnsi" w:cs="Calibri"/>
                <w:sz w:val="20"/>
              </w:rPr>
            </w:pPr>
            <w:r w:rsidRPr="008905AF">
              <w:rPr>
                <w:rFonts w:asciiTheme="minorHAnsi" w:hAnsiTheme="minorHAnsi" w:cs="Calibri"/>
                <w:sz w:val="20"/>
              </w:rPr>
              <w:t>RLUHR@UVM.CL</w:t>
            </w:r>
          </w:p>
        </w:tc>
        <w:tc>
          <w:tcPr>
            <w:tcW w:w="1692" w:type="pct"/>
            <w:vAlign w:val="center"/>
          </w:tcPr>
          <w:p w14:paraId="2CDB5495" w14:textId="68985B6E" w:rsidR="005144BE" w:rsidRPr="008905AF" w:rsidRDefault="000010AF" w:rsidP="003863AD">
            <w:pPr>
              <w:jc w:val="center"/>
              <w:outlineLvl w:val="4"/>
              <w:rPr>
                <w:rFonts w:asciiTheme="minorHAnsi" w:hAnsiTheme="minorHAnsi" w:cs="Calibri"/>
                <w:sz w:val="20"/>
              </w:rPr>
            </w:pPr>
            <w:r w:rsidRPr="000010AF">
              <w:rPr>
                <w:rFonts w:asciiTheme="minorHAnsi" w:hAnsiTheme="minorHAnsi" w:cs="Calibri"/>
                <w:sz w:val="20"/>
              </w:rPr>
              <w:t>32 2462490</w:t>
            </w:r>
          </w:p>
        </w:tc>
        <w:tc>
          <w:tcPr>
            <w:tcW w:w="1718" w:type="pct"/>
            <w:vAlign w:val="center"/>
          </w:tcPr>
          <w:p w14:paraId="754892DF" w14:textId="2209E7F3" w:rsidR="005144BE" w:rsidRPr="008905AF" w:rsidRDefault="00011D74" w:rsidP="003863AD">
            <w:pPr>
              <w:jc w:val="center"/>
              <w:rPr>
                <w:rFonts w:asciiTheme="minorHAnsi" w:hAnsiTheme="minorHAnsi" w:cs="Calibri"/>
                <w:sz w:val="20"/>
              </w:rPr>
            </w:pPr>
            <w:r w:rsidRPr="008905AF">
              <w:rPr>
                <w:rFonts w:asciiTheme="minorHAnsi" w:hAnsiTheme="minorHAnsi" w:cs="Calibri"/>
                <w:sz w:val="20"/>
              </w:rPr>
              <w:t>JEFE DISEÑO INSTRUCCIONAL E- LEARNING</w:t>
            </w:r>
          </w:p>
        </w:tc>
      </w:tr>
      <w:tr w:rsidR="005144BE" w:rsidRPr="00CB24EE" w14:paraId="4AD489DF" w14:textId="77777777" w:rsidTr="003863AD">
        <w:trPr>
          <w:gridAfter w:val="2"/>
          <w:wAfter w:w="3410" w:type="pct"/>
          <w:cantSplit/>
          <w:trHeight w:val="240"/>
        </w:trPr>
        <w:tc>
          <w:tcPr>
            <w:tcW w:w="1590" w:type="pct"/>
            <w:shd w:val="clear" w:color="auto" w:fill="E7E6E6"/>
            <w:vAlign w:val="center"/>
          </w:tcPr>
          <w:p w14:paraId="732EB80A"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JORNADA DE TRABAJO ACTUAL</w:t>
            </w:r>
          </w:p>
          <w:p w14:paraId="6257513D"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(en horas semanales)</w:t>
            </w:r>
          </w:p>
        </w:tc>
      </w:tr>
      <w:tr w:rsidR="005144BE" w:rsidRPr="00CB24EE" w14:paraId="37EDFAD4" w14:textId="77777777" w:rsidTr="003863AD">
        <w:trPr>
          <w:gridAfter w:val="2"/>
          <w:wAfter w:w="3410" w:type="pct"/>
          <w:cantSplit/>
          <w:trHeight w:val="240"/>
        </w:trPr>
        <w:tc>
          <w:tcPr>
            <w:tcW w:w="1590" w:type="pct"/>
            <w:vAlign w:val="center"/>
          </w:tcPr>
          <w:p w14:paraId="56B9FB63"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44</w:t>
            </w:r>
          </w:p>
        </w:tc>
      </w:tr>
    </w:tbl>
    <w:p w14:paraId="539D005A" w14:textId="77777777" w:rsidR="009A2A46" w:rsidRDefault="009A2A46" w:rsidP="005144BE">
      <w:pPr>
        <w:jc w:val="both"/>
        <w:rPr>
          <w:rFonts w:asciiTheme="minorHAnsi" w:hAnsiTheme="minorHAnsi" w:cs="Calibri"/>
          <w:b/>
          <w:snapToGrid w:val="0"/>
          <w:sz w:val="20"/>
          <w:lang w:val="es-ES"/>
        </w:rPr>
      </w:pPr>
    </w:p>
    <w:p w14:paraId="3FBC6624" w14:textId="51A21F71" w:rsidR="005144BE" w:rsidRPr="00CB24EE" w:rsidRDefault="005144BE" w:rsidP="005144BE">
      <w:pPr>
        <w:jc w:val="both"/>
        <w:rPr>
          <w:rFonts w:asciiTheme="minorHAnsi" w:hAnsiTheme="minorHAnsi" w:cs="Calibri"/>
          <w:b/>
          <w:snapToGrid w:val="0"/>
          <w:sz w:val="20"/>
          <w:lang w:val="es-ES"/>
        </w:rPr>
      </w:pPr>
      <w:r w:rsidRPr="00CB24EE">
        <w:rPr>
          <w:rFonts w:asciiTheme="minorHAnsi" w:hAnsiTheme="minorHAnsi" w:cs="Calibri"/>
          <w:b/>
          <w:snapToGrid w:val="0"/>
          <w:sz w:val="20"/>
          <w:lang w:val="es-ES"/>
        </w:rPr>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857"/>
        <w:gridCol w:w="3243"/>
        <w:gridCol w:w="2074"/>
        <w:gridCol w:w="1616"/>
      </w:tblGrid>
      <w:tr w:rsidR="005144BE" w:rsidRPr="00CB24EE" w14:paraId="661BA78B" w14:textId="77777777" w:rsidTr="003863AD">
        <w:trPr>
          <w:trHeight w:val="240"/>
        </w:trPr>
        <w:tc>
          <w:tcPr>
            <w:tcW w:w="1787" w:type="pct"/>
            <w:shd w:val="clear" w:color="auto" w:fill="E7E6E6"/>
            <w:vAlign w:val="center"/>
          </w:tcPr>
          <w:p w14:paraId="39A745BA"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TÍTULOS</w:t>
            </w:r>
          </w:p>
          <w:p w14:paraId="612AB175"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(pregrado)</w:t>
            </w:r>
          </w:p>
        </w:tc>
        <w:tc>
          <w:tcPr>
            <w:tcW w:w="1503" w:type="pct"/>
            <w:shd w:val="clear" w:color="auto" w:fill="E7E6E6"/>
            <w:vAlign w:val="center"/>
          </w:tcPr>
          <w:p w14:paraId="3DE6BAE2"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UNIVERSIDAD</w:t>
            </w:r>
          </w:p>
        </w:tc>
        <w:tc>
          <w:tcPr>
            <w:tcW w:w="961" w:type="pct"/>
            <w:shd w:val="clear" w:color="auto" w:fill="E7E6E6"/>
            <w:vAlign w:val="center"/>
          </w:tcPr>
          <w:p w14:paraId="579C40B9"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PAÍS</w:t>
            </w:r>
          </w:p>
        </w:tc>
        <w:tc>
          <w:tcPr>
            <w:tcW w:w="749" w:type="pct"/>
            <w:shd w:val="clear" w:color="auto" w:fill="E7E6E6"/>
            <w:vAlign w:val="center"/>
          </w:tcPr>
          <w:p w14:paraId="206BE422"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AÑO OBTENCIÓN</w:t>
            </w:r>
          </w:p>
        </w:tc>
      </w:tr>
      <w:tr w:rsidR="008905AF" w:rsidRPr="00CB24EE" w14:paraId="458B87A2" w14:textId="77777777" w:rsidTr="003863AD">
        <w:trPr>
          <w:trHeight w:val="240"/>
        </w:trPr>
        <w:tc>
          <w:tcPr>
            <w:tcW w:w="1787" w:type="pct"/>
            <w:vAlign w:val="center"/>
          </w:tcPr>
          <w:p w14:paraId="18035276" w14:textId="77777777"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 xml:space="preserve">Comunicador Social con mención en </w:t>
            </w:r>
          </w:p>
          <w:p w14:paraId="4DF76C5E" w14:textId="527F39C1"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Diseño Gráfico</w:t>
            </w:r>
          </w:p>
        </w:tc>
        <w:tc>
          <w:tcPr>
            <w:tcW w:w="1503" w:type="pct"/>
            <w:vAlign w:val="center"/>
          </w:tcPr>
          <w:p w14:paraId="28052911" w14:textId="75D7867D"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 xml:space="preserve">Universidad del Pacífico </w:t>
            </w:r>
          </w:p>
        </w:tc>
        <w:tc>
          <w:tcPr>
            <w:tcW w:w="961" w:type="pct"/>
            <w:vAlign w:val="center"/>
          </w:tcPr>
          <w:p w14:paraId="69053FA0" w14:textId="684F6065"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Chile</w:t>
            </w:r>
          </w:p>
        </w:tc>
        <w:tc>
          <w:tcPr>
            <w:tcW w:w="749" w:type="pct"/>
            <w:vAlign w:val="center"/>
          </w:tcPr>
          <w:p w14:paraId="0966BDC9" w14:textId="4831ED9D"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1989</w:t>
            </w:r>
          </w:p>
        </w:tc>
      </w:tr>
      <w:tr w:rsidR="008905AF" w:rsidRPr="00CB24EE" w14:paraId="2E36E480" w14:textId="77777777" w:rsidTr="003863AD">
        <w:trPr>
          <w:trHeight w:val="240"/>
        </w:trPr>
        <w:tc>
          <w:tcPr>
            <w:tcW w:w="1787" w:type="pct"/>
            <w:vAlign w:val="center"/>
          </w:tcPr>
          <w:p w14:paraId="14DF33DC" w14:textId="3E758198"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 xml:space="preserve">Relacionador Público </w:t>
            </w:r>
          </w:p>
        </w:tc>
        <w:tc>
          <w:tcPr>
            <w:tcW w:w="1503" w:type="pct"/>
            <w:vAlign w:val="center"/>
          </w:tcPr>
          <w:p w14:paraId="51D548E0" w14:textId="3CF96ABA"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Universidad Viña del Mar</w:t>
            </w:r>
          </w:p>
        </w:tc>
        <w:tc>
          <w:tcPr>
            <w:tcW w:w="961" w:type="pct"/>
            <w:vAlign w:val="center"/>
          </w:tcPr>
          <w:p w14:paraId="7E599DED" w14:textId="4780387D"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Chile</w:t>
            </w:r>
          </w:p>
        </w:tc>
        <w:tc>
          <w:tcPr>
            <w:tcW w:w="749" w:type="pct"/>
            <w:vAlign w:val="center"/>
          </w:tcPr>
          <w:p w14:paraId="4F0C8428" w14:textId="1D03E1DD"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1995</w:t>
            </w:r>
          </w:p>
        </w:tc>
      </w:tr>
      <w:tr w:rsidR="008905AF" w:rsidRPr="00CB24EE" w14:paraId="66AEDF42" w14:textId="77777777" w:rsidTr="003863AD">
        <w:trPr>
          <w:trHeight w:val="240"/>
        </w:trPr>
        <w:tc>
          <w:tcPr>
            <w:tcW w:w="1787" w:type="pct"/>
            <w:shd w:val="clear" w:color="auto" w:fill="E7E6E6"/>
            <w:vAlign w:val="center"/>
          </w:tcPr>
          <w:p w14:paraId="0AE8C08B"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GRADOS ACADÉMICOS</w:t>
            </w:r>
          </w:p>
          <w:p w14:paraId="1E2F5742"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(postgrado)</w:t>
            </w:r>
          </w:p>
        </w:tc>
        <w:tc>
          <w:tcPr>
            <w:tcW w:w="1503" w:type="pct"/>
            <w:shd w:val="clear" w:color="auto" w:fill="E7E6E6"/>
            <w:vAlign w:val="center"/>
          </w:tcPr>
          <w:p w14:paraId="193352C0"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UNIVERSIDAD</w:t>
            </w:r>
          </w:p>
        </w:tc>
        <w:tc>
          <w:tcPr>
            <w:tcW w:w="961" w:type="pct"/>
            <w:shd w:val="clear" w:color="auto" w:fill="E7E6E6"/>
            <w:vAlign w:val="center"/>
          </w:tcPr>
          <w:p w14:paraId="60FA4612"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PAÍS</w:t>
            </w:r>
          </w:p>
        </w:tc>
        <w:tc>
          <w:tcPr>
            <w:tcW w:w="749" w:type="pct"/>
            <w:shd w:val="clear" w:color="auto" w:fill="E7E6E6"/>
            <w:vAlign w:val="center"/>
          </w:tcPr>
          <w:p w14:paraId="7C5F14D3"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AÑO OBTENCIÓN</w:t>
            </w:r>
          </w:p>
        </w:tc>
      </w:tr>
      <w:tr w:rsidR="008905AF" w:rsidRPr="00CB24EE" w14:paraId="1B2DF97C" w14:textId="77777777" w:rsidTr="003863AD">
        <w:trPr>
          <w:trHeight w:val="240"/>
        </w:trPr>
        <w:tc>
          <w:tcPr>
            <w:tcW w:w="1787" w:type="pct"/>
            <w:vAlign w:val="center"/>
          </w:tcPr>
          <w:p w14:paraId="5DB7C383" w14:textId="5B4F6DD4"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 xml:space="preserve">Magíster en Comunicación </w:t>
            </w:r>
            <w:r w:rsidR="00A67713">
              <w:rPr>
                <w:rFonts w:asciiTheme="minorHAnsi" w:hAnsiTheme="minorHAnsi" w:cs="Calibri"/>
                <w:sz w:val="20"/>
              </w:rPr>
              <w:t>E</w:t>
            </w:r>
            <w:r w:rsidRPr="008905AF">
              <w:rPr>
                <w:rFonts w:asciiTheme="minorHAnsi" w:hAnsiTheme="minorHAnsi" w:cs="Calibri"/>
                <w:sz w:val="20"/>
              </w:rPr>
              <w:t xml:space="preserve">ducativa mención nuevas </w:t>
            </w:r>
            <w:r w:rsidR="00A67713">
              <w:rPr>
                <w:rFonts w:asciiTheme="minorHAnsi" w:hAnsiTheme="minorHAnsi" w:cs="Calibri"/>
                <w:sz w:val="20"/>
              </w:rPr>
              <w:t>T</w:t>
            </w:r>
            <w:r w:rsidRPr="008905AF">
              <w:rPr>
                <w:rFonts w:asciiTheme="minorHAnsi" w:hAnsiTheme="minorHAnsi" w:cs="Calibri"/>
                <w:sz w:val="20"/>
              </w:rPr>
              <w:t xml:space="preserve">ecnologías </w:t>
            </w:r>
          </w:p>
        </w:tc>
        <w:tc>
          <w:tcPr>
            <w:tcW w:w="1503" w:type="pct"/>
            <w:vAlign w:val="center"/>
          </w:tcPr>
          <w:p w14:paraId="6DD45EF0" w14:textId="58899033"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 xml:space="preserve">Universidad de Playa Ancha de </w:t>
            </w:r>
            <w:r w:rsidR="00604D67">
              <w:rPr>
                <w:rFonts w:asciiTheme="minorHAnsi" w:hAnsiTheme="minorHAnsi" w:cs="Calibri"/>
                <w:sz w:val="20"/>
              </w:rPr>
              <w:t xml:space="preserve">Ciencias de </w:t>
            </w:r>
            <w:r w:rsidRPr="008905AF">
              <w:rPr>
                <w:rFonts w:asciiTheme="minorHAnsi" w:hAnsiTheme="minorHAnsi" w:cs="Calibri"/>
                <w:sz w:val="20"/>
              </w:rPr>
              <w:t>la Educación</w:t>
            </w:r>
          </w:p>
        </w:tc>
        <w:tc>
          <w:tcPr>
            <w:tcW w:w="961" w:type="pct"/>
            <w:vAlign w:val="center"/>
          </w:tcPr>
          <w:p w14:paraId="074B220A" w14:textId="056A9E7C"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Chile</w:t>
            </w:r>
          </w:p>
        </w:tc>
        <w:tc>
          <w:tcPr>
            <w:tcW w:w="749" w:type="pct"/>
            <w:vAlign w:val="center"/>
          </w:tcPr>
          <w:p w14:paraId="68658F0E" w14:textId="664EBC4F" w:rsidR="008905AF" w:rsidRPr="008905AF" w:rsidRDefault="008905AF" w:rsidP="008905AF">
            <w:pPr>
              <w:jc w:val="center"/>
              <w:rPr>
                <w:rFonts w:asciiTheme="minorHAnsi" w:hAnsiTheme="minorHAnsi" w:cs="Calibri"/>
                <w:sz w:val="20"/>
              </w:rPr>
            </w:pPr>
            <w:r w:rsidRPr="008905AF">
              <w:rPr>
                <w:rFonts w:asciiTheme="minorHAnsi" w:hAnsiTheme="minorHAnsi" w:cs="Calibri"/>
                <w:sz w:val="20"/>
              </w:rPr>
              <w:t>2002</w:t>
            </w:r>
          </w:p>
        </w:tc>
      </w:tr>
    </w:tbl>
    <w:p w14:paraId="6A67F4C7" w14:textId="77777777" w:rsidR="005144BE" w:rsidRPr="00CB24EE" w:rsidRDefault="005144BE" w:rsidP="005144BE">
      <w:pPr>
        <w:rPr>
          <w:rFonts w:asciiTheme="minorHAnsi" w:hAnsiTheme="minorHAnsi" w:cstheme="minorHAnsi"/>
          <w:sz w:val="20"/>
        </w:rPr>
      </w:pPr>
    </w:p>
    <w:p w14:paraId="312659A7" w14:textId="77777777" w:rsidR="005144BE" w:rsidRPr="00CB24EE" w:rsidRDefault="005144BE" w:rsidP="005144BE">
      <w:pPr>
        <w:jc w:val="both"/>
        <w:rPr>
          <w:rFonts w:asciiTheme="minorHAnsi" w:hAnsiTheme="minorHAnsi" w:cs="Calibri"/>
          <w:b/>
          <w:snapToGrid w:val="0"/>
          <w:sz w:val="20"/>
          <w:lang w:val="es-ES"/>
        </w:rPr>
      </w:pPr>
      <w:r w:rsidRPr="008905AF">
        <w:rPr>
          <w:rFonts w:asciiTheme="minorHAnsi" w:hAnsiTheme="minorHAnsi" w:cs="Calibri"/>
          <w:b/>
          <w:snapToGrid w:val="0"/>
          <w:sz w:val="20"/>
          <w:lang w:val="es-ES"/>
        </w:rPr>
        <w:t>DATOS PERSONALES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3432"/>
        <w:gridCol w:w="3651"/>
        <w:gridCol w:w="3707"/>
      </w:tblGrid>
      <w:tr w:rsidR="005144BE" w:rsidRPr="00CB24EE" w14:paraId="1225453A" w14:textId="77777777" w:rsidTr="003863AD">
        <w:trPr>
          <w:trHeight w:val="240"/>
        </w:trPr>
        <w:tc>
          <w:tcPr>
            <w:tcW w:w="1590" w:type="pct"/>
            <w:shd w:val="clear" w:color="auto" w:fill="E7E6E6"/>
            <w:vAlign w:val="center"/>
          </w:tcPr>
          <w:p w14:paraId="274A173D"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APELLIDO PATERNO</w:t>
            </w:r>
          </w:p>
        </w:tc>
        <w:tc>
          <w:tcPr>
            <w:tcW w:w="1692" w:type="pct"/>
            <w:shd w:val="clear" w:color="auto" w:fill="E7E6E6"/>
            <w:vAlign w:val="center"/>
          </w:tcPr>
          <w:p w14:paraId="606A4225"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APELLIDO MATERNO</w:t>
            </w:r>
          </w:p>
        </w:tc>
        <w:tc>
          <w:tcPr>
            <w:tcW w:w="1718" w:type="pct"/>
            <w:shd w:val="clear" w:color="auto" w:fill="E7E6E6"/>
            <w:vAlign w:val="center"/>
          </w:tcPr>
          <w:p w14:paraId="67786E1D"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NOMBRES</w:t>
            </w:r>
          </w:p>
        </w:tc>
      </w:tr>
      <w:tr w:rsidR="005144BE" w:rsidRPr="00CB24EE" w14:paraId="17CCCA24" w14:textId="77777777" w:rsidTr="003863AD">
        <w:trPr>
          <w:trHeight w:val="240"/>
        </w:trPr>
        <w:tc>
          <w:tcPr>
            <w:tcW w:w="1590" w:type="pct"/>
            <w:vAlign w:val="center"/>
          </w:tcPr>
          <w:p w14:paraId="3ADD6AC2" w14:textId="6C23753B" w:rsidR="005144BE" w:rsidRPr="008905AF" w:rsidRDefault="005144BE" w:rsidP="003863AD">
            <w:pPr>
              <w:jc w:val="center"/>
              <w:rPr>
                <w:rFonts w:asciiTheme="minorHAnsi" w:hAnsiTheme="minorHAnsi" w:cs="Calibri"/>
                <w:snapToGrid w:val="0"/>
                <w:sz w:val="20"/>
                <w:lang w:val="es-ES"/>
              </w:rPr>
            </w:pPr>
            <w:r w:rsidRPr="008905AF">
              <w:rPr>
                <w:rFonts w:asciiTheme="minorHAnsi" w:hAnsiTheme="minorHAnsi" w:cstheme="minorHAnsi"/>
                <w:sz w:val="20"/>
              </w:rPr>
              <w:t>O</w:t>
            </w:r>
            <w:r w:rsidR="00064AFA" w:rsidRPr="008905AF">
              <w:rPr>
                <w:rFonts w:asciiTheme="minorHAnsi" w:hAnsiTheme="minorHAnsi" w:cstheme="minorHAnsi"/>
                <w:sz w:val="20"/>
              </w:rPr>
              <w:t>RELLANA</w:t>
            </w:r>
          </w:p>
        </w:tc>
        <w:tc>
          <w:tcPr>
            <w:tcW w:w="1692" w:type="pct"/>
            <w:vAlign w:val="center"/>
          </w:tcPr>
          <w:p w14:paraId="5B556027" w14:textId="7BE45766" w:rsidR="005144BE" w:rsidRPr="008905AF" w:rsidRDefault="00064AFA" w:rsidP="003863AD">
            <w:pPr>
              <w:jc w:val="center"/>
              <w:rPr>
                <w:rFonts w:asciiTheme="minorHAnsi" w:hAnsiTheme="minorHAnsi" w:cs="Calibri"/>
                <w:snapToGrid w:val="0"/>
                <w:sz w:val="20"/>
                <w:lang w:val="es-ES"/>
              </w:rPr>
            </w:pPr>
            <w:r w:rsidRPr="008905AF">
              <w:rPr>
                <w:rFonts w:asciiTheme="minorHAnsi" w:hAnsiTheme="minorHAnsi" w:cs="Calibri"/>
                <w:snapToGrid w:val="0"/>
                <w:sz w:val="20"/>
                <w:lang w:val="es-ES"/>
              </w:rPr>
              <w:t>LEPE</w:t>
            </w:r>
          </w:p>
        </w:tc>
        <w:tc>
          <w:tcPr>
            <w:tcW w:w="1718" w:type="pct"/>
            <w:vAlign w:val="center"/>
          </w:tcPr>
          <w:p w14:paraId="7556A38A" w14:textId="1EEF4457" w:rsidR="005144BE" w:rsidRPr="008905AF" w:rsidRDefault="00064AFA" w:rsidP="003863AD">
            <w:pPr>
              <w:jc w:val="center"/>
              <w:rPr>
                <w:rFonts w:asciiTheme="minorHAnsi" w:hAnsiTheme="minorHAnsi" w:cs="Calibri"/>
                <w:snapToGrid w:val="0"/>
                <w:sz w:val="20"/>
                <w:lang w:val="es-ES"/>
              </w:rPr>
            </w:pPr>
            <w:r w:rsidRPr="008905AF">
              <w:rPr>
                <w:rFonts w:asciiTheme="minorHAnsi" w:hAnsiTheme="minorHAnsi" w:cs="Calibri"/>
                <w:snapToGrid w:val="0"/>
                <w:sz w:val="20"/>
                <w:lang w:val="es-ES"/>
              </w:rPr>
              <w:t>GLADYS</w:t>
            </w:r>
          </w:p>
        </w:tc>
      </w:tr>
      <w:tr w:rsidR="005144BE" w:rsidRPr="00CB24EE" w14:paraId="7E8FC0F6" w14:textId="77777777" w:rsidTr="003863AD">
        <w:trPr>
          <w:trHeight w:val="240"/>
        </w:trPr>
        <w:tc>
          <w:tcPr>
            <w:tcW w:w="1590" w:type="pct"/>
            <w:shd w:val="clear" w:color="auto" w:fill="E7E6E6"/>
            <w:vAlign w:val="center"/>
          </w:tcPr>
          <w:p w14:paraId="267374DC" w14:textId="77777777" w:rsidR="005144BE" w:rsidRPr="00CB24EE" w:rsidRDefault="005144BE" w:rsidP="003863AD">
            <w:pPr>
              <w:jc w:val="center"/>
              <w:rPr>
                <w:rFonts w:asciiTheme="minorHAnsi" w:hAnsiTheme="minorHAnsi" w:cs="Calibri"/>
                <w:b/>
                <w:bCs/>
                <w:snapToGrid w:val="0"/>
                <w:sz w:val="20"/>
                <w:lang w:val="es-ES"/>
              </w:rPr>
            </w:pPr>
            <w:r w:rsidRPr="00CB24EE">
              <w:rPr>
                <w:rFonts w:asciiTheme="minorHAnsi" w:hAnsiTheme="minorHAnsi" w:cs="Calibri"/>
                <w:b/>
                <w:bCs/>
                <w:snapToGrid w:val="0"/>
                <w:sz w:val="20"/>
                <w:lang w:val="es-ES"/>
              </w:rPr>
              <w:t>CORREO ELECTRÓNICO INSTITUCIONAL</w:t>
            </w:r>
          </w:p>
        </w:tc>
        <w:tc>
          <w:tcPr>
            <w:tcW w:w="1692" w:type="pct"/>
            <w:shd w:val="clear" w:color="auto" w:fill="E7E6E6"/>
            <w:vAlign w:val="center"/>
          </w:tcPr>
          <w:p w14:paraId="3656F516" w14:textId="77777777" w:rsidR="005144BE" w:rsidRPr="00CB24EE" w:rsidRDefault="005144BE" w:rsidP="003863AD">
            <w:pPr>
              <w:jc w:val="center"/>
              <w:outlineLvl w:val="4"/>
              <w:rPr>
                <w:rFonts w:asciiTheme="minorHAnsi" w:hAnsiTheme="minorHAnsi" w:cs="Calibri"/>
                <w:b/>
                <w:snapToGrid w:val="0"/>
                <w:sz w:val="20"/>
                <w:lang w:val="es-ES"/>
              </w:rPr>
            </w:pPr>
            <w:r w:rsidRPr="00CB24EE">
              <w:rPr>
                <w:rFonts w:asciiTheme="minorHAnsi" w:hAnsiTheme="minorHAnsi" w:cs="Calibri"/>
                <w:b/>
                <w:snapToGrid w:val="0"/>
                <w:sz w:val="20"/>
                <w:lang w:val="es-ES"/>
              </w:rPr>
              <w:t>TELÉFONO INSTITUCIONAL</w:t>
            </w:r>
          </w:p>
        </w:tc>
        <w:tc>
          <w:tcPr>
            <w:tcW w:w="1718" w:type="pct"/>
            <w:shd w:val="clear" w:color="auto" w:fill="E7E6E6"/>
            <w:vAlign w:val="center"/>
          </w:tcPr>
          <w:p w14:paraId="41052CAD"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CARGO ACTUAL EN INSTITUCIÓN</w:t>
            </w:r>
          </w:p>
        </w:tc>
      </w:tr>
      <w:tr w:rsidR="005144BE" w:rsidRPr="00CB24EE" w14:paraId="4EDD00A9" w14:textId="77777777" w:rsidTr="003863AD">
        <w:trPr>
          <w:trHeight w:val="240"/>
        </w:trPr>
        <w:tc>
          <w:tcPr>
            <w:tcW w:w="1590" w:type="pct"/>
            <w:vAlign w:val="center"/>
          </w:tcPr>
          <w:p w14:paraId="6BEA8E95" w14:textId="5DB6E87A" w:rsidR="005144BE" w:rsidRPr="008905AF" w:rsidRDefault="00011D74" w:rsidP="003863AD">
            <w:pPr>
              <w:jc w:val="center"/>
              <w:rPr>
                <w:rFonts w:asciiTheme="minorHAnsi" w:hAnsiTheme="minorHAnsi" w:cs="Calibri"/>
                <w:sz w:val="20"/>
              </w:rPr>
            </w:pPr>
            <w:r w:rsidRPr="008905AF">
              <w:rPr>
                <w:rFonts w:asciiTheme="minorHAnsi" w:hAnsiTheme="minorHAnsi" w:cs="Calibri"/>
                <w:sz w:val="20"/>
              </w:rPr>
              <w:t>GORELLANA@UVM.CL</w:t>
            </w:r>
          </w:p>
        </w:tc>
        <w:tc>
          <w:tcPr>
            <w:tcW w:w="1692" w:type="pct"/>
            <w:vAlign w:val="center"/>
          </w:tcPr>
          <w:p w14:paraId="206CD5A7" w14:textId="4BFDFF1F" w:rsidR="005144BE" w:rsidRPr="008905AF" w:rsidRDefault="000010AF" w:rsidP="003863AD">
            <w:pPr>
              <w:jc w:val="center"/>
              <w:outlineLvl w:val="4"/>
              <w:rPr>
                <w:rFonts w:asciiTheme="minorHAnsi" w:hAnsiTheme="minorHAnsi" w:cs="Calibri"/>
                <w:sz w:val="20"/>
              </w:rPr>
            </w:pPr>
            <w:r w:rsidRPr="000010AF">
              <w:rPr>
                <w:rFonts w:asciiTheme="minorHAnsi" w:hAnsiTheme="minorHAnsi" w:cs="Calibri"/>
                <w:sz w:val="20"/>
              </w:rPr>
              <w:t>32 2462490</w:t>
            </w:r>
          </w:p>
        </w:tc>
        <w:tc>
          <w:tcPr>
            <w:tcW w:w="1718" w:type="pct"/>
            <w:vAlign w:val="center"/>
          </w:tcPr>
          <w:p w14:paraId="0A4D3453" w14:textId="52A1538B" w:rsidR="005144BE" w:rsidRPr="008905AF" w:rsidRDefault="00011D74" w:rsidP="003863AD">
            <w:pPr>
              <w:jc w:val="center"/>
              <w:rPr>
                <w:rFonts w:asciiTheme="minorHAnsi" w:hAnsiTheme="minorHAnsi" w:cs="Calibri"/>
                <w:sz w:val="20"/>
              </w:rPr>
            </w:pPr>
            <w:r w:rsidRPr="008905AF">
              <w:rPr>
                <w:rFonts w:asciiTheme="minorHAnsi" w:hAnsiTheme="minorHAnsi" w:cs="Calibri"/>
                <w:sz w:val="20"/>
              </w:rPr>
              <w:t>ENCARGADA DE INCLUSIÓN</w:t>
            </w:r>
            <w:r w:rsidR="005144BE" w:rsidRPr="008905AF">
              <w:rPr>
                <w:rFonts w:asciiTheme="minorHAnsi" w:hAnsiTheme="minorHAnsi" w:cs="Calibri"/>
                <w:sz w:val="20"/>
              </w:rPr>
              <w:t> </w:t>
            </w:r>
          </w:p>
        </w:tc>
      </w:tr>
      <w:tr w:rsidR="005144BE" w:rsidRPr="00CB24EE" w14:paraId="316E06E3" w14:textId="77777777" w:rsidTr="003863AD">
        <w:trPr>
          <w:gridAfter w:val="2"/>
          <w:wAfter w:w="3410" w:type="pct"/>
          <w:cantSplit/>
          <w:trHeight w:val="240"/>
        </w:trPr>
        <w:tc>
          <w:tcPr>
            <w:tcW w:w="1590" w:type="pct"/>
            <w:shd w:val="clear" w:color="auto" w:fill="E7E6E6"/>
            <w:vAlign w:val="center"/>
          </w:tcPr>
          <w:p w14:paraId="0F6F2931"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JORNADA DE TRABAJO ACTUAL</w:t>
            </w:r>
          </w:p>
          <w:p w14:paraId="368BEF74"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(en horas semanales)</w:t>
            </w:r>
          </w:p>
        </w:tc>
      </w:tr>
      <w:tr w:rsidR="005144BE" w:rsidRPr="00CB24EE" w14:paraId="74DDF2C1" w14:textId="77777777" w:rsidTr="003863AD">
        <w:trPr>
          <w:gridAfter w:val="2"/>
          <w:wAfter w:w="3410" w:type="pct"/>
          <w:cantSplit/>
          <w:trHeight w:val="240"/>
        </w:trPr>
        <w:tc>
          <w:tcPr>
            <w:tcW w:w="1590" w:type="pct"/>
            <w:vAlign w:val="center"/>
          </w:tcPr>
          <w:p w14:paraId="650B12D2"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44</w:t>
            </w:r>
          </w:p>
        </w:tc>
      </w:tr>
    </w:tbl>
    <w:p w14:paraId="01B6C89C" w14:textId="77777777" w:rsidR="005144BE" w:rsidRPr="00CB24EE" w:rsidRDefault="005144BE" w:rsidP="005144BE">
      <w:pPr>
        <w:jc w:val="both"/>
        <w:rPr>
          <w:rFonts w:asciiTheme="minorHAnsi" w:hAnsiTheme="minorHAnsi" w:cs="Calibri"/>
          <w:b/>
          <w:snapToGrid w:val="0"/>
          <w:sz w:val="20"/>
          <w:lang w:val="es-ES"/>
        </w:rPr>
      </w:pPr>
      <w:r w:rsidRPr="00CB24EE">
        <w:rPr>
          <w:rFonts w:asciiTheme="minorHAnsi" w:hAnsiTheme="minorHAnsi" w:cs="Calibri"/>
          <w:b/>
          <w:snapToGrid w:val="0"/>
          <w:sz w:val="20"/>
          <w:lang w:val="es-ES"/>
        </w:rPr>
        <w:t>FORMACIÓN ACADÉMICA</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3857"/>
        <w:gridCol w:w="3243"/>
        <w:gridCol w:w="2074"/>
        <w:gridCol w:w="1616"/>
      </w:tblGrid>
      <w:tr w:rsidR="005144BE" w:rsidRPr="00CB24EE" w14:paraId="41939824" w14:textId="77777777" w:rsidTr="003863AD">
        <w:trPr>
          <w:trHeight w:val="240"/>
        </w:trPr>
        <w:tc>
          <w:tcPr>
            <w:tcW w:w="1787" w:type="pct"/>
            <w:shd w:val="clear" w:color="auto" w:fill="E7E6E6"/>
            <w:vAlign w:val="center"/>
          </w:tcPr>
          <w:p w14:paraId="5C3AAAC3"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TÍTULOS</w:t>
            </w:r>
          </w:p>
          <w:p w14:paraId="51B5ED7B"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(pregrado)</w:t>
            </w:r>
          </w:p>
        </w:tc>
        <w:tc>
          <w:tcPr>
            <w:tcW w:w="1503" w:type="pct"/>
            <w:shd w:val="clear" w:color="auto" w:fill="E7E6E6"/>
            <w:vAlign w:val="center"/>
          </w:tcPr>
          <w:p w14:paraId="4B647514"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UNIVERSIDAD</w:t>
            </w:r>
          </w:p>
        </w:tc>
        <w:tc>
          <w:tcPr>
            <w:tcW w:w="961" w:type="pct"/>
            <w:shd w:val="clear" w:color="auto" w:fill="E7E6E6"/>
            <w:vAlign w:val="center"/>
          </w:tcPr>
          <w:p w14:paraId="67EC6198"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PAÍS</w:t>
            </w:r>
          </w:p>
        </w:tc>
        <w:tc>
          <w:tcPr>
            <w:tcW w:w="749" w:type="pct"/>
            <w:shd w:val="clear" w:color="auto" w:fill="E7E6E6"/>
            <w:vAlign w:val="center"/>
          </w:tcPr>
          <w:p w14:paraId="7269028C" w14:textId="77777777" w:rsidR="005144BE" w:rsidRPr="00CB24EE" w:rsidRDefault="005144BE" w:rsidP="003863AD">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AÑO OBTENCIÓN</w:t>
            </w:r>
          </w:p>
        </w:tc>
      </w:tr>
      <w:tr w:rsidR="008905AF" w:rsidRPr="008905AF" w14:paraId="096258B1" w14:textId="77777777" w:rsidTr="003863AD">
        <w:trPr>
          <w:trHeight w:val="240"/>
        </w:trPr>
        <w:tc>
          <w:tcPr>
            <w:tcW w:w="1787" w:type="pct"/>
            <w:vAlign w:val="center"/>
          </w:tcPr>
          <w:p w14:paraId="56406A7A" w14:textId="78E476A6"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 xml:space="preserve">Profesora de Educación Física </w:t>
            </w:r>
          </w:p>
        </w:tc>
        <w:tc>
          <w:tcPr>
            <w:tcW w:w="1503" w:type="pct"/>
            <w:vAlign w:val="center"/>
          </w:tcPr>
          <w:p w14:paraId="0041BC84" w14:textId="6FA8AEFF"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Universidad Viña del Mar</w:t>
            </w:r>
          </w:p>
        </w:tc>
        <w:tc>
          <w:tcPr>
            <w:tcW w:w="961" w:type="pct"/>
            <w:vAlign w:val="center"/>
          </w:tcPr>
          <w:p w14:paraId="74E9C088" w14:textId="354E4DAB"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Chile</w:t>
            </w:r>
          </w:p>
        </w:tc>
        <w:tc>
          <w:tcPr>
            <w:tcW w:w="749" w:type="pct"/>
            <w:vAlign w:val="center"/>
          </w:tcPr>
          <w:p w14:paraId="468C2488" w14:textId="18067BA8"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2013</w:t>
            </w:r>
          </w:p>
        </w:tc>
      </w:tr>
      <w:tr w:rsidR="008905AF" w:rsidRPr="00CB24EE" w14:paraId="6A798A6E" w14:textId="77777777" w:rsidTr="003863AD">
        <w:trPr>
          <w:trHeight w:val="240"/>
        </w:trPr>
        <w:tc>
          <w:tcPr>
            <w:tcW w:w="1787" w:type="pct"/>
            <w:shd w:val="clear" w:color="auto" w:fill="E7E6E6"/>
            <w:vAlign w:val="center"/>
          </w:tcPr>
          <w:p w14:paraId="6AC188DB"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GRADOS ACADÉMICOS</w:t>
            </w:r>
          </w:p>
          <w:p w14:paraId="1DAC3AE3"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(postgrado)</w:t>
            </w:r>
          </w:p>
        </w:tc>
        <w:tc>
          <w:tcPr>
            <w:tcW w:w="1503" w:type="pct"/>
            <w:shd w:val="clear" w:color="auto" w:fill="E7E6E6"/>
            <w:vAlign w:val="center"/>
          </w:tcPr>
          <w:p w14:paraId="735BDD92"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UNIVERSIDAD</w:t>
            </w:r>
          </w:p>
        </w:tc>
        <w:tc>
          <w:tcPr>
            <w:tcW w:w="961" w:type="pct"/>
            <w:shd w:val="clear" w:color="auto" w:fill="E7E6E6"/>
            <w:vAlign w:val="center"/>
          </w:tcPr>
          <w:p w14:paraId="26501257"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PAÍS</w:t>
            </w:r>
          </w:p>
        </w:tc>
        <w:tc>
          <w:tcPr>
            <w:tcW w:w="749" w:type="pct"/>
            <w:shd w:val="clear" w:color="auto" w:fill="E7E6E6"/>
            <w:vAlign w:val="center"/>
          </w:tcPr>
          <w:p w14:paraId="68DC6773" w14:textId="77777777" w:rsidR="008905AF" w:rsidRPr="00CB24EE" w:rsidRDefault="008905AF" w:rsidP="008905AF">
            <w:pPr>
              <w:jc w:val="center"/>
              <w:rPr>
                <w:rFonts w:asciiTheme="minorHAnsi" w:hAnsiTheme="minorHAnsi" w:cs="Calibri"/>
                <w:b/>
                <w:snapToGrid w:val="0"/>
                <w:sz w:val="20"/>
                <w:lang w:val="es-ES"/>
              </w:rPr>
            </w:pPr>
            <w:r w:rsidRPr="00CB24EE">
              <w:rPr>
                <w:rFonts w:asciiTheme="minorHAnsi" w:hAnsiTheme="minorHAnsi" w:cs="Calibri"/>
                <w:b/>
                <w:snapToGrid w:val="0"/>
                <w:sz w:val="20"/>
                <w:lang w:val="es-ES"/>
              </w:rPr>
              <w:t>AÑO OBTENCIÓN</w:t>
            </w:r>
          </w:p>
        </w:tc>
      </w:tr>
      <w:tr w:rsidR="008905AF" w:rsidRPr="00CB24EE" w14:paraId="40044C2C" w14:textId="77777777" w:rsidTr="003863AD">
        <w:trPr>
          <w:trHeight w:val="240"/>
        </w:trPr>
        <w:tc>
          <w:tcPr>
            <w:tcW w:w="1787" w:type="pct"/>
            <w:vAlign w:val="center"/>
          </w:tcPr>
          <w:p w14:paraId="53C08E21" w14:textId="7E34D850"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 xml:space="preserve">Magister en Planificación del Entrenamiento Deportivo </w:t>
            </w:r>
          </w:p>
        </w:tc>
        <w:tc>
          <w:tcPr>
            <w:tcW w:w="1503" w:type="pct"/>
            <w:vAlign w:val="center"/>
          </w:tcPr>
          <w:p w14:paraId="1D195E9C" w14:textId="4C5B7C75"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Universidad Viña del Mar</w:t>
            </w:r>
          </w:p>
        </w:tc>
        <w:tc>
          <w:tcPr>
            <w:tcW w:w="961" w:type="pct"/>
            <w:vAlign w:val="center"/>
          </w:tcPr>
          <w:p w14:paraId="714F393F" w14:textId="6CC27708"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 xml:space="preserve">Chile </w:t>
            </w:r>
          </w:p>
        </w:tc>
        <w:tc>
          <w:tcPr>
            <w:tcW w:w="749" w:type="pct"/>
            <w:vAlign w:val="center"/>
          </w:tcPr>
          <w:p w14:paraId="07541708" w14:textId="7B5D68A3"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2014</w:t>
            </w:r>
          </w:p>
        </w:tc>
      </w:tr>
      <w:tr w:rsidR="008905AF" w:rsidRPr="00CB24EE" w14:paraId="3BBB6105" w14:textId="77777777" w:rsidTr="003863AD">
        <w:trPr>
          <w:trHeight w:val="240"/>
        </w:trPr>
        <w:tc>
          <w:tcPr>
            <w:tcW w:w="1787" w:type="pct"/>
            <w:vAlign w:val="center"/>
          </w:tcPr>
          <w:p w14:paraId="7FEB0BA6" w14:textId="4984236F"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Doctora en Investigación Educativa</w:t>
            </w:r>
          </w:p>
        </w:tc>
        <w:tc>
          <w:tcPr>
            <w:tcW w:w="1503" w:type="pct"/>
            <w:vAlign w:val="center"/>
          </w:tcPr>
          <w:p w14:paraId="772ACD12" w14:textId="6D503AA7"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Universidad de Alicante</w:t>
            </w:r>
          </w:p>
        </w:tc>
        <w:tc>
          <w:tcPr>
            <w:tcW w:w="961" w:type="pct"/>
            <w:vAlign w:val="center"/>
          </w:tcPr>
          <w:p w14:paraId="400A2FCA" w14:textId="39E716FF"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España</w:t>
            </w:r>
          </w:p>
        </w:tc>
        <w:tc>
          <w:tcPr>
            <w:tcW w:w="749" w:type="pct"/>
            <w:vAlign w:val="center"/>
          </w:tcPr>
          <w:p w14:paraId="61D822C9" w14:textId="716A1810" w:rsidR="008905AF" w:rsidRPr="008905AF" w:rsidRDefault="008905AF" w:rsidP="008905AF">
            <w:pPr>
              <w:jc w:val="center"/>
              <w:rPr>
                <w:rFonts w:asciiTheme="minorHAnsi" w:hAnsiTheme="minorHAnsi" w:cs="Calibri"/>
                <w:bCs/>
                <w:snapToGrid w:val="0"/>
                <w:sz w:val="20"/>
                <w:lang w:val="es-ES"/>
              </w:rPr>
            </w:pPr>
            <w:r w:rsidRPr="008905AF">
              <w:rPr>
                <w:rFonts w:asciiTheme="minorHAnsi" w:hAnsiTheme="minorHAnsi" w:cs="Calibri"/>
                <w:bCs/>
                <w:snapToGrid w:val="0"/>
                <w:sz w:val="20"/>
                <w:lang w:val="es-ES"/>
              </w:rPr>
              <w:t>2023</w:t>
            </w:r>
          </w:p>
        </w:tc>
      </w:tr>
    </w:tbl>
    <w:p w14:paraId="30C16F12" w14:textId="77777777" w:rsidR="004A4039" w:rsidRDefault="004A4039" w:rsidP="004A4039">
      <w:pPr>
        <w:rPr>
          <w:rFonts w:ascii="Calibri" w:hAnsi="Calibri" w:cs="Calibri"/>
          <w:szCs w:val="24"/>
        </w:rPr>
      </w:pPr>
    </w:p>
    <w:p w14:paraId="61A8BAD5" w14:textId="77777777" w:rsidR="009D4873" w:rsidRDefault="009D4873">
      <w:pPr>
        <w:spacing w:after="160" w:line="259" w:lineRule="auto"/>
        <w:rPr>
          <w:rFonts w:asciiTheme="minorHAnsi" w:hAnsiTheme="minorHAnsi" w:cs="Calibri"/>
          <w:b/>
          <w:bCs/>
          <w:snapToGrid w:val="0"/>
          <w:sz w:val="20"/>
        </w:rPr>
      </w:pPr>
      <w:r>
        <w:rPr>
          <w:rFonts w:asciiTheme="minorHAnsi" w:hAnsiTheme="minorHAnsi" w:cs="Calibri"/>
          <w:b/>
          <w:bCs/>
          <w:snapToGrid w:val="0"/>
          <w:sz w:val="20"/>
        </w:rPr>
        <w:br w:type="page"/>
      </w:r>
    </w:p>
    <w:p w14:paraId="6FAD3248" w14:textId="212D4B26" w:rsidR="00D73AB9" w:rsidRDefault="009A530B" w:rsidP="009A530B">
      <w:pPr>
        <w:jc w:val="both"/>
        <w:rPr>
          <w:rFonts w:asciiTheme="minorHAnsi" w:hAnsiTheme="minorHAnsi" w:cs="Calibri"/>
          <w:b/>
          <w:bCs/>
          <w:snapToGrid w:val="0"/>
          <w:sz w:val="20"/>
        </w:rPr>
      </w:pPr>
      <w:r w:rsidRPr="00180C38">
        <w:rPr>
          <w:rFonts w:asciiTheme="minorHAnsi" w:hAnsiTheme="minorHAnsi" w:cs="Calibri"/>
          <w:b/>
          <w:bCs/>
          <w:snapToGrid w:val="0"/>
          <w:sz w:val="20"/>
        </w:rPr>
        <w:lastRenderedPageBreak/>
        <w:t xml:space="preserve">Anexo 2: </w:t>
      </w:r>
    </w:p>
    <w:p w14:paraId="5E83E3B1" w14:textId="14F341C4" w:rsid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Tabla N°1: Matrícula de pregrado UVM, últimos cinco años por modalidad y sexo</w:t>
      </w:r>
    </w:p>
    <w:p w14:paraId="41A3518C" w14:textId="77777777" w:rsidR="00D73AB9" w:rsidRPr="00D73AB9" w:rsidRDefault="00D73AB9" w:rsidP="00D73AB9">
      <w:pPr>
        <w:jc w:val="both"/>
        <w:rPr>
          <w:rFonts w:asciiTheme="minorHAnsi" w:hAnsiTheme="minorHAnsi" w:cs="Calibri"/>
          <w:snapToGrid w:val="0"/>
          <w:sz w:val="20"/>
        </w:rPr>
      </w:pPr>
    </w:p>
    <w:tbl>
      <w:tblPr>
        <w:tblW w:w="104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992"/>
        <w:gridCol w:w="993"/>
        <w:gridCol w:w="1077"/>
        <w:gridCol w:w="841"/>
        <w:gridCol w:w="841"/>
        <w:gridCol w:w="841"/>
        <w:gridCol w:w="841"/>
        <w:gridCol w:w="841"/>
        <w:gridCol w:w="841"/>
        <w:gridCol w:w="539"/>
      </w:tblGrid>
      <w:tr w:rsidR="00D73AB9" w:rsidRPr="00D73AB9" w14:paraId="0F5A61A0" w14:textId="77777777" w:rsidTr="00D73AB9">
        <w:trPr>
          <w:trHeight w:val="165"/>
        </w:trPr>
        <w:tc>
          <w:tcPr>
            <w:tcW w:w="183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4C2E23C"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Modalidad Pregrado </w:t>
            </w:r>
          </w:p>
        </w:tc>
        <w:tc>
          <w:tcPr>
            <w:tcW w:w="1985" w:type="dxa"/>
            <w:gridSpan w:val="2"/>
            <w:tcBorders>
              <w:top w:val="single" w:sz="6" w:space="0" w:color="auto"/>
              <w:left w:val="nil"/>
              <w:bottom w:val="single" w:sz="6" w:space="0" w:color="auto"/>
              <w:right w:val="single" w:sz="6" w:space="0" w:color="auto"/>
            </w:tcBorders>
            <w:shd w:val="clear" w:color="auto" w:fill="auto"/>
            <w:vAlign w:val="bottom"/>
            <w:hideMark/>
          </w:tcPr>
          <w:p w14:paraId="436DBE9C"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MAT_2020 </w:t>
            </w:r>
          </w:p>
        </w:tc>
        <w:tc>
          <w:tcPr>
            <w:tcW w:w="1918" w:type="dxa"/>
            <w:gridSpan w:val="2"/>
            <w:tcBorders>
              <w:top w:val="single" w:sz="6" w:space="0" w:color="auto"/>
              <w:left w:val="nil"/>
              <w:bottom w:val="single" w:sz="6" w:space="0" w:color="auto"/>
              <w:right w:val="single" w:sz="6" w:space="0" w:color="auto"/>
            </w:tcBorders>
            <w:shd w:val="clear" w:color="auto" w:fill="auto"/>
            <w:vAlign w:val="bottom"/>
            <w:hideMark/>
          </w:tcPr>
          <w:p w14:paraId="643643F5"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MAT_2021 </w:t>
            </w:r>
          </w:p>
        </w:tc>
        <w:tc>
          <w:tcPr>
            <w:tcW w:w="1682" w:type="dxa"/>
            <w:gridSpan w:val="2"/>
            <w:tcBorders>
              <w:top w:val="single" w:sz="6" w:space="0" w:color="auto"/>
              <w:left w:val="nil"/>
              <w:bottom w:val="single" w:sz="6" w:space="0" w:color="auto"/>
              <w:right w:val="single" w:sz="6" w:space="0" w:color="auto"/>
            </w:tcBorders>
            <w:shd w:val="clear" w:color="auto" w:fill="auto"/>
            <w:vAlign w:val="bottom"/>
            <w:hideMark/>
          </w:tcPr>
          <w:p w14:paraId="10D9ED51"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MAT_2022 </w:t>
            </w:r>
          </w:p>
        </w:tc>
        <w:tc>
          <w:tcPr>
            <w:tcW w:w="1682" w:type="dxa"/>
            <w:gridSpan w:val="2"/>
            <w:tcBorders>
              <w:top w:val="single" w:sz="6" w:space="0" w:color="auto"/>
              <w:left w:val="nil"/>
              <w:bottom w:val="single" w:sz="6" w:space="0" w:color="auto"/>
              <w:right w:val="single" w:sz="6" w:space="0" w:color="auto"/>
            </w:tcBorders>
            <w:shd w:val="clear" w:color="auto" w:fill="auto"/>
            <w:vAlign w:val="bottom"/>
            <w:hideMark/>
          </w:tcPr>
          <w:p w14:paraId="1371F1B4"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MAT_2023 </w:t>
            </w:r>
          </w:p>
        </w:tc>
        <w:tc>
          <w:tcPr>
            <w:tcW w:w="1380" w:type="dxa"/>
            <w:gridSpan w:val="2"/>
            <w:tcBorders>
              <w:top w:val="single" w:sz="6" w:space="0" w:color="auto"/>
              <w:left w:val="nil"/>
              <w:bottom w:val="single" w:sz="6" w:space="0" w:color="auto"/>
              <w:right w:val="single" w:sz="6" w:space="0" w:color="auto"/>
            </w:tcBorders>
            <w:shd w:val="clear" w:color="auto" w:fill="auto"/>
            <w:vAlign w:val="bottom"/>
            <w:hideMark/>
          </w:tcPr>
          <w:p w14:paraId="15523F7D"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MAT_2024 </w:t>
            </w:r>
          </w:p>
        </w:tc>
      </w:tr>
      <w:tr w:rsidR="00D73AB9" w:rsidRPr="00D73AB9" w14:paraId="20225A3F" w14:textId="77777777" w:rsidTr="00D73AB9">
        <w:trPr>
          <w:trHeight w:val="165"/>
        </w:trPr>
        <w:tc>
          <w:tcPr>
            <w:tcW w:w="183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5FE7FB" w14:textId="77777777" w:rsidR="00D73AB9" w:rsidRPr="00D73AB9" w:rsidRDefault="00D73AB9" w:rsidP="00D73AB9">
            <w:pPr>
              <w:jc w:val="both"/>
              <w:rPr>
                <w:rFonts w:asciiTheme="minorHAnsi" w:hAnsiTheme="minorHAnsi" w:cs="Calibri"/>
                <w:snapToGrid w:val="0"/>
                <w:sz w:val="20"/>
              </w:rPr>
            </w:pPr>
          </w:p>
        </w:tc>
        <w:tc>
          <w:tcPr>
            <w:tcW w:w="992" w:type="dxa"/>
            <w:tcBorders>
              <w:top w:val="nil"/>
              <w:left w:val="nil"/>
              <w:bottom w:val="single" w:sz="6" w:space="0" w:color="auto"/>
              <w:right w:val="single" w:sz="6" w:space="0" w:color="auto"/>
            </w:tcBorders>
            <w:shd w:val="clear" w:color="auto" w:fill="auto"/>
            <w:vAlign w:val="bottom"/>
            <w:hideMark/>
          </w:tcPr>
          <w:p w14:paraId="0F534C2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993" w:type="dxa"/>
            <w:tcBorders>
              <w:top w:val="nil"/>
              <w:left w:val="nil"/>
              <w:bottom w:val="single" w:sz="6" w:space="0" w:color="auto"/>
              <w:right w:val="single" w:sz="6" w:space="0" w:color="auto"/>
            </w:tcBorders>
            <w:shd w:val="clear" w:color="auto" w:fill="auto"/>
            <w:vAlign w:val="bottom"/>
            <w:hideMark/>
          </w:tcPr>
          <w:p w14:paraId="099CF79E"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1077" w:type="dxa"/>
            <w:tcBorders>
              <w:top w:val="nil"/>
              <w:left w:val="nil"/>
              <w:bottom w:val="single" w:sz="6" w:space="0" w:color="auto"/>
              <w:right w:val="single" w:sz="6" w:space="0" w:color="auto"/>
            </w:tcBorders>
            <w:shd w:val="clear" w:color="auto" w:fill="auto"/>
            <w:vAlign w:val="bottom"/>
            <w:hideMark/>
          </w:tcPr>
          <w:p w14:paraId="65D4298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41" w:type="dxa"/>
            <w:tcBorders>
              <w:top w:val="nil"/>
              <w:left w:val="nil"/>
              <w:bottom w:val="single" w:sz="6" w:space="0" w:color="auto"/>
              <w:right w:val="single" w:sz="6" w:space="0" w:color="auto"/>
            </w:tcBorders>
            <w:shd w:val="clear" w:color="auto" w:fill="auto"/>
            <w:vAlign w:val="bottom"/>
            <w:hideMark/>
          </w:tcPr>
          <w:p w14:paraId="17495A8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41" w:type="dxa"/>
            <w:tcBorders>
              <w:top w:val="nil"/>
              <w:left w:val="nil"/>
              <w:bottom w:val="single" w:sz="6" w:space="0" w:color="auto"/>
              <w:right w:val="single" w:sz="6" w:space="0" w:color="auto"/>
            </w:tcBorders>
            <w:shd w:val="clear" w:color="auto" w:fill="auto"/>
            <w:vAlign w:val="bottom"/>
            <w:hideMark/>
          </w:tcPr>
          <w:p w14:paraId="742217D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41" w:type="dxa"/>
            <w:tcBorders>
              <w:top w:val="nil"/>
              <w:left w:val="nil"/>
              <w:bottom w:val="single" w:sz="6" w:space="0" w:color="auto"/>
              <w:right w:val="single" w:sz="6" w:space="0" w:color="auto"/>
            </w:tcBorders>
            <w:shd w:val="clear" w:color="auto" w:fill="auto"/>
            <w:vAlign w:val="bottom"/>
            <w:hideMark/>
          </w:tcPr>
          <w:p w14:paraId="5AF9CBE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41" w:type="dxa"/>
            <w:tcBorders>
              <w:top w:val="nil"/>
              <w:left w:val="nil"/>
              <w:bottom w:val="single" w:sz="6" w:space="0" w:color="auto"/>
              <w:right w:val="single" w:sz="6" w:space="0" w:color="auto"/>
            </w:tcBorders>
            <w:shd w:val="clear" w:color="auto" w:fill="auto"/>
            <w:vAlign w:val="bottom"/>
            <w:hideMark/>
          </w:tcPr>
          <w:p w14:paraId="3C0F4DE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41" w:type="dxa"/>
            <w:tcBorders>
              <w:top w:val="nil"/>
              <w:left w:val="nil"/>
              <w:bottom w:val="single" w:sz="6" w:space="0" w:color="auto"/>
              <w:right w:val="single" w:sz="6" w:space="0" w:color="auto"/>
            </w:tcBorders>
            <w:shd w:val="clear" w:color="auto" w:fill="auto"/>
            <w:vAlign w:val="bottom"/>
            <w:hideMark/>
          </w:tcPr>
          <w:p w14:paraId="322B9418"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41" w:type="dxa"/>
            <w:tcBorders>
              <w:top w:val="nil"/>
              <w:left w:val="nil"/>
              <w:bottom w:val="single" w:sz="6" w:space="0" w:color="auto"/>
              <w:right w:val="single" w:sz="6" w:space="0" w:color="auto"/>
            </w:tcBorders>
            <w:shd w:val="clear" w:color="auto" w:fill="auto"/>
            <w:vAlign w:val="bottom"/>
            <w:hideMark/>
          </w:tcPr>
          <w:p w14:paraId="4CDD310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539" w:type="dxa"/>
            <w:tcBorders>
              <w:top w:val="nil"/>
              <w:left w:val="nil"/>
              <w:bottom w:val="single" w:sz="6" w:space="0" w:color="auto"/>
              <w:right w:val="single" w:sz="6" w:space="0" w:color="auto"/>
            </w:tcBorders>
            <w:shd w:val="clear" w:color="auto" w:fill="auto"/>
            <w:vAlign w:val="bottom"/>
            <w:hideMark/>
          </w:tcPr>
          <w:p w14:paraId="5CAE273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r>
      <w:tr w:rsidR="00D73AB9" w:rsidRPr="00D73AB9" w14:paraId="76B23196" w14:textId="77777777" w:rsidTr="00D73AB9">
        <w:trPr>
          <w:trHeight w:val="165"/>
        </w:trPr>
        <w:tc>
          <w:tcPr>
            <w:tcW w:w="1835" w:type="dxa"/>
            <w:tcBorders>
              <w:top w:val="nil"/>
              <w:left w:val="single" w:sz="6" w:space="0" w:color="auto"/>
              <w:bottom w:val="single" w:sz="6" w:space="0" w:color="auto"/>
              <w:right w:val="single" w:sz="6" w:space="0" w:color="auto"/>
            </w:tcBorders>
            <w:shd w:val="clear" w:color="auto" w:fill="auto"/>
            <w:vAlign w:val="bottom"/>
            <w:hideMark/>
          </w:tcPr>
          <w:p w14:paraId="60ECD56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Presencial </w:t>
            </w:r>
          </w:p>
        </w:tc>
        <w:tc>
          <w:tcPr>
            <w:tcW w:w="992" w:type="dxa"/>
            <w:tcBorders>
              <w:top w:val="nil"/>
              <w:left w:val="nil"/>
              <w:bottom w:val="single" w:sz="6" w:space="0" w:color="auto"/>
              <w:right w:val="single" w:sz="6" w:space="0" w:color="auto"/>
            </w:tcBorders>
            <w:shd w:val="clear" w:color="auto" w:fill="auto"/>
            <w:vAlign w:val="bottom"/>
            <w:hideMark/>
          </w:tcPr>
          <w:p w14:paraId="78C3212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4557 </w:t>
            </w:r>
          </w:p>
        </w:tc>
        <w:tc>
          <w:tcPr>
            <w:tcW w:w="993" w:type="dxa"/>
            <w:tcBorders>
              <w:top w:val="nil"/>
              <w:left w:val="nil"/>
              <w:bottom w:val="single" w:sz="6" w:space="0" w:color="auto"/>
              <w:right w:val="single" w:sz="6" w:space="0" w:color="auto"/>
            </w:tcBorders>
            <w:shd w:val="clear" w:color="auto" w:fill="auto"/>
            <w:vAlign w:val="bottom"/>
            <w:hideMark/>
          </w:tcPr>
          <w:p w14:paraId="70DB245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2869 </w:t>
            </w:r>
          </w:p>
        </w:tc>
        <w:tc>
          <w:tcPr>
            <w:tcW w:w="1077" w:type="dxa"/>
            <w:tcBorders>
              <w:top w:val="nil"/>
              <w:left w:val="nil"/>
              <w:bottom w:val="single" w:sz="6" w:space="0" w:color="auto"/>
              <w:right w:val="single" w:sz="6" w:space="0" w:color="auto"/>
            </w:tcBorders>
            <w:shd w:val="clear" w:color="auto" w:fill="auto"/>
            <w:vAlign w:val="bottom"/>
            <w:hideMark/>
          </w:tcPr>
          <w:p w14:paraId="220D00C8"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4737 </w:t>
            </w:r>
          </w:p>
        </w:tc>
        <w:tc>
          <w:tcPr>
            <w:tcW w:w="841" w:type="dxa"/>
            <w:tcBorders>
              <w:top w:val="nil"/>
              <w:left w:val="nil"/>
              <w:bottom w:val="single" w:sz="6" w:space="0" w:color="auto"/>
              <w:right w:val="single" w:sz="6" w:space="0" w:color="auto"/>
            </w:tcBorders>
            <w:shd w:val="clear" w:color="auto" w:fill="auto"/>
            <w:vAlign w:val="bottom"/>
            <w:hideMark/>
          </w:tcPr>
          <w:p w14:paraId="67E3CBE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2765 </w:t>
            </w:r>
          </w:p>
        </w:tc>
        <w:tc>
          <w:tcPr>
            <w:tcW w:w="841" w:type="dxa"/>
            <w:tcBorders>
              <w:top w:val="nil"/>
              <w:left w:val="nil"/>
              <w:bottom w:val="single" w:sz="6" w:space="0" w:color="auto"/>
              <w:right w:val="single" w:sz="6" w:space="0" w:color="auto"/>
            </w:tcBorders>
            <w:shd w:val="clear" w:color="auto" w:fill="auto"/>
            <w:vAlign w:val="bottom"/>
            <w:hideMark/>
          </w:tcPr>
          <w:p w14:paraId="29122F3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4327 </w:t>
            </w:r>
          </w:p>
        </w:tc>
        <w:tc>
          <w:tcPr>
            <w:tcW w:w="841" w:type="dxa"/>
            <w:tcBorders>
              <w:top w:val="nil"/>
              <w:left w:val="nil"/>
              <w:bottom w:val="single" w:sz="6" w:space="0" w:color="auto"/>
              <w:right w:val="single" w:sz="6" w:space="0" w:color="auto"/>
            </w:tcBorders>
            <w:shd w:val="clear" w:color="auto" w:fill="auto"/>
            <w:vAlign w:val="bottom"/>
            <w:hideMark/>
          </w:tcPr>
          <w:p w14:paraId="39A92F3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2537 </w:t>
            </w:r>
          </w:p>
        </w:tc>
        <w:tc>
          <w:tcPr>
            <w:tcW w:w="841" w:type="dxa"/>
            <w:tcBorders>
              <w:top w:val="nil"/>
              <w:left w:val="nil"/>
              <w:bottom w:val="single" w:sz="6" w:space="0" w:color="auto"/>
              <w:right w:val="single" w:sz="6" w:space="0" w:color="auto"/>
            </w:tcBorders>
            <w:shd w:val="clear" w:color="auto" w:fill="auto"/>
            <w:vAlign w:val="bottom"/>
            <w:hideMark/>
          </w:tcPr>
          <w:p w14:paraId="2A84FE3D"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4059 </w:t>
            </w:r>
          </w:p>
        </w:tc>
        <w:tc>
          <w:tcPr>
            <w:tcW w:w="841" w:type="dxa"/>
            <w:tcBorders>
              <w:top w:val="nil"/>
              <w:left w:val="nil"/>
              <w:bottom w:val="single" w:sz="6" w:space="0" w:color="auto"/>
              <w:right w:val="single" w:sz="6" w:space="0" w:color="auto"/>
            </w:tcBorders>
            <w:shd w:val="clear" w:color="auto" w:fill="auto"/>
            <w:vAlign w:val="bottom"/>
            <w:hideMark/>
          </w:tcPr>
          <w:p w14:paraId="4B1A38E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2320 </w:t>
            </w:r>
          </w:p>
        </w:tc>
        <w:tc>
          <w:tcPr>
            <w:tcW w:w="841" w:type="dxa"/>
            <w:tcBorders>
              <w:top w:val="nil"/>
              <w:left w:val="nil"/>
              <w:bottom w:val="single" w:sz="6" w:space="0" w:color="auto"/>
              <w:right w:val="single" w:sz="6" w:space="0" w:color="auto"/>
            </w:tcBorders>
            <w:shd w:val="clear" w:color="auto" w:fill="auto"/>
            <w:vAlign w:val="bottom"/>
            <w:hideMark/>
          </w:tcPr>
          <w:p w14:paraId="480618D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3833 </w:t>
            </w:r>
          </w:p>
        </w:tc>
        <w:tc>
          <w:tcPr>
            <w:tcW w:w="539" w:type="dxa"/>
            <w:tcBorders>
              <w:top w:val="nil"/>
              <w:left w:val="nil"/>
              <w:bottom w:val="single" w:sz="6" w:space="0" w:color="auto"/>
              <w:right w:val="single" w:sz="6" w:space="0" w:color="auto"/>
            </w:tcBorders>
            <w:shd w:val="clear" w:color="auto" w:fill="auto"/>
            <w:vAlign w:val="bottom"/>
            <w:hideMark/>
          </w:tcPr>
          <w:p w14:paraId="2CF2B90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2096 </w:t>
            </w:r>
          </w:p>
        </w:tc>
      </w:tr>
      <w:tr w:rsidR="00D73AB9" w:rsidRPr="00D73AB9" w14:paraId="039C329F" w14:textId="77777777" w:rsidTr="00D73AB9">
        <w:trPr>
          <w:trHeight w:val="165"/>
        </w:trPr>
        <w:tc>
          <w:tcPr>
            <w:tcW w:w="1835" w:type="dxa"/>
            <w:tcBorders>
              <w:top w:val="nil"/>
              <w:left w:val="single" w:sz="6" w:space="0" w:color="auto"/>
              <w:bottom w:val="single" w:sz="6" w:space="0" w:color="auto"/>
              <w:right w:val="single" w:sz="6" w:space="0" w:color="auto"/>
            </w:tcBorders>
            <w:shd w:val="clear" w:color="auto" w:fill="auto"/>
            <w:vAlign w:val="bottom"/>
            <w:hideMark/>
          </w:tcPr>
          <w:p w14:paraId="2D255017"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Semipresencial </w:t>
            </w:r>
          </w:p>
        </w:tc>
        <w:tc>
          <w:tcPr>
            <w:tcW w:w="992" w:type="dxa"/>
            <w:tcBorders>
              <w:top w:val="nil"/>
              <w:left w:val="nil"/>
              <w:bottom w:val="single" w:sz="6" w:space="0" w:color="auto"/>
              <w:right w:val="single" w:sz="6" w:space="0" w:color="auto"/>
            </w:tcBorders>
            <w:shd w:val="clear" w:color="auto" w:fill="auto"/>
            <w:vAlign w:val="bottom"/>
            <w:hideMark/>
          </w:tcPr>
          <w:p w14:paraId="0B7E3AEE"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697 </w:t>
            </w:r>
          </w:p>
        </w:tc>
        <w:tc>
          <w:tcPr>
            <w:tcW w:w="993" w:type="dxa"/>
            <w:tcBorders>
              <w:top w:val="nil"/>
              <w:left w:val="nil"/>
              <w:bottom w:val="single" w:sz="6" w:space="0" w:color="auto"/>
              <w:right w:val="single" w:sz="6" w:space="0" w:color="auto"/>
            </w:tcBorders>
            <w:shd w:val="clear" w:color="auto" w:fill="auto"/>
            <w:vAlign w:val="bottom"/>
            <w:hideMark/>
          </w:tcPr>
          <w:p w14:paraId="04A7754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165 </w:t>
            </w:r>
          </w:p>
        </w:tc>
        <w:tc>
          <w:tcPr>
            <w:tcW w:w="1077" w:type="dxa"/>
            <w:tcBorders>
              <w:top w:val="nil"/>
              <w:left w:val="nil"/>
              <w:bottom w:val="single" w:sz="6" w:space="0" w:color="auto"/>
              <w:right w:val="single" w:sz="6" w:space="0" w:color="auto"/>
            </w:tcBorders>
            <w:shd w:val="clear" w:color="auto" w:fill="auto"/>
            <w:vAlign w:val="bottom"/>
            <w:hideMark/>
          </w:tcPr>
          <w:p w14:paraId="274A32AE"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930 </w:t>
            </w:r>
          </w:p>
        </w:tc>
        <w:tc>
          <w:tcPr>
            <w:tcW w:w="841" w:type="dxa"/>
            <w:tcBorders>
              <w:top w:val="nil"/>
              <w:left w:val="nil"/>
              <w:bottom w:val="single" w:sz="6" w:space="0" w:color="auto"/>
              <w:right w:val="single" w:sz="6" w:space="0" w:color="auto"/>
            </w:tcBorders>
            <w:shd w:val="clear" w:color="auto" w:fill="auto"/>
            <w:vAlign w:val="bottom"/>
            <w:hideMark/>
          </w:tcPr>
          <w:p w14:paraId="6486FE8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185 </w:t>
            </w:r>
          </w:p>
        </w:tc>
        <w:tc>
          <w:tcPr>
            <w:tcW w:w="841" w:type="dxa"/>
            <w:tcBorders>
              <w:top w:val="nil"/>
              <w:left w:val="nil"/>
              <w:bottom w:val="single" w:sz="6" w:space="0" w:color="auto"/>
              <w:right w:val="single" w:sz="6" w:space="0" w:color="auto"/>
            </w:tcBorders>
            <w:shd w:val="clear" w:color="auto" w:fill="auto"/>
            <w:vAlign w:val="bottom"/>
            <w:hideMark/>
          </w:tcPr>
          <w:p w14:paraId="29E029B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954 </w:t>
            </w:r>
          </w:p>
        </w:tc>
        <w:tc>
          <w:tcPr>
            <w:tcW w:w="841" w:type="dxa"/>
            <w:tcBorders>
              <w:top w:val="nil"/>
              <w:left w:val="nil"/>
              <w:bottom w:val="single" w:sz="6" w:space="0" w:color="auto"/>
              <w:right w:val="single" w:sz="6" w:space="0" w:color="auto"/>
            </w:tcBorders>
            <w:shd w:val="clear" w:color="auto" w:fill="auto"/>
            <w:vAlign w:val="bottom"/>
            <w:hideMark/>
          </w:tcPr>
          <w:p w14:paraId="17ABFCD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162 </w:t>
            </w:r>
          </w:p>
        </w:tc>
        <w:tc>
          <w:tcPr>
            <w:tcW w:w="841" w:type="dxa"/>
            <w:tcBorders>
              <w:top w:val="nil"/>
              <w:left w:val="nil"/>
              <w:bottom w:val="single" w:sz="6" w:space="0" w:color="auto"/>
              <w:right w:val="single" w:sz="6" w:space="0" w:color="auto"/>
            </w:tcBorders>
            <w:shd w:val="clear" w:color="auto" w:fill="auto"/>
            <w:vAlign w:val="bottom"/>
            <w:hideMark/>
          </w:tcPr>
          <w:p w14:paraId="3C0F648D"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994 </w:t>
            </w:r>
          </w:p>
        </w:tc>
        <w:tc>
          <w:tcPr>
            <w:tcW w:w="841" w:type="dxa"/>
            <w:tcBorders>
              <w:top w:val="nil"/>
              <w:left w:val="nil"/>
              <w:bottom w:val="single" w:sz="6" w:space="0" w:color="auto"/>
              <w:right w:val="single" w:sz="6" w:space="0" w:color="auto"/>
            </w:tcBorders>
            <w:shd w:val="clear" w:color="auto" w:fill="auto"/>
            <w:vAlign w:val="bottom"/>
            <w:hideMark/>
          </w:tcPr>
          <w:p w14:paraId="359141A7"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123 </w:t>
            </w:r>
          </w:p>
        </w:tc>
        <w:tc>
          <w:tcPr>
            <w:tcW w:w="841" w:type="dxa"/>
            <w:tcBorders>
              <w:top w:val="nil"/>
              <w:left w:val="nil"/>
              <w:bottom w:val="single" w:sz="6" w:space="0" w:color="auto"/>
              <w:right w:val="single" w:sz="6" w:space="0" w:color="auto"/>
            </w:tcBorders>
            <w:shd w:val="clear" w:color="auto" w:fill="auto"/>
            <w:vAlign w:val="bottom"/>
            <w:hideMark/>
          </w:tcPr>
          <w:p w14:paraId="209061A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857 </w:t>
            </w:r>
          </w:p>
        </w:tc>
        <w:tc>
          <w:tcPr>
            <w:tcW w:w="539" w:type="dxa"/>
            <w:tcBorders>
              <w:top w:val="nil"/>
              <w:left w:val="nil"/>
              <w:bottom w:val="single" w:sz="6" w:space="0" w:color="auto"/>
              <w:right w:val="single" w:sz="6" w:space="0" w:color="auto"/>
            </w:tcBorders>
            <w:shd w:val="clear" w:color="auto" w:fill="auto"/>
            <w:vAlign w:val="bottom"/>
            <w:hideMark/>
          </w:tcPr>
          <w:p w14:paraId="5DFE660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110 </w:t>
            </w:r>
          </w:p>
        </w:tc>
      </w:tr>
      <w:tr w:rsidR="00D73AB9" w:rsidRPr="00D73AB9" w14:paraId="3BE7E3CA" w14:textId="77777777" w:rsidTr="00D73AB9">
        <w:trPr>
          <w:trHeight w:val="165"/>
        </w:trPr>
        <w:tc>
          <w:tcPr>
            <w:tcW w:w="1835" w:type="dxa"/>
            <w:tcBorders>
              <w:top w:val="nil"/>
              <w:left w:val="single" w:sz="6" w:space="0" w:color="auto"/>
              <w:bottom w:val="single" w:sz="6" w:space="0" w:color="auto"/>
              <w:right w:val="single" w:sz="6" w:space="0" w:color="auto"/>
            </w:tcBorders>
            <w:shd w:val="clear" w:color="auto" w:fill="auto"/>
            <w:vAlign w:val="bottom"/>
            <w:hideMark/>
          </w:tcPr>
          <w:p w14:paraId="1A4EB3B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No Presencial </w:t>
            </w:r>
          </w:p>
        </w:tc>
        <w:tc>
          <w:tcPr>
            <w:tcW w:w="992" w:type="dxa"/>
            <w:tcBorders>
              <w:top w:val="nil"/>
              <w:left w:val="nil"/>
              <w:bottom w:val="single" w:sz="6" w:space="0" w:color="auto"/>
              <w:right w:val="single" w:sz="6" w:space="0" w:color="auto"/>
            </w:tcBorders>
            <w:shd w:val="clear" w:color="auto" w:fill="auto"/>
            <w:vAlign w:val="bottom"/>
            <w:hideMark/>
          </w:tcPr>
          <w:p w14:paraId="58511E9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 </w:t>
            </w:r>
          </w:p>
        </w:tc>
        <w:tc>
          <w:tcPr>
            <w:tcW w:w="993" w:type="dxa"/>
            <w:tcBorders>
              <w:top w:val="nil"/>
              <w:left w:val="nil"/>
              <w:bottom w:val="single" w:sz="6" w:space="0" w:color="auto"/>
              <w:right w:val="single" w:sz="6" w:space="0" w:color="auto"/>
            </w:tcBorders>
            <w:shd w:val="clear" w:color="auto" w:fill="auto"/>
            <w:vAlign w:val="bottom"/>
            <w:hideMark/>
          </w:tcPr>
          <w:p w14:paraId="3B0E652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 </w:t>
            </w:r>
          </w:p>
        </w:tc>
        <w:tc>
          <w:tcPr>
            <w:tcW w:w="1077" w:type="dxa"/>
            <w:tcBorders>
              <w:top w:val="nil"/>
              <w:left w:val="nil"/>
              <w:bottom w:val="single" w:sz="6" w:space="0" w:color="auto"/>
              <w:right w:val="single" w:sz="6" w:space="0" w:color="auto"/>
            </w:tcBorders>
            <w:shd w:val="clear" w:color="auto" w:fill="auto"/>
            <w:vAlign w:val="bottom"/>
            <w:hideMark/>
          </w:tcPr>
          <w:p w14:paraId="324BB07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140 </w:t>
            </w:r>
          </w:p>
        </w:tc>
        <w:tc>
          <w:tcPr>
            <w:tcW w:w="841" w:type="dxa"/>
            <w:tcBorders>
              <w:top w:val="nil"/>
              <w:left w:val="nil"/>
              <w:bottom w:val="single" w:sz="6" w:space="0" w:color="auto"/>
              <w:right w:val="single" w:sz="6" w:space="0" w:color="auto"/>
            </w:tcBorders>
            <w:shd w:val="clear" w:color="auto" w:fill="auto"/>
            <w:vAlign w:val="bottom"/>
            <w:hideMark/>
          </w:tcPr>
          <w:p w14:paraId="1CBE4FAE"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57 </w:t>
            </w:r>
          </w:p>
        </w:tc>
        <w:tc>
          <w:tcPr>
            <w:tcW w:w="841" w:type="dxa"/>
            <w:tcBorders>
              <w:top w:val="nil"/>
              <w:left w:val="nil"/>
              <w:bottom w:val="single" w:sz="6" w:space="0" w:color="auto"/>
              <w:right w:val="single" w:sz="6" w:space="0" w:color="auto"/>
            </w:tcBorders>
            <w:shd w:val="clear" w:color="auto" w:fill="auto"/>
            <w:vAlign w:val="bottom"/>
            <w:hideMark/>
          </w:tcPr>
          <w:p w14:paraId="4C037664"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233 </w:t>
            </w:r>
          </w:p>
        </w:tc>
        <w:tc>
          <w:tcPr>
            <w:tcW w:w="841" w:type="dxa"/>
            <w:tcBorders>
              <w:top w:val="nil"/>
              <w:left w:val="nil"/>
              <w:bottom w:val="single" w:sz="6" w:space="0" w:color="auto"/>
              <w:right w:val="single" w:sz="6" w:space="0" w:color="auto"/>
            </w:tcBorders>
            <w:shd w:val="clear" w:color="auto" w:fill="auto"/>
            <w:vAlign w:val="bottom"/>
            <w:hideMark/>
          </w:tcPr>
          <w:p w14:paraId="3BE1AC4D"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114 </w:t>
            </w:r>
          </w:p>
        </w:tc>
        <w:tc>
          <w:tcPr>
            <w:tcW w:w="841" w:type="dxa"/>
            <w:tcBorders>
              <w:top w:val="nil"/>
              <w:left w:val="nil"/>
              <w:bottom w:val="single" w:sz="6" w:space="0" w:color="auto"/>
              <w:right w:val="single" w:sz="6" w:space="0" w:color="auto"/>
            </w:tcBorders>
            <w:shd w:val="clear" w:color="auto" w:fill="auto"/>
            <w:vAlign w:val="bottom"/>
            <w:hideMark/>
          </w:tcPr>
          <w:p w14:paraId="5B9BD4D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572 </w:t>
            </w:r>
          </w:p>
        </w:tc>
        <w:tc>
          <w:tcPr>
            <w:tcW w:w="841" w:type="dxa"/>
            <w:tcBorders>
              <w:top w:val="nil"/>
              <w:left w:val="nil"/>
              <w:bottom w:val="single" w:sz="6" w:space="0" w:color="auto"/>
              <w:right w:val="single" w:sz="6" w:space="0" w:color="auto"/>
            </w:tcBorders>
            <w:shd w:val="clear" w:color="auto" w:fill="auto"/>
            <w:vAlign w:val="bottom"/>
            <w:hideMark/>
          </w:tcPr>
          <w:p w14:paraId="0442531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149 </w:t>
            </w:r>
          </w:p>
        </w:tc>
        <w:tc>
          <w:tcPr>
            <w:tcW w:w="841" w:type="dxa"/>
            <w:tcBorders>
              <w:top w:val="nil"/>
              <w:left w:val="nil"/>
              <w:bottom w:val="single" w:sz="6" w:space="0" w:color="auto"/>
              <w:right w:val="single" w:sz="6" w:space="0" w:color="auto"/>
            </w:tcBorders>
            <w:shd w:val="clear" w:color="auto" w:fill="auto"/>
            <w:vAlign w:val="bottom"/>
            <w:hideMark/>
          </w:tcPr>
          <w:p w14:paraId="7F7B732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1405 </w:t>
            </w:r>
          </w:p>
        </w:tc>
        <w:tc>
          <w:tcPr>
            <w:tcW w:w="539" w:type="dxa"/>
            <w:tcBorders>
              <w:top w:val="nil"/>
              <w:left w:val="nil"/>
              <w:bottom w:val="single" w:sz="6" w:space="0" w:color="auto"/>
              <w:right w:val="single" w:sz="6" w:space="0" w:color="auto"/>
            </w:tcBorders>
            <w:shd w:val="clear" w:color="auto" w:fill="auto"/>
            <w:vAlign w:val="bottom"/>
            <w:hideMark/>
          </w:tcPr>
          <w:p w14:paraId="3DFD5D0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273 </w:t>
            </w:r>
          </w:p>
        </w:tc>
      </w:tr>
      <w:tr w:rsidR="00D73AB9" w:rsidRPr="00D73AB9" w14:paraId="71A99D5C" w14:textId="77777777" w:rsidTr="00D73AB9">
        <w:trPr>
          <w:trHeight w:val="165"/>
        </w:trPr>
        <w:tc>
          <w:tcPr>
            <w:tcW w:w="1835" w:type="dxa"/>
            <w:tcBorders>
              <w:top w:val="nil"/>
              <w:left w:val="single" w:sz="6" w:space="0" w:color="auto"/>
              <w:bottom w:val="single" w:sz="6" w:space="0" w:color="auto"/>
              <w:right w:val="single" w:sz="6" w:space="0" w:color="auto"/>
            </w:tcBorders>
            <w:shd w:val="clear" w:color="auto" w:fill="auto"/>
            <w:vAlign w:val="bottom"/>
            <w:hideMark/>
          </w:tcPr>
          <w:p w14:paraId="4A1A7FF8" w14:textId="77777777" w:rsidR="00D73AB9" w:rsidRPr="00D73AB9" w:rsidRDefault="00D73AB9" w:rsidP="00D73AB9">
            <w:pPr>
              <w:jc w:val="both"/>
              <w:rPr>
                <w:rFonts w:asciiTheme="minorHAnsi" w:hAnsiTheme="minorHAnsi" w:cs="Calibri"/>
                <w:snapToGrid w:val="0"/>
                <w:sz w:val="20"/>
              </w:rPr>
            </w:pPr>
            <w:proofErr w:type="gramStart"/>
            <w:r w:rsidRPr="00D73AB9">
              <w:rPr>
                <w:rFonts w:asciiTheme="minorHAnsi" w:hAnsiTheme="minorHAnsi" w:cs="Calibri"/>
                <w:snapToGrid w:val="0"/>
                <w:sz w:val="20"/>
              </w:rPr>
              <w:t>Total</w:t>
            </w:r>
            <w:proofErr w:type="gramEnd"/>
            <w:r w:rsidRPr="00D73AB9">
              <w:rPr>
                <w:rFonts w:asciiTheme="minorHAnsi" w:hAnsiTheme="minorHAnsi" w:cs="Calibri"/>
                <w:snapToGrid w:val="0"/>
                <w:sz w:val="20"/>
              </w:rPr>
              <w:t xml:space="preserve"> matrícula de pregrado </w:t>
            </w:r>
          </w:p>
        </w:tc>
        <w:tc>
          <w:tcPr>
            <w:tcW w:w="992" w:type="dxa"/>
            <w:tcBorders>
              <w:top w:val="nil"/>
              <w:left w:val="nil"/>
              <w:bottom w:val="single" w:sz="6" w:space="0" w:color="auto"/>
              <w:right w:val="single" w:sz="6" w:space="0" w:color="auto"/>
            </w:tcBorders>
            <w:shd w:val="clear" w:color="auto" w:fill="auto"/>
            <w:vAlign w:val="bottom"/>
            <w:hideMark/>
          </w:tcPr>
          <w:p w14:paraId="75AC20C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5254 </w:t>
            </w:r>
          </w:p>
        </w:tc>
        <w:tc>
          <w:tcPr>
            <w:tcW w:w="993" w:type="dxa"/>
            <w:tcBorders>
              <w:top w:val="nil"/>
              <w:left w:val="nil"/>
              <w:bottom w:val="single" w:sz="6" w:space="0" w:color="auto"/>
              <w:right w:val="single" w:sz="6" w:space="0" w:color="auto"/>
            </w:tcBorders>
            <w:shd w:val="clear" w:color="auto" w:fill="auto"/>
            <w:vAlign w:val="bottom"/>
            <w:hideMark/>
          </w:tcPr>
          <w:p w14:paraId="6772BB1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3034 </w:t>
            </w:r>
          </w:p>
        </w:tc>
        <w:tc>
          <w:tcPr>
            <w:tcW w:w="1077" w:type="dxa"/>
            <w:tcBorders>
              <w:top w:val="nil"/>
              <w:left w:val="nil"/>
              <w:bottom w:val="single" w:sz="6" w:space="0" w:color="auto"/>
              <w:right w:val="single" w:sz="6" w:space="0" w:color="auto"/>
            </w:tcBorders>
            <w:shd w:val="clear" w:color="auto" w:fill="auto"/>
            <w:vAlign w:val="bottom"/>
            <w:hideMark/>
          </w:tcPr>
          <w:p w14:paraId="3780A67E"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5807 </w:t>
            </w:r>
          </w:p>
        </w:tc>
        <w:tc>
          <w:tcPr>
            <w:tcW w:w="841" w:type="dxa"/>
            <w:tcBorders>
              <w:top w:val="nil"/>
              <w:left w:val="nil"/>
              <w:bottom w:val="single" w:sz="6" w:space="0" w:color="auto"/>
              <w:right w:val="single" w:sz="6" w:space="0" w:color="auto"/>
            </w:tcBorders>
            <w:shd w:val="clear" w:color="auto" w:fill="auto"/>
            <w:vAlign w:val="bottom"/>
            <w:hideMark/>
          </w:tcPr>
          <w:p w14:paraId="5D8005A4"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3007 </w:t>
            </w:r>
          </w:p>
        </w:tc>
        <w:tc>
          <w:tcPr>
            <w:tcW w:w="841" w:type="dxa"/>
            <w:tcBorders>
              <w:top w:val="nil"/>
              <w:left w:val="nil"/>
              <w:bottom w:val="single" w:sz="6" w:space="0" w:color="auto"/>
              <w:right w:val="single" w:sz="6" w:space="0" w:color="auto"/>
            </w:tcBorders>
            <w:shd w:val="clear" w:color="auto" w:fill="auto"/>
            <w:vAlign w:val="bottom"/>
            <w:hideMark/>
          </w:tcPr>
          <w:p w14:paraId="1365449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5514 </w:t>
            </w:r>
          </w:p>
        </w:tc>
        <w:tc>
          <w:tcPr>
            <w:tcW w:w="841" w:type="dxa"/>
            <w:tcBorders>
              <w:top w:val="nil"/>
              <w:left w:val="nil"/>
              <w:bottom w:val="single" w:sz="6" w:space="0" w:color="auto"/>
              <w:right w:val="single" w:sz="6" w:space="0" w:color="auto"/>
            </w:tcBorders>
            <w:shd w:val="clear" w:color="auto" w:fill="auto"/>
            <w:vAlign w:val="bottom"/>
            <w:hideMark/>
          </w:tcPr>
          <w:p w14:paraId="2F0415F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2813 </w:t>
            </w:r>
          </w:p>
        </w:tc>
        <w:tc>
          <w:tcPr>
            <w:tcW w:w="841" w:type="dxa"/>
            <w:tcBorders>
              <w:top w:val="nil"/>
              <w:left w:val="nil"/>
              <w:bottom w:val="single" w:sz="6" w:space="0" w:color="auto"/>
              <w:right w:val="single" w:sz="6" w:space="0" w:color="auto"/>
            </w:tcBorders>
            <w:shd w:val="clear" w:color="auto" w:fill="auto"/>
            <w:vAlign w:val="bottom"/>
            <w:hideMark/>
          </w:tcPr>
          <w:p w14:paraId="4ACA78EB"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5625 </w:t>
            </w:r>
          </w:p>
        </w:tc>
        <w:tc>
          <w:tcPr>
            <w:tcW w:w="841" w:type="dxa"/>
            <w:tcBorders>
              <w:top w:val="nil"/>
              <w:left w:val="nil"/>
              <w:bottom w:val="single" w:sz="6" w:space="0" w:color="auto"/>
              <w:right w:val="single" w:sz="6" w:space="0" w:color="auto"/>
            </w:tcBorders>
            <w:shd w:val="clear" w:color="auto" w:fill="auto"/>
            <w:vAlign w:val="bottom"/>
            <w:hideMark/>
          </w:tcPr>
          <w:p w14:paraId="548DBC5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2592 </w:t>
            </w:r>
          </w:p>
        </w:tc>
        <w:tc>
          <w:tcPr>
            <w:tcW w:w="841" w:type="dxa"/>
            <w:tcBorders>
              <w:top w:val="nil"/>
              <w:left w:val="nil"/>
              <w:bottom w:val="single" w:sz="6" w:space="0" w:color="auto"/>
              <w:right w:val="single" w:sz="6" w:space="0" w:color="auto"/>
            </w:tcBorders>
            <w:shd w:val="clear" w:color="auto" w:fill="auto"/>
            <w:vAlign w:val="bottom"/>
            <w:hideMark/>
          </w:tcPr>
          <w:p w14:paraId="5C7E4D4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6095 </w:t>
            </w:r>
          </w:p>
        </w:tc>
        <w:tc>
          <w:tcPr>
            <w:tcW w:w="539" w:type="dxa"/>
            <w:tcBorders>
              <w:top w:val="nil"/>
              <w:left w:val="nil"/>
              <w:bottom w:val="single" w:sz="6" w:space="0" w:color="auto"/>
              <w:right w:val="single" w:sz="6" w:space="0" w:color="auto"/>
            </w:tcBorders>
            <w:shd w:val="clear" w:color="auto" w:fill="auto"/>
            <w:vAlign w:val="bottom"/>
            <w:hideMark/>
          </w:tcPr>
          <w:p w14:paraId="7468C06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2479 </w:t>
            </w:r>
          </w:p>
        </w:tc>
      </w:tr>
    </w:tbl>
    <w:p w14:paraId="1306B4F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 </w:t>
      </w:r>
    </w:p>
    <w:p w14:paraId="0358C917" w14:textId="77777777" w:rsid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Tabla N°2: Matrícula de posgrado UVM, últimos cinco años por modalidad y sexo </w:t>
      </w:r>
    </w:p>
    <w:p w14:paraId="1BE64650" w14:textId="77777777" w:rsidR="00D73AB9" w:rsidRPr="00D73AB9" w:rsidRDefault="00D73AB9" w:rsidP="00D73AB9">
      <w:pPr>
        <w:jc w:val="both"/>
        <w:rPr>
          <w:rFonts w:asciiTheme="minorHAnsi" w:hAnsiTheme="minorHAnsi" w:cs="Calibri"/>
          <w:snapToGrid w:val="0"/>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825"/>
        <w:gridCol w:w="825"/>
        <w:gridCol w:w="825"/>
        <w:gridCol w:w="825"/>
        <w:gridCol w:w="825"/>
        <w:gridCol w:w="825"/>
        <w:gridCol w:w="825"/>
        <w:gridCol w:w="825"/>
        <w:gridCol w:w="825"/>
        <w:gridCol w:w="825"/>
      </w:tblGrid>
      <w:tr w:rsidR="00D73AB9" w:rsidRPr="00D73AB9" w14:paraId="554496F6" w14:textId="77777777" w:rsidTr="00D73AB9">
        <w:trPr>
          <w:trHeight w:val="165"/>
        </w:trPr>
        <w:tc>
          <w:tcPr>
            <w:tcW w:w="22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0271FAC"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Modalidad Posgrado </w:t>
            </w:r>
          </w:p>
        </w:tc>
        <w:tc>
          <w:tcPr>
            <w:tcW w:w="1650" w:type="dxa"/>
            <w:gridSpan w:val="2"/>
            <w:tcBorders>
              <w:top w:val="single" w:sz="6" w:space="0" w:color="auto"/>
              <w:left w:val="nil"/>
              <w:bottom w:val="single" w:sz="6" w:space="0" w:color="auto"/>
              <w:right w:val="single" w:sz="6" w:space="0" w:color="auto"/>
            </w:tcBorders>
            <w:shd w:val="clear" w:color="auto" w:fill="auto"/>
            <w:vAlign w:val="bottom"/>
            <w:hideMark/>
          </w:tcPr>
          <w:p w14:paraId="77F6B251"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MAT_2020 </w:t>
            </w:r>
          </w:p>
        </w:tc>
        <w:tc>
          <w:tcPr>
            <w:tcW w:w="1650" w:type="dxa"/>
            <w:gridSpan w:val="2"/>
            <w:tcBorders>
              <w:top w:val="single" w:sz="6" w:space="0" w:color="auto"/>
              <w:left w:val="nil"/>
              <w:bottom w:val="single" w:sz="6" w:space="0" w:color="auto"/>
              <w:right w:val="single" w:sz="6" w:space="0" w:color="auto"/>
            </w:tcBorders>
            <w:shd w:val="clear" w:color="auto" w:fill="auto"/>
            <w:vAlign w:val="bottom"/>
            <w:hideMark/>
          </w:tcPr>
          <w:p w14:paraId="4E23CD67"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MAT_2021 </w:t>
            </w:r>
          </w:p>
        </w:tc>
        <w:tc>
          <w:tcPr>
            <w:tcW w:w="1650" w:type="dxa"/>
            <w:gridSpan w:val="2"/>
            <w:tcBorders>
              <w:top w:val="single" w:sz="6" w:space="0" w:color="auto"/>
              <w:left w:val="nil"/>
              <w:bottom w:val="single" w:sz="6" w:space="0" w:color="auto"/>
              <w:right w:val="single" w:sz="6" w:space="0" w:color="auto"/>
            </w:tcBorders>
            <w:shd w:val="clear" w:color="auto" w:fill="auto"/>
            <w:vAlign w:val="bottom"/>
            <w:hideMark/>
          </w:tcPr>
          <w:p w14:paraId="4E8BD9EF"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MAT_2022 </w:t>
            </w:r>
          </w:p>
        </w:tc>
        <w:tc>
          <w:tcPr>
            <w:tcW w:w="1650" w:type="dxa"/>
            <w:gridSpan w:val="2"/>
            <w:tcBorders>
              <w:top w:val="single" w:sz="6" w:space="0" w:color="auto"/>
              <w:left w:val="nil"/>
              <w:bottom w:val="single" w:sz="6" w:space="0" w:color="auto"/>
              <w:right w:val="single" w:sz="6" w:space="0" w:color="auto"/>
            </w:tcBorders>
            <w:shd w:val="clear" w:color="auto" w:fill="auto"/>
            <w:vAlign w:val="bottom"/>
            <w:hideMark/>
          </w:tcPr>
          <w:p w14:paraId="663486C8"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MAT_2023 </w:t>
            </w:r>
          </w:p>
        </w:tc>
        <w:tc>
          <w:tcPr>
            <w:tcW w:w="1650" w:type="dxa"/>
            <w:gridSpan w:val="2"/>
            <w:tcBorders>
              <w:top w:val="single" w:sz="6" w:space="0" w:color="auto"/>
              <w:left w:val="nil"/>
              <w:bottom w:val="single" w:sz="6" w:space="0" w:color="auto"/>
              <w:right w:val="single" w:sz="6" w:space="0" w:color="auto"/>
            </w:tcBorders>
            <w:shd w:val="clear" w:color="auto" w:fill="auto"/>
            <w:vAlign w:val="bottom"/>
            <w:hideMark/>
          </w:tcPr>
          <w:p w14:paraId="08238226"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MAT_2024 </w:t>
            </w:r>
          </w:p>
        </w:tc>
      </w:tr>
      <w:tr w:rsidR="00D73AB9" w:rsidRPr="00D73AB9" w14:paraId="7D18326D" w14:textId="77777777" w:rsidTr="00D73AB9">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604D2F" w14:textId="77777777" w:rsidR="00D73AB9" w:rsidRPr="00D73AB9" w:rsidRDefault="00D73AB9" w:rsidP="00D73AB9">
            <w:pPr>
              <w:jc w:val="both"/>
              <w:rPr>
                <w:rFonts w:asciiTheme="minorHAnsi" w:hAnsiTheme="minorHAnsi" w:cs="Calibri"/>
                <w:snapToGrid w:val="0"/>
                <w:sz w:val="20"/>
              </w:rPr>
            </w:pPr>
          </w:p>
        </w:tc>
        <w:tc>
          <w:tcPr>
            <w:tcW w:w="825" w:type="dxa"/>
            <w:tcBorders>
              <w:top w:val="nil"/>
              <w:left w:val="nil"/>
              <w:bottom w:val="single" w:sz="6" w:space="0" w:color="auto"/>
              <w:right w:val="single" w:sz="6" w:space="0" w:color="auto"/>
            </w:tcBorders>
            <w:shd w:val="clear" w:color="auto" w:fill="auto"/>
            <w:vAlign w:val="bottom"/>
            <w:hideMark/>
          </w:tcPr>
          <w:p w14:paraId="607DDA8A"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25" w:type="dxa"/>
            <w:tcBorders>
              <w:top w:val="nil"/>
              <w:left w:val="nil"/>
              <w:bottom w:val="single" w:sz="6" w:space="0" w:color="auto"/>
              <w:right w:val="single" w:sz="6" w:space="0" w:color="auto"/>
            </w:tcBorders>
            <w:shd w:val="clear" w:color="auto" w:fill="auto"/>
            <w:vAlign w:val="bottom"/>
            <w:hideMark/>
          </w:tcPr>
          <w:p w14:paraId="5735D18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25" w:type="dxa"/>
            <w:tcBorders>
              <w:top w:val="nil"/>
              <w:left w:val="nil"/>
              <w:bottom w:val="single" w:sz="6" w:space="0" w:color="auto"/>
              <w:right w:val="single" w:sz="6" w:space="0" w:color="auto"/>
            </w:tcBorders>
            <w:shd w:val="clear" w:color="auto" w:fill="auto"/>
            <w:vAlign w:val="bottom"/>
            <w:hideMark/>
          </w:tcPr>
          <w:p w14:paraId="46B2EE8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25" w:type="dxa"/>
            <w:tcBorders>
              <w:top w:val="nil"/>
              <w:left w:val="nil"/>
              <w:bottom w:val="single" w:sz="6" w:space="0" w:color="auto"/>
              <w:right w:val="single" w:sz="6" w:space="0" w:color="auto"/>
            </w:tcBorders>
            <w:shd w:val="clear" w:color="auto" w:fill="auto"/>
            <w:vAlign w:val="bottom"/>
            <w:hideMark/>
          </w:tcPr>
          <w:p w14:paraId="5975480B"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25" w:type="dxa"/>
            <w:tcBorders>
              <w:top w:val="nil"/>
              <w:left w:val="nil"/>
              <w:bottom w:val="single" w:sz="6" w:space="0" w:color="auto"/>
              <w:right w:val="single" w:sz="6" w:space="0" w:color="auto"/>
            </w:tcBorders>
            <w:shd w:val="clear" w:color="auto" w:fill="auto"/>
            <w:vAlign w:val="bottom"/>
            <w:hideMark/>
          </w:tcPr>
          <w:p w14:paraId="0359C52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25" w:type="dxa"/>
            <w:tcBorders>
              <w:top w:val="nil"/>
              <w:left w:val="nil"/>
              <w:bottom w:val="single" w:sz="6" w:space="0" w:color="auto"/>
              <w:right w:val="single" w:sz="6" w:space="0" w:color="auto"/>
            </w:tcBorders>
            <w:shd w:val="clear" w:color="auto" w:fill="auto"/>
            <w:vAlign w:val="bottom"/>
            <w:hideMark/>
          </w:tcPr>
          <w:p w14:paraId="25EC7BD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25" w:type="dxa"/>
            <w:tcBorders>
              <w:top w:val="nil"/>
              <w:left w:val="nil"/>
              <w:bottom w:val="single" w:sz="6" w:space="0" w:color="auto"/>
              <w:right w:val="single" w:sz="6" w:space="0" w:color="auto"/>
            </w:tcBorders>
            <w:shd w:val="clear" w:color="auto" w:fill="auto"/>
            <w:vAlign w:val="bottom"/>
            <w:hideMark/>
          </w:tcPr>
          <w:p w14:paraId="7C580D2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25" w:type="dxa"/>
            <w:tcBorders>
              <w:top w:val="nil"/>
              <w:left w:val="nil"/>
              <w:bottom w:val="single" w:sz="6" w:space="0" w:color="auto"/>
              <w:right w:val="single" w:sz="6" w:space="0" w:color="auto"/>
            </w:tcBorders>
            <w:shd w:val="clear" w:color="auto" w:fill="auto"/>
            <w:vAlign w:val="bottom"/>
            <w:hideMark/>
          </w:tcPr>
          <w:p w14:paraId="58FD320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25" w:type="dxa"/>
            <w:tcBorders>
              <w:top w:val="nil"/>
              <w:left w:val="nil"/>
              <w:bottom w:val="single" w:sz="6" w:space="0" w:color="auto"/>
              <w:right w:val="single" w:sz="6" w:space="0" w:color="auto"/>
            </w:tcBorders>
            <w:shd w:val="clear" w:color="auto" w:fill="auto"/>
            <w:vAlign w:val="bottom"/>
            <w:hideMark/>
          </w:tcPr>
          <w:p w14:paraId="04765FC4"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25" w:type="dxa"/>
            <w:tcBorders>
              <w:top w:val="nil"/>
              <w:left w:val="nil"/>
              <w:bottom w:val="single" w:sz="6" w:space="0" w:color="auto"/>
              <w:right w:val="single" w:sz="6" w:space="0" w:color="auto"/>
            </w:tcBorders>
            <w:shd w:val="clear" w:color="auto" w:fill="auto"/>
            <w:vAlign w:val="bottom"/>
            <w:hideMark/>
          </w:tcPr>
          <w:p w14:paraId="4C448E6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r>
      <w:tr w:rsidR="00D73AB9" w:rsidRPr="00D73AB9" w14:paraId="5A56B3D9" w14:textId="77777777" w:rsidTr="00D73AB9">
        <w:trPr>
          <w:trHeight w:val="165"/>
        </w:trPr>
        <w:tc>
          <w:tcPr>
            <w:tcW w:w="2280" w:type="dxa"/>
            <w:tcBorders>
              <w:top w:val="nil"/>
              <w:left w:val="single" w:sz="6" w:space="0" w:color="auto"/>
              <w:bottom w:val="single" w:sz="6" w:space="0" w:color="auto"/>
              <w:right w:val="single" w:sz="6" w:space="0" w:color="auto"/>
            </w:tcBorders>
            <w:shd w:val="clear" w:color="auto" w:fill="auto"/>
            <w:vAlign w:val="bottom"/>
            <w:hideMark/>
          </w:tcPr>
          <w:p w14:paraId="2453691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Presencial </w:t>
            </w:r>
          </w:p>
        </w:tc>
        <w:tc>
          <w:tcPr>
            <w:tcW w:w="825" w:type="dxa"/>
            <w:tcBorders>
              <w:top w:val="nil"/>
              <w:left w:val="nil"/>
              <w:bottom w:val="single" w:sz="6" w:space="0" w:color="auto"/>
              <w:right w:val="single" w:sz="6" w:space="0" w:color="auto"/>
            </w:tcBorders>
            <w:shd w:val="clear" w:color="auto" w:fill="auto"/>
            <w:vAlign w:val="bottom"/>
            <w:hideMark/>
          </w:tcPr>
          <w:p w14:paraId="2EF3B45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c>
          <w:tcPr>
            <w:tcW w:w="825" w:type="dxa"/>
            <w:tcBorders>
              <w:top w:val="nil"/>
              <w:left w:val="nil"/>
              <w:bottom w:val="single" w:sz="6" w:space="0" w:color="auto"/>
              <w:right w:val="single" w:sz="6" w:space="0" w:color="auto"/>
            </w:tcBorders>
            <w:shd w:val="clear" w:color="auto" w:fill="auto"/>
            <w:vAlign w:val="bottom"/>
            <w:hideMark/>
          </w:tcPr>
          <w:p w14:paraId="5659E8F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c>
          <w:tcPr>
            <w:tcW w:w="825" w:type="dxa"/>
            <w:tcBorders>
              <w:top w:val="nil"/>
              <w:left w:val="nil"/>
              <w:bottom w:val="single" w:sz="6" w:space="0" w:color="auto"/>
              <w:right w:val="single" w:sz="6" w:space="0" w:color="auto"/>
            </w:tcBorders>
            <w:shd w:val="clear" w:color="auto" w:fill="auto"/>
            <w:vAlign w:val="bottom"/>
            <w:hideMark/>
          </w:tcPr>
          <w:p w14:paraId="524AF52A"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c>
          <w:tcPr>
            <w:tcW w:w="825" w:type="dxa"/>
            <w:tcBorders>
              <w:top w:val="nil"/>
              <w:left w:val="nil"/>
              <w:bottom w:val="single" w:sz="6" w:space="0" w:color="auto"/>
              <w:right w:val="single" w:sz="6" w:space="0" w:color="auto"/>
            </w:tcBorders>
            <w:shd w:val="clear" w:color="auto" w:fill="auto"/>
            <w:vAlign w:val="bottom"/>
            <w:hideMark/>
          </w:tcPr>
          <w:p w14:paraId="20AC374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c>
          <w:tcPr>
            <w:tcW w:w="825" w:type="dxa"/>
            <w:tcBorders>
              <w:top w:val="nil"/>
              <w:left w:val="nil"/>
              <w:bottom w:val="single" w:sz="6" w:space="0" w:color="auto"/>
              <w:right w:val="single" w:sz="6" w:space="0" w:color="auto"/>
            </w:tcBorders>
            <w:shd w:val="clear" w:color="auto" w:fill="auto"/>
            <w:vAlign w:val="bottom"/>
            <w:hideMark/>
          </w:tcPr>
          <w:p w14:paraId="09D0A124"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c>
          <w:tcPr>
            <w:tcW w:w="825" w:type="dxa"/>
            <w:tcBorders>
              <w:top w:val="nil"/>
              <w:left w:val="nil"/>
              <w:bottom w:val="single" w:sz="6" w:space="0" w:color="auto"/>
              <w:right w:val="single" w:sz="6" w:space="0" w:color="auto"/>
            </w:tcBorders>
            <w:shd w:val="clear" w:color="auto" w:fill="auto"/>
            <w:vAlign w:val="bottom"/>
            <w:hideMark/>
          </w:tcPr>
          <w:p w14:paraId="23C2A477"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c>
          <w:tcPr>
            <w:tcW w:w="825" w:type="dxa"/>
            <w:tcBorders>
              <w:top w:val="nil"/>
              <w:left w:val="nil"/>
              <w:bottom w:val="single" w:sz="6" w:space="0" w:color="auto"/>
              <w:right w:val="single" w:sz="6" w:space="0" w:color="auto"/>
            </w:tcBorders>
            <w:shd w:val="clear" w:color="auto" w:fill="auto"/>
            <w:vAlign w:val="bottom"/>
            <w:hideMark/>
          </w:tcPr>
          <w:p w14:paraId="7D2C408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c>
          <w:tcPr>
            <w:tcW w:w="825" w:type="dxa"/>
            <w:tcBorders>
              <w:top w:val="nil"/>
              <w:left w:val="nil"/>
              <w:bottom w:val="single" w:sz="6" w:space="0" w:color="auto"/>
              <w:right w:val="single" w:sz="6" w:space="0" w:color="auto"/>
            </w:tcBorders>
            <w:shd w:val="clear" w:color="auto" w:fill="auto"/>
            <w:vAlign w:val="bottom"/>
            <w:hideMark/>
          </w:tcPr>
          <w:p w14:paraId="25B41F9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c>
          <w:tcPr>
            <w:tcW w:w="825" w:type="dxa"/>
            <w:tcBorders>
              <w:top w:val="nil"/>
              <w:left w:val="nil"/>
              <w:bottom w:val="single" w:sz="6" w:space="0" w:color="auto"/>
              <w:right w:val="single" w:sz="6" w:space="0" w:color="auto"/>
            </w:tcBorders>
            <w:shd w:val="clear" w:color="auto" w:fill="auto"/>
            <w:vAlign w:val="bottom"/>
            <w:hideMark/>
          </w:tcPr>
          <w:p w14:paraId="0A2D6FBA"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c>
          <w:tcPr>
            <w:tcW w:w="825" w:type="dxa"/>
            <w:tcBorders>
              <w:top w:val="nil"/>
              <w:left w:val="nil"/>
              <w:bottom w:val="single" w:sz="6" w:space="0" w:color="auto"/>
              <w:right w:val="single" w:sz="6" w:space="0" w:color="auto"/>
            </w:tcBorders>
            <w:shd w:val="clear" w:color="auto" w:fill="auto"/>
            <w:vAlign w:val="bottom"/>
            <w:hideMark/>
          </w:tcPr>
          <w:p w14:paraId="0C23F41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0 </w:t>
            </w:r>
          </w:p>
        </w:tc>
      </w:tr>
      <w:tr w:rsidR="00D73AB9" w:rsidRPr="00D73AB9" w14:paraId="4706DC63" w14:textId="77777777" w:rsidTr="00D73AB9">
        <w:trPr>
          <w:trHeight w:val="165"/>
        </w:trPr>
        <w:tc>
          <w:tcPr>
            <w:tcW w:w="2280" w:type="dxa"/>
            <w:tcBorders>
              <w:top w:val="nil"/>
              <w:left w:val="single" w:sz="6" w:space="0" w:color="auto"/>
              <w:bottom w:val="single" w:sz="6" w:space="0" w:color="auto"/>
              <w:right w:val="single" w:sz="6" w:space="0" w:color="auto"/>
            </w:tcBorders>
            <w:shd w:val="clear" w:color="auto" w:fill="auto"/>
            <w:vAlign w:val="bottom"/>
            <w:hideMark/>
          </w:tcPr>
          <w:p w14:paraId="4B3E61D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Semipresencial </w:t>
            </w:r>
          </w:p>
        </w:tc>
        <w:tc>
          <w:tcPr>
            <w:tcW w:w="825" w:type="dxa"/>
            <w:tcBorders>
              <w:top w:val="nil"/>
              <w:left w:val="nil"/>
              <w:bottom w:val="single" w:sz="6" w:space="0" w:color="auto"/>
              <w:right w:val="single" w:sz="6" w:space="0" w:color="auto"/>
            </w:tcBorders>
            <w:shd w:val="clear" w:color="auto" w:fill="auto"/>
            <w:vAlign w:val="bottom"/>
            <w:hideMark/>
          </w:tcPr>
          <w:p w14:paraId="333CAFC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202 </w:t>
            </w:r>
          </w:p>
        </w:tc>
        <w:tc>
          <w:tcPr>
            <w:tcW w:w="825" w:type="dxa"/>
            <w:tcBorders>
              <w:top w:val="nil"/>
              <w:left w:val="nil"/>
              <w:bottom w:val="single" w:sz="6" w:space="0" w:color="auto"/>
              <w:right w:val="single" w:sz="6" w:space="0" w:color="auto"/>
            </w:tcBorders>
            <w:shd w:val="clear" w:color="auto" w:fill="auto"/>
            <w:vAlign w:val="bottom"/>
            <w:hideMark/>
          </w:tcPr>
          <w:p w14:paraId="3A2F447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220 </w:t>
            </w:r>
          </w:p>
        </w:tc>
        <w:tc>
          <w:tcPr>
            <w:tcW w:w="825" w:type="dxa"/>
            <w:tcBorders>
              <w:top w:val="nil"/>
              <w:left w:val="nil"/>
              <w:bottom w:val="single" w:sz="6" w:space="0" w:color="auto"/>
              <w:right w:val="single" w:sz="6" w:space="0" w:color="auto"/>
            </w:tcBorders>
            <w:shd w:val="clear" w:color="auto" w:fill="auto"/>
            <w:vAlign w:val="bottom"/>
            <w:hideMark/>
          </w:tcPr>
          <w:p w14:paraId="42639D9E"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234 </w:t>
            </w:r>
          </w:p>
        </w:tc>
        <w:tc>
          <w:tcPr>
            <w:tcW w:w="825" w:type="dxa"/>
            <w:tcBorders>
              <w:top w:val="nil"/>
              <w:left w:val="nil"/>
              <w:bottom w:val="single" w:sz="6" w:space="0" w:color="auto"/>
              <w:right w:val="single" w:sz="6" w:space="0" w:color="auto"/>
            </w:tcBorders>
            <w:shd w:val="clear" w:color="auto" w:fill="auto"/>
            <w:vAlign w:val="bottom"/>
            <w:hideMark/>
          </w:tcPr>
          <w:p w14:paraId="02A29C4E"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257 </w:t>
            </w:r>
          </w:p>
        </w:tc>
        <w:tc>
          <w:tcPr>
            <w:tcW w:w="825" w:type="dxa"/>
            <w:tcBorders>
              <w:top w:val="nil"/>
              <w:left w:val="nil"/>
              <w:bottom w:val="single" w:sz="6" w:space="0" w:color="auto"/>
              <w:right w:val="single" w:sz="6" w:space="0" w:color="auto"/>
            </w:tcBorders>
            <w:shd w:val="clear" w:color="auto" w:fill="auto"/>
            <w:vAlign w:val="bottom"/>
            <w:hideMark/>
          </w:tcPr>
          <w:p w14:paraId="3353110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221 </w:t>
            </w:r>
          </w:p>
        </w:tc>
        <w:tc>
          <w:tcPr>
            <w:tcW w:w="825" w:type="dxa"/>
            <w:tcBorders>
              <w:top w:val="nil"/>
              <w:left w:val="nil"/>
              <w:bottom w:val="single" w:sz="6" w:space="0" w:color="auto"/>
              <w:right w:val="single" w:sz="6" w:space="0" w:color="auto"/>
            </w:tcBorders>
            <w:shd w:val="clear" w:color="auto" w:fill="auto"/>
            <w:vAlign w:val="bottom"/>
            <w:hideMark/>
          </w:tcPr>
          <w:p w14:paraId="14C06E2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208 </w:t>
            </w:r>
          </w:p>
        </w:tc>
        <w:tc>
          <w:tcPr>
            <w:tcW w:w="825" w:type="dxa"/>
            <w:tcBorders>
              <w:top w:val="nil"/>
              <w:left w:val="nil"/>
              <w:bottom w:val="single" w:sz="6" w:space="0" w:color="auto"/>
              <w:right w:val="single" w:sz="6" w:space="0" w:color="auto"/>
            </w:tcBorders>
            <w:shd w:val="clear" w:color="auto" w:fill="auto"/>
            <w:vAlign w:val="bottom"/>
            <w:hideMark/>
          </w:tcPr>
          <w:p w14:paraId="354F3C7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284 </w:t>
            </w:r>
          </w:p>
        </w:tc>
        <w:tc>
          <w:tcPr>
            <w:tcW w:w="825" w:type="dxa"/>
            <w:tcBorders>
              <w:top w:val="nil"/>
              <w:left w:val="nil"/>
              <w:bottom w:val="single" w:sz="6" w:space="0" w:color="auto"/>
              <w:right w:val="single" w:sz="6" w:space="0" w:color="auto"/>
            </w:tcBorders>
            <w:shd w:val="clear" w:color="auto" w:fill="auto"/>
            <w:vAlign w:val="bottom"/>
            <w:hideMark/>
          </w:tcPr>
          <w:p w14:paraId="3BCE8634"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273 </w:t>
            </w:r>
          </w:p>
        </w:tc>
        <w:tc>
          <w:tcPr>
            <w:tcW w:w="825" w:type="dxa"/>
            <w:tcBorders>
              <w:top w:val="nil"/>
              <w:left w:val="nil"/>
              <w:bottom w:val="single" w:sz="6" w:space="0" w:color="auto"/>
              <w:right w:val="single" w:sz="6" w:space="0" w:color="auto"/>
            </w:tcBorders>
            <w:shd w:val="clear" w:color="auto" w:fill="auto"/>
            <w:vAlign w:val="bottom"/>
            <w:hideMark/>
          </w:tcPr>
          <w:p w14:paraId="7CFF59D8"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292 </w:t>
            </w:r>
          </w:p>
        </w:tc>
        <w:tc>
          <w:tcPr>
            <w:tcW w:w="825" w:type="dxa"/>
            <w:tcBorders>
              <w:top w:val="nil"/>
              <w:left w:val="nil"/>
              <w:bottom w:val="single" w:sz="6" w:space="0" w:color="auto"/>
              <w:right w:val="single" w:sz="6" w:space="0" w:color="auto"/>
            </w:tcBorders>
            <w:shd w:val="clear" w:color="auto" w:fill="auto"/>
            <w:vAlign w:val="bottom"/>
            <w:hideMark/>
          </w:tcPr>
          <w:p w14:paraId="6B26B55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247 </w:t>
            </w:r>
          </w:p>
        </w:tc>
      </w:tr>
      <w:tr w:rsidR="00D73AB9" w:rsidRPr="00D73AB9" w14:paraId="6B342108" w14:textId="77777777" w:rsidTr="00D73AB9">
        <w:trPr>
          <w:trHeight w:val="165"/>
        </w:trPr>
        <w:tc>
          <w:tcPr>
            <w:tcW w:w="2280" w:type="dxa"/>
            <w:tcBorders>
              <w:top w:val="nil"/>
              <w:left w:val="single" w:sz="6" w:space="0" w:color="auto"/>
              <w:bottom w:val="single" w:sz="6" w:space="0" w:color="auto"/>
              <w:right w:val="single" w:sz="6" w:space="0" w:color="auto"/>
            </w:tcBorders>
            <w:shd w:val="clear" w:color="auto" w:fill="auto"/>
            <w:vAlign w:val="bottom"/>
            <w:hideMark/>
          </w:tcPr>
          <w:p w14:paraId="6D41947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No Presencial </w:t>
            </w:r>
          </w:p>
        </w:tc>
        <w:tc>
          <w:tcPr>
            <w:tcW w:w="825" w:type="dxa"/>
            <w:tcBorders>
              <w:top w:val="nil"/>
              <w:left w:val="nil"/>
              <w:bottom w:val="single" w:sz="6" w:space="0" w:color="auto"/>
              <w:right w:val="single" w:sz="6" w:space="0" w:color="auto"/>
            </w:tcBorders>
            <w:shd w:val="clear" w:color="auto" w:fill="auto"/>
            <w:vAlign w:val="bottom"/>
            <w:hideMark/>
          </w:tcPr>
          <w:p w14:paraId="07E94C2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111 </w:t>
            </w:r>
          </w:p>
        </w:tc>
        <w:tc>
          <w:tcPr>
            <w:tcW w:w="825" w:type="dxa"/>
            <w:tcBorders>
              <w:top w:val="nil"/>
              <w:left w:val="nil"/>
              <w:bottom w:val="single" w:sz="6" w:space="0" w:color="auto"/>
              <w:right w:val="single" w:sz="6" w:space="0" w:color="auto"/>
            </w:tcBorders>
            <w:shd w:val="clear" w:color="auto" w:fill="auto"/>
            <w:vAlign w:val="bottom"/>
            <w:hideMark/>
          </w:tcPr>
          <w:p w14:paraId="1C1C6E5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188 </w:t>
            </w:r>
          </w:p>
        </w:tc>
        <w:tc>
          <w:tcPr>
            <w:tcW w:w="825" w:type="dxa"/>
            <w:tcBorders>
              <w:top w:val="nil"/>
              <w:left w:val="nil"/>
              <w:bottom w:val="single" w:sz="6" w:space="0" w:color="auto"/>
              <w:right w:val="single" w:sz="6" w:space="0" w:color="auto"/>
            </w:tcBorders>
            <w:shd w:val="clear" w:color="auto" w:fill="auto"/>
            <w:vAlign w:val="bottom"/>
            <w:hideMark/>
          </w:tcPr>
          <w:p w14:paraId="09C182C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146 </w:t>
            </w:r>
          </w:p>
        </w:tc>
        <w:tc>
          <w:tcPr>
            <w:tcW w:w="825" w:type="dxa"/>
            <w:tcBorders>
              <w:top w:val="nil"/>
              <w:left w:val="nil"/>
              <w:bottom w:val="single" w:sz="6" w:space="0" w:color="auto"/>
              <w:right w:val="single" w:sz="6" w:space="0" w:color="auto"/>
            </w:tcBorders>
            <w:shd w:val="clear" w:color="auto" w:fill="auto"/>
            <w:vAlign w:val="bottom"/>
            <w:hideMark/>
          </w:tcPr>
          <w:p w14:paraId="5FC1F1B7"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258 </w:t>
            </w:r>
          </w:p>
        </w:tc>
        <w:tc>
          <w:tcPr>
            <w:tcW w:w="825" w:type="dxa"/>
            <w:tcBorders>
              <w:top w:val="nil"/>
              <w:left w:val="nil"/>
              <w:bottom w:val="single" w:sz="6" w:space="0" w:color="auto"/>
              <w:right w:val="single" w:sz="6" w:space="0" w:color="auto"/>
            </w:tcBorders>
            <w:shd w:val="clear" w:color="auto" w:fill="auto"/>
            <w:vAlign w:val="bottom"/>
            <w:hideMark/>
          </w:tcPr>
          <w:p w14:paraId="2E62DDE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134 </w:t>
            </w:r>
          </w:p>
        </w:tc>
        <w:tc>
          <w:tcPr>
            <w:tcW w:w="825" w:type="dxa"/>
            <w:tcBorders>
              <w:top w:val="nil"/>
              <w:left w:val="nil"/>
              <w:bottom w:val="single" w:sz="6" w:space="0" w:color="auto"/>
              <w:right w:val="single" w:sz="6" w:space="0" w:color="auto"/>
            </w:tcBorders>
            <w:shd w:val="clear" w:color="auto" w:fill="auto"/>
            <w:vAlign w:val="bottom"/>
            <w:hideMark/>
          </w:tcPr>
          <w:p w14:paraId="21E7103A"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256 </w:t>
            </w:r>
          </w:p>
        </w:tc>
        <w:tc>
          <w:tcPr>
            <w:tcW w:w="825" w:type="dxa"/>
            <w:tcBorders>
              <w:top w:val="nil"/>
              <w:left w:val="nil"/>
              <w:bottom w:val="single" w:sz="6" w:space="0" w:color="auto"/>
              <w:right w:val="single" w:sz="6" w:space="0" w:color="auto"/>
            </w:tcBorders>
            <w:shd w:val="clear" w:color="auto" w:fill="auto"/>
            <w:vAlign w:val="bottom"/>
            <w:hideMark/>
          </w:tcPr>
          <w:p w14:paraId="386654D7"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203 </w:t>
            </w:r>
          </w:p>
        </w:tc>
        <w:tc>
          <w:tcPr>
            <w:tcW w:w="825" w:type="dxa"/>
            <w:tcBorders>
              <w:top w:val="nil"/>
              <w:left w:val="nil"/>
              <w:bottom w:val="single" w:sz="6" w:space="0" w:color="auto"/>
              <w:right w:val="single" w:sz="6" w:space="0" w:color="auto"/>
            </w:tcBorders>
            <w:shd w:val="clear" w:color="auto" w:fill="auto"/>
            <w:vAlign w:val="bottom"/>
            <w:hideMark/>
          </w:tcPr>
          <w:p w14:paraId="48D198CB"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377 </w:t>
            </w:r>
          </w:p>
        </w:tc>
        <w:tc>
          <w:tcPr>
            <w:tcW w:w="825" w:type="dxa"/>
            <w:tcBorders>
              <w:top w:val="nil"/>
              <w:left w:val="nil"/>
              <w:bottom w:val="single" w:sz="6" w:space="0" w:color="auto"/>
              <w:right w:val="single" w:sz="6" w:space="0" w:color="auto"/>
            </w:tcBorders>
            <w:shd w:val="clear" w:color="auto" w:fill="auto"/>
            <w:vAlign w:val="bottom"/>
            <w:hideMark/>
          </w:tcPr>
          <w:p w14:paraId="2BDF71A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214 </w:t>
            </w:r>
          </w:p>
        </w:tc>
        <w:tc>
          <w:tcPr>
            <w:tcW w:w="825" w:type="dxa"/>
            <w:tcBorders>
              <w:top w:val="nil"/>
              <w:left w:val="nil"/>
              <w:bottom w:val="single" w:sz="6" w:space="0" w:color="auto"/>
              <w:right w:val="single" w:sz="6" w:space="0" w:color="auto"/>
            </w:tcBorders>
            <w:shd w:val="clear" w:color="auto" w:fill="auto"/>
            <w:vAlign w:val="bottom"/>
            <w:hideMark/>
          </w:tcPr>
          <w:p w14:paraId="3618A9BA"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396 </w:t>
            </w:r>
          </w:p>
        </w:tc>
      </w:tr>
      <w:tr w:rsidR="00D73AB9" w:rsidRPr="00D73AB9" w14:paraId="1627A739" w14:textId="77777777" w:rsidTr="00D73AB9">
        <w:trPr>
          <w:trHeight w:val="165"/>
        </w:trPr>
        <w:tc>
          <w:tcPr>
            <w:tcW w:w="2280" w:type="dxa"/>
            <w:tcBorders>
              <w:top w:val="nil"/>
              <w:left w:val="single" w:sz="6" w:space="0" w:color="auto"/>
              <w:bottom w:val="single" w:sz="6" w:space="0" w:color="auto"/>
              <w:right w:val="single" w:sz="6" w:space="0" w:color="auto"/>
            </w:tcBorders>
            <w:shd w:val="clear" w:color="auto" w:fill="auto"/>
            <w:vAlign w:val="bottom"/>
            <w:hideMark/>
          </w:tcPr>
          <w:p w14:paraId="49E40F4A" w14:textId="77777777" w:rsidR="00D73AB9" w:rsidRPr="00D73AB9" w:rsidRDefault="00D73AB9" w:rsidP="00D73AB9">
            <w:pPr>
              <w:jc w:val="both"/>
              <w:rPr>
                <w:rFonts w:asciiTheme="minorHAnsi" w:hAnsiTheme="minorHAnsi" w:cs="Calibri"/>
                <w:snapToGrid w:val="0"/>
                <w:sz w:val="20"/>
              </w:rPr>
            </w:pPr>
            <w:proofErr w:type="gramStart"/>
            <w:r w:rsidRPr="00D73AB9">
              <w:rPr>
                <w:rFonts w:asciiTheme="minorHAnsi" w:hAnsiTheme="minorHAnsi" w:cs="Calibri"/>
                <w:snapToGrid w:val="0"/>
                <w:sz w:val="20"/>
              </w:rPr>
              <w:t>Total</w:t>
            </w:r>
            <w:proofErr w:type="gramEnd"/>
            <w:r w:rsidRPr="00D73AB9">
              <w:rPr>
                <w:rFonts w:asciiTheme="minorHAnsi" w:hAnsiTheme="minorHAnsi" w:cs="Calibri"/>
                <w:snapToGrid w:val="0"/>
                <w:sz w:val="20"/>
              </w:rPr>
              <w:t xml:space="preserve"> matrícula posgrado </w:t>
            </w:r>
          </w:p>
        </w:tc>
        <w:tc>
          <w:tcPr>
            <w:tcW w:w="825" w:type="dxa"/>
            <w:tcBorders>
              <w:top w:val="nil"/>
              <w:left w:val="nil"/>
              <w:bottom w:val="single" w:sz="6" w:space="0" w:color="auto"/>
              <w:right w:val="single" w:sz="6" w:space="0" w:color="auto"/>
            </w:tcBorders>
            <w:shd w:val="clear" w:color="auto" w:fill="auto"/>
            <w:vAlign w:val="bottom"/>
            <w:hideMark/>
          </w:tcPr>
          <w:p w14:paraId="4D2B6C9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313 </w:t>
            </w:r>
          </w:p>
        </w:tc>
        <w:tc>
          <w:tcPr>
            <w:tcW w:w="825" w:type="dxa"/>
            <w:tcBorders>
              <w:top w:val="nil"/>
              <w:left w:val="nil"/>
              <w:bottom w:val="single" w:sz="6" w:space="0" w:color="auto"/>
              <w:right w:val="single" w:sz="6" w:space="0" w:color="auto"/>
            </w:tcBorders>
            <w:shd w:val="clear" w:color="auto" w:fill="auto"/>
            <w:vAlign w:val="bottom"/>
            <w:hideMark/>
          </w:tcPr>
          <w:p w14:paraId="15F0B29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408 </w:t>
            </w:r>
          </w:p>
        </w:tc>
        <w:tc>
          <w:tcPr>
            <w:tcW w:w="825" w:type="dxa"/>
            <w:tcBorders>
              <w:top w:val="nil"/>
              <w:left w:val="nil"/>
              <w:bottom w:val="single" w:sz="6" w:space="0" w:color="auto"/>
              <w:right w:val="single" w:sz="6" w:space="0" w:color="auto"/>
            </w:tcBorders>
            <w:shd w:val="clear" w:color="auto" w:fill="auto"/>
            <w:vAlign w:val="bottom"/>
            <w:hideMark/>
          </w:tcPr>
          <w:p w14:paraId="4E013D3A"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380 </w:t>
            </w:r>
          </w:p>
        </w:tc>
        <w:tc>
          <w:tcPr>
            <w:tcW w:w="825" w:type="dxa"/>
            <w:tcBorders>
              <w:top w:val="nil"/>
              <w:left w:val="nil"/>
              <w:bottom w:val="single" w:sz="6" w:space="0" w:color="auto"/>
              <w:right w:val="single" w:sz="6" w:space="0" w:color="auto"/>
            </w:tcBorders>
            <w:shd w:val="clear" w:color="auto" w:fill="auto"/>
            <w:vAlign w:val="bottom"/>
            <w:hideMark/>
          </w:tcPr>
          <w:p w14:paraId="2096AE24"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515 </w:t>
            </w:r>
          </w:p>
        </w:tc>
        <w:tc>
          <w:tcPr>
            <w:tcW w:w="825" w:type="dxa"/>
            <w:tcBorders>
              <w:top w:val="nil"/>
              <w:left w:val="nil"/>
              <w:bottom w:val="single" w:sz="6" w:space="0" w:color="auto"/>
              <w:right w:val="single" w:sz="6" w:space="0" w:color="auto"/>
            </w:tcBorders>
            <w:shd w:val="clear" w:color="auto" w:fill="auto"/>
            <w:vAlign w:val="bottom"/>
            <w:hideMark/>
          </w:tcPr>
          <w:p w14:paraId="4FA36D4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355 </w:t>
            </w:r>
          </w:p>
        </w:tc>
        <w:tc>
          <w:tcPr>
            <w:tcW w:w="825" w:type="dxa"/>
            <w:tcBorders>
              <w:top w:val="nil"/>
              <w:left w:val="nil"/>
              <w:bottom w:val="single" w:sz="6" w:space="0" w:color="auto"/>
              <w:right w:val="single" w:sz="6" w:space="0" w:color="auto"/>
            </w:tcBorders>
            <w:shd w:val="clear" w:color="auto" w:fill="auto"/>
            <w:vAlign w:val="bottom"/>
            <w:hideMark/>
          </w:tcPr>
          <w:p w14:paraId="4BA3FA3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464 </w:t>
            </w:r>
          </w:p>
        </w:tc>
        <w:tc>
          <w:tcPr>
            <w:tcW w:w="825" w:type="dxa"/>
            <w:tcBorders>
              <w:top w:val="nil"/>
              <w:left w:val="nil"/>
              <w:bottom w:val="single" w:sz="6" w:space="0" w:color="auto"/>
              <w:right w:val="single" w:sz="6" w:space="0" w:color="auto"/>
            </w:tcBorders>
            <w:shd w:val="clear" w:color="auto" w:fill="auto"/>
            <w:vAlign w:val="bottom"/>
            <w:hideMark/>
          </w:tcPr>
          <w:p w14:paraId="6CC3A78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487 </w:t>
            </w:r>
          </w:p>
        </w:tc>
        <w:tc>
          <w:tcPr>
            <w:tcW w:w="825" w:type="dxa"/>
            <w:tcBorders>
              <w:top w:val="nil"/>
              <w:left w:val="nil"/>
              <w:bottom w:val="single" w:sz="6" w:space="0" w:color="auto"/>
              <w:right w:val="single" w:sz="6" w:space="0" w:color="auto"/>
            </w:tcBorders>
            <w:shd w:val="clear" w:color="auto" w:fill="auto"/>
            <w:vAlign w:val="bottom"/>
            <w:hideMark/>
          </w:tcPr>
          <w:p w14:paraId="28FF278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650 </w:t>
            </w:r>
          </w:p>
        </w:tc>
        <w:tc>
          <w:tcPr>
            <w:tcW w:w="825" w:type="dxa"/>
            <w:tcBorders>
              <w:top w:val="nil"/>
              <w:left w:val="nil"/>
              <w:bottom w:val="single" w:sz="6" w:space="0" w:color="auto"/>
              <w:right w:val="single" w:sz="6" w:space="0" w:color="auto"/>
            </w:tcBorders>
            <w:shd w:val="clear" w:color="auto" w:fill="auto"/>
            <w:vAlign w:val="bottom"/>
            <w:hideMark/>
          </w:tcPr>
          <w:p w14:paraId="5F9B801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506 </w:t>
            </w:r>
          </w:p>
        </w:tc>
        <w:tc>
          <w:tcPr>
            <w:tcW w:w="825" w:type="dxa"/>
            <w:tcBorders>
              <w:top w:val="nil"/>
              <w:left w:val="nil"/>
              <w:bottom w:val="single" w:sz="6" w:space="0" w:color="auto"/>
              <w:right w:val="single" w:sz="6" w:space="0" w:color="auto"/>
            </w:tcBorders>
            <w:shd w:val="clear" w:color="auto" w:fill="auto"/>
            <w:vAlign w:val="bottom"/>
            <w:hideMark/>
          </w:tcPr>
          <w:p w14:paraId="6B8CDDD8"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643 </w:t>
            </w:r>
          </w:p>
        </w:tc>
      </w:tr>
    </w:tbl>
    <w:p w14:paraId="0A47040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 </w:t>
      </w:r>
    </w:p>
    <w:p w14:paraId="61719372" w14:textId="77777777" w:rsid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Tabla N°3: Matrícula de pregrado UVM, últimos cinco años por tipo de programa de estudio y sexo </w:t>
      </w:r>
    </w:p>
    <w:p w14:paraId="4301AB4B" w14:textId="77777777" w:rsidR="00D73AB9" w:rsidRPr="00D73AB9" w:rsidRDefault="00D73AB9" w:rsidP="00D73AB9">
      <w:pPr>
        <w:jc w:val="both"/>
        <w:rPr>
          <w:rFonts w:asciiTheme="minorHAnsi" w:hAnsiTheme="minorHAnsi" w:cs="Calibri"/>
          <w:snapToGrid w:val="0"/>
          <w:sz w:val="20"/>
        </w:rPr>
      </w:pPr>
    </w:p>
    <w:tbl>
      <w:tblPr>
        <w:tblW w:w="106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24"/>
        <w:gridCol w:w="846"/>
        <w:gridCol w:w="846"/>
        <w:gridCol w:w="846"/>
        <w:gridCol w:w="846"/>
        <w:gridCol w:w="846"/>
        <w:gridCol w:w="846"/>
        <w:gridCol w:w="846"/>
        <w:gridCol w:w="846"/>
        <w:gridCol w:w="846"/>
        <w:gridCol w:w="686"/>
      </w:tblGrid>
      <w:tr w:rsidR="00D73AB9" w:rsidRPr="00D73AB9" w14:paraId="7F3628B3" w14:textId="77777777" w:rsidTr="00D73AB9">
        <w:trPr>
          <w:trHeight w:val="165"/>
        </w:trPr>
        <w:tc>
          <w:tcPr>
            <w:tcW w:w="232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326AA2"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Tipo Plan Pregrado </w:t>
            </w:r>
          </w:p>
        </w:tc>
        <w:tc>
          <w:tcPr>
            <w:tcW w:w="1692" w:type="dxa"/>
            <w:gridSpan w:val="2"/>
            <w:tcBorders>
              <w:top w:val="single" w:sz="6" w:space="0" w:color="auto"/>
              <w:left w:val="nil"/>
              <w:bottom w:val="single" w:sz="6" w:space="0" w:color="auto"/>
              <w:right w:val="single" w:sz="6" w:space="0" w:color="auto"/>
            </w:tcBorders>
            <w:shd w:val="clear" w:color="auto" w:fill="auto"/>
            <w:vAlign w:val="bottom"/>
            <w:hideMark/>
          </w:tcPr>
          <w:p w14:paraId="7231AA1B"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MAT_2020 </w:t>
            </w:r>
          </w:p>
        </w:tc>
        <w:tc>
          <w:tcPr>
            <w:tcW w:w="1692" w:type="dxa"/>
            <w:gridSpan w:val="2"/>
            <w:tcBorders>
              <w:top w:val="single" w:sz="6" w:space="0" w:color="auto"/>
              <w:left w:val="nil"/>
              <w:bottom w:val="single" w:sz="6" w:space="0" w:color="auto"/>
              <w:right w:val="single" w:sz="6" w:space="0" w:color="auto"/>
            </w:tcBorders>
            <w:shd w:val="clear" w:color="auto" w:fill="auto"/>
            <w:vAlign w:val="bottom"/>
            <w:hideMark/>
          </w:tcPr>
          <w:p w14:paraId="7657C52B"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MAT_2021 </w:t>
            </w:r>
          </w:p>
        </w:tc>
        <w:tc>
          <w:tcPr>
            <w:tcW w:w="1692" w:type="dxa"/>
            <w:gridSpan w:val="2"/>
            <w:tcBorders>
              <w:top w:val="single" w:sz="6" w:space="0" w:color="auto"/>
              <w:left w:val="nil"/>
              <w:bottom w:val="single" w:sz="6" w:space="0" w:color="auto"/>
              <w:right w:val="single" w:sz="6" w:space="0" w:color="auto"/>
            </w:tcBorders>
            <w:shd w:val="clear" w:color="auto" w:fill="auto"/>
            <w:vAlign w:val="bottom"/>
            <w:hideMark/>
          </w:tcPr>
          <w:p w14:paraId="2033EA19"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MAT_2022 </w:t>
            </w:r>
          </w:p>
        </w:tc>
        <w:tc>
          <w:tcPr>
            <w:tcW w:w="1692" w:type="dxa"/>
            <w:gridSpan w:val="2"/>
            <w:tcBorders>
              <w:top w:val="single" w:sz="6" w:space="0" w:color="auto"/>
              <w:left w:val="nil"/>
              <w:bottom w:val="single" w:sz="6" w:space="0" w:color="auto"/>
              <w:right w:val="single" w:sz="6" w:space="0" w:color="auto"/>
            </w:tcBorders>
            <w:shd w:val="clear" w:color="auto" w:fill="auto"/>
            <w:vAlign w:val="bottom"/>
            <w:hideMark/>
          </w:tcPr>
          <w:p w14:paraId="02A89515"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MAT_2023 </w:t>
            </w:r>
          </w:p>
        </w:tc>
        <w:tc>
          <w:tcPr>
            <w:tcW w:w="1532" w:type="dxa"/>
            <w:gridSpan w:val="2"/>
            <w:tcBorders>
              <w:top w:val="single" w:sz="6" w:space="0" w:color="auto"/>
              <w:left w:val="nil"/>
              <w:bottom w:val="single" w:sz="6" w:space="0" w:color="auto"/>
              <w:right w:val="single" w:sz="6" w:space="0" w:color="auto"/>
            </w:tcBorders>
            <w:shd w:val="clear" w:color="auto" w:fill="auto"/>
            <w:vAlign w:val="bottom"/>
            <w:hideMark/>
          </w:tcPr>
          <w:p w14:paraId="186BEB7F" w14:textId="77777777" w:rsidR="00D73AB9" w:rsidRPr="00D73AB9" w:rsidRDefault="00D73AB9" w:rsidP="00D73AB9">
            <w:pPr>
              <w:jc w:val="both"/>
              <w:rPr>
                <w:rFonts w:asciiTheme="minorHAnsi" w:hAnsiTheme="minorHAnsi" w:cs="Calibri"/>
                <w:b/>
                <w:bCs/>
                <w:snapToGrid w:val="0"/>
                <w:sz w:val="20"/>
              </w:rPr>
            </w:pPr>
            <w:r w:rsidRPr="00D73AB9">
              <w:rPr>
                <w:rFonts w:asciiTheme="minorHAnsi" w:hAnsiTheme="minorHAnsi" w:cs="Calibri"/>
                <w:b/>
                <w:bCs/>
                <w:snapToGrid w:val="0"/>
                <w:sz w:val="20"/>
              </w:rPr>
              <w:t>MAT_2024 </w:t>
            </w:r>
          </w:p>
        </w:tc>
      </w:tr>
      <w:tr w:rsidR="00D73AB9" w:rsidRPr="00D73AB9" w14:paraId="1A903649" w14:textId="77777777" w:rsidTr="00D73AB9">
        <w:trPr>
          <w:trHeight w:val="165"/>
        </w:trPr>
        <w:tc>
          <w:tcPr>
            <w:tcW w:w="232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C44965" w14:textId="77777777" w:rsidR="00D73AB9" w:rsidRPr="00D73AB9" w:rsidRDefault="00D73AB9" w:rsidP="00D73AB9">
            <w:pPr>
              <w:jc w:val="both"/>
              <w:rPr>
                <w:rFonts w:asciiTheme="minorHAnsi" w:hAnsiTheme="minorHAnsi" w:cs="Calibri"/>
                <w:snapToGrid w:val="0"/>
                <w:sz w:val="20"/>
              </w:rPr>
            </w:pPr>
          </w:p>
        </w:tc>
        <w:tc>
          <w:tcPr>
            <w:tcW w:w="846" w:type="dxa"/>
            <w:tcBorders>
              <w:top w:val="nil"/>
              <w:left w:val="nil"/>
              <w:bottom w:val="single" w:sz="6" w:space="0" w:color="auto"/>
              <w:right w:val="single" w:sz="6" w:space="0" w:color="auto"/>
            </w:tcBorders>
            <w:shd w:val="clear" w:color="auto" w:fill="auto"/>
            <w:vAlign w:val="bottom"/>
            <w:hideMark/>
          </w:tcPr>
          <w:p w14:paraId="144096F7"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46" w:type="dxa"/>
            <w:tcBorders>
              <w:top w:val="nil"/>
              <w:left w:val="nil"/>
              <w:bottom w:val="single" w:sz="6" w:space="0" w:color="auto"/>
              <w:right w:val="single" w:sz="6" w:space="0" w:color="auto"/>
            </w:tcBorders>
            <w:shd w:val="clear" w:color="auto" w:fill="auto"/>
            <w:vAlign w:val="bottom"/>
            <w:hideMark/>
          </w:tcPr>
          <w:p w14:paraId="0CEC2B18"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46" w:type="dxa"/>
            <w:tcBorders>
              <w:top w:val="nil"/>
              <w:left w:val="nil"/>
              <w:bottom w:val="single" w:sz="6" w:space="0" w:color="auto"/>
              <w:right w:val="single" w:sz="6" w:space="0" w:color="auto"/>
            </w:tcBorders>
            <w:shd w:val="clear" w:color="auto" w:fill="auto"/>
            <w:vAlign w:val="bottom"/>
            <w:hideMark/>
          </w:tcPr>
          <w:p w14:paraId="5B3DF56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46" w:type="dxa"/>
            <w:tcBorders>
              <w:top w:val="nil"/>
              <w:left w:val="nil"/>
              <w:bottom w:val="single" w:sz="6" w:space="0" w:color="auto"/>
              <w:right w:val="single" w:sz="6" w:space="0" w:color="auto"/>
            </w:tcBorders>
            <w:shd w:val="clear" w:color="auto" w:fill="auto"/>
            <w:vAlign w:val="bottom"/>
            <w:hideMark/>
          </w:tcPr>
          <w:p w14:paraId="72FB9D3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46" w:type="dxa"/>
            <w:tcBorders>
              <w:top w:val="nil"/>
              <w:left w:val="nil"/>
              <w:bottom w:val="single" w:sz="6" w:space="0" w:color="auto"/>
              <w:right w:val="single" w:sz="6" w:space="0" w:color="auto"/>
            </w:tcBorders>
            <w:shd w:val="clear" w:color="auto" w:fill="auto"/>
            <w:vAlign w:val="bottom"/>
            <w:hideMark/>
          </w:tcPr>
          <w:p w14:paraId="39CC624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46" w:type="dxa"/>
            <w:tcBorders>
              <w:top w:val="nil"/>
              <w:left w:val="nil"/>
              <w:bottom w:val="single" w:sz="6" w:space="0" w:color="auto"/>
              <w:right w:val="single" w:sz="6" w:space="0" w:color="auto"/>
            </w:tcBorders>
            <w:shd w:val="clear" w:color="auto" w:fill="auto"/>
            <w:vAlign w:val="bottom"/>
            <w:hideMark/>
          </w:tcPr>
          <w:p w14:paraId="70E27F3A"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46" w:type="dxa"/>
            <w:tcBorders>
              <w:top w:val="nil"/>
              <w:left w:val="nil"/>
              <w:bottom w:val="single" w:sz="6" w:space="0" w:color="auto"/>
              <w:right w:val="single" w:sz="6" w:space="0" w:color="auto"/>
            </w:tcBorders>
            <w:shd w:val="clear" w:color="auto" w:fill="auto"/>
            <w:vAlign w:val="bottom"/>
            <w:hideMark/>
          </w:tcPr>
          <w:p w14:paraId="3C37BA9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846" w:type="dxa"/>
            <w:tcBorders>
              <w:top w:val="nil"/>
              <w:left w:val="nil"/>
              <w:bottom w:val="single" w:sz="6" w:space="0" w:color="auto"/>
              <w:right w:val="single" w:sz="6" w:space="0" w:color="auto"/>
            </w:tcBorders>
            <w:shd w:val="clear" w:color="auto" w:fill="auto"/>
            <w:vAlign w:val="bottom"/>
            <w:hideMark/>
          </w:tcPr>
          <w:p w14:paraId="40FD5F7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c>
          <w:tcPr>
            <w:tcW w:w="846" w:type="dxa"/>
            <w:tcBorders>
              <w:top w:val="nil"/>
              <w:left w:val="nil"/>
              <w:bottom w:val="single" w:sz="6" w:space="0" w:color="auto"/>
              <w:right w:val="single" w:sz="6" w:space="0" w:color="auto"/>
            </w:tcBorders>
            <w:shd w:val="clear" w:color="auto" w:fill="auto"/>
            <w:vAlign w:val="bottom"/>
            <w:hideMark/>
          </w:tcPr>
          <w:p w14:paraId="5344055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M </w:t>
            </w:r>
          </w:p>
        </w:tc>
        <w:tc>
          <w:tcPr>
            <w:tcW w:w="686" w:type="dxa"/>
            <w:tcBorders>
              <w:top w:val="nil"/>
              <w:left w:val="nil"/>
              <w:bottom w:val="single" w:sz="6" w:space="0" w:color="auto"/>
              <w:right w:val="single" w:sz="6" w:space="0" w:color="auto"/>
            </w:tcBorders>
            <w:shd w:val="clear" w:color="auto" w:fill="auto"/>
            <w:vAlign w:val="bottom"/>
            <w:hideMark/>
          </w:tcPr>
          <w:p w14:paraId="738D9B6A"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H </w:t>
            </w:r>
          </w:p>
        </w:tc>
      </w:tr>
      <w:tr w:rsidR="00D73AB9" w:rsidRPr="00D73AB9" w14:paraId="3D5F2A86" w14:textId="77777777" w:rsidTr="00D73AB9">
        <w:trPr>
          <w:trHeight w:val="165"/>
        </w:trPr>
        <w:tc>
          <w:tcPr>
            <w:tcW w:w="2324" w:type="dxa"/>
            <w:tcBorders>
              <w:top w:val="nil"/>
              <w:left w:val="single" w:sz="6" w:space="0" w:color="auto"/>
              <w:bottom w:val="single" w:sz="6" w:space="0" w:color="auto"/>
              <w:right w:val="single" w:sz="6" w:space="0" w:color="auto"/>
            </w:tcBorders>
            <w:shd w:val="clear" w:color="auto" w:fill="auto"/>
            <w:vAlign w:val="bottom"/>
            <w:hideMark/>
          </w:tcPr>
          <w:p w14:paraId="297F3CE7"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Plan Regular </w:t>
            </w:r>
          </w:p>
        </w:tc>
        <w:tc>
          <w:tcPr>
            <w:tcW w:w="846" w:type="dxa"/>
            <w:tcBorders>
              <w:top w:val="nil"/>
              <w:left w:val="nil"/>
              <w:bottom w:val="single" w:sz="6" w:space="0" w:color="auto"/>
              <w:right w:val="single" w:sz="6" w:space="0" w:color="auto"/>
            </w:tcBorders>
            <w:shd w:val="clear" w:color="auto" w:fill="auto"/>
            <w:vAlign w:val="bottom"/>
            <w:hideMark/>
          </w:tcPr>
          <w:p w14:paraId="11502E1B"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4741 </w:t>
            </w:r>
          </w:p>
        </w:tc>
        <w:tc>
          <w:tcPr>
            <w:tcW w:w="846" w:type="dxa"/>
            <w:tcBorders>
              <w:top w:val="nil"/>
              <w:left w:val="nil"/>
              <w:bottom w:val="single" w:sz="6" w:space="0" w:color="auto"/>
              <w:right w:val="single" w:sz="6" w:space="0" w:color="auto"/>
            </w:tcBorders>
            <w:shd w:val="clear" w:color="auto" w:fill="auto"/>
            <w:vAlign w:val="bottom"/>
            <w:hideMark/>
          </w:tcPr>
          <w:p w14:paraId="4C05808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2948 </w:t>
            </w:r>
          </w:p>
        </w:tc>
        <w:tc>
          <w:tcPr>
            <w:tcW w:w="846" w:type="dxa"/>
            <w:tcBorders>
              <w:top w:val="nil"/>
              <w:left w:val="nil"/>
              <w:bottom w:val="single" w:sz="6" w:space="0" w:color="auto"/>
              <w:right w:val="single" w:sz="6" w:space="0" w:color="auto"/>
            </w:tcBorders>
            <w:shd w:val="clear" w:color="auto" w:fill="auto"/>
            <w:vAlign w:val="bottom"/>
            <w:hideMark/>
          </w:tcPr>
          <w:p w14:paraId="0A206FC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4986 </w:t>
            </w:r>
          </w:p>
        </w:tc>
        <w:tc>
          <w:tcPr>
            <w:tcW w:w="846" w:type="dxa"/>
            <w:tcBorders>
              <w:top w:val="nil"/>
              <w:left w:val="nil"/>
              <w:bottom w:val="single" w:sz="6" w:space="0" w:color="auto"/>
              <w:right w:val="single" w:sz="6" w:space="0" w:color="auto"/>
            </w:tcBorders>
            <w:shd w:val="clear" w:color="auto" w:fill="auto"/>
            <w:vAlign w:val="bottom"/>
            <w:hideMark/>
          </w:tcPr>
          <w:p w14:paraId="196D93CB"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2863 </w:t>
            </w:r>
          </w:p>
        </w:tc>
        <w:tc>
          <w:tcPr>
            <w:tcW w:w="846" w:type="dxa"/>
            <w:tcBorders>
              <w:top w:val="nil"/>
              <w:left w:val="nil"/>
              <w:bottom w:val="single" w:sz="6" w:space="0" w:color="auto"/>
              <w:right w:val="single" w:sz="6" w:space="0" w:color="auto"/>
            </w:tcBorders>
            <w:shd w:val="clear" w:color="auto" w:fill="auto"/>
            <w:vAlign w:val="bottom"/>
            <w:hideMark/>
          </w:tcPr>
          <w:p w14:paraId="1BCB8C7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4620 </w:t>
            </w:r>
          </w:p>
        </w:tc>
        <w:tc>
          <w:tcPr>
            <w:tcW w:w="846" w:type="dxa"/>
            <w:tcBorders>
              <w:top w:val="nil"/>
              <w:left w:val="nil"/>
              <w:bottom w:val="single" w:sz="6" w:space="0" w:color="auto"/>
              <w:right w:val="single" w:sz="6" w:space="0" w:color="auto"/>
            </w:tcBorders>
            <w:shd w:val="clear" w:color="auto" w:fill="auto"/>
            <w:vAlign w:val="bottom"/>
            <w:hideMark/>
          </w:tcPr>
          <w:p w14:paraId="6AD79FA4"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2642 </w:t>
            </w:r>
          </w:p>
        </w:tc>
        <w:tc>
          <w:tcPr>
            <w:tcW w:w="846" w:type="dxa"/>
            <w:tcBorders>
              <w:top w:val="nil"/>
              <w:left w:val="nil"/>
              <w:bottom w:val="single" w:sz="6" w:space="0" w:color="auto"/>
              <w:right w:val="single" w:sz="6" w:space="0" w:color="auto"/>
            </w:tcBorders>
            <w:shd w:val="clear" w:color="auto" w:fill="auto"/>
            <w:vAlign w:val="bottom"/>
            <w:hideMark/>
          </w:tcPr>
          <w:p w14:paraId="6D14598D"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4363 </w:t>
            </w:r>
          </w:p>
        </w:tc>
        <w:tc>
          <w:tcPr>
            <w:tcW w:w="846" w:type="dxa"/>
            <w:tcBorders>
              <w:top w:val="nil"/>
              <w:left w:val="nil"/>
              <w:bottom w:val="single" w:sz="6" w:space="0" w:color="auto"/>
              <w:right w:val="single" w:sz="6" w:space="0" w:color="auto"/>
            </w:tcBorders>
            <w:shd w:val="clear" w:color="auto" w:fill="auto"/>
            <w:vAlign w:val="bottom"/>
            <w:hideMark/>
          </w:tcPr>
          <w:p w14:paraId="40BC638B"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2409 </w:t>
            </w:r>
          </w:p>
        </w:tc>
        <w:tc>
          <w:tcPr>
            <w:tcW w:w="846" w:type="dxa"/>
            <w:tcBorders>
              <w:top w:val="nil"/>
              <w:left w:val="nil"/>
              <w:bottom w:val="single" w:sz="6" w:space="0" w:color="auto"/>
              <w:right w:val="single" w:sz="6" w:space="0" w:color="auto"/>
            </w:tcBorders>
            <w:shd w:val="clear" w:color="auto" w:fill="auto"/>
            <w:vAlign w:val="bottom"/>
            <w:hideMark/>
          </w:tcPr>
          <w:p w14:paraId="1643A5F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4101 </w:t>
            </w:r>
          </w:p>
        </w:tc>
        <w:tc>
          <w:tcPr>
            <w:tcW w:w="686" w:type="dxa"/>
            <w:tcBorders>
              <w:top w:val="nil"/>
              <w:left w:val="nil"/>
              <w:bottom w:val="single" w:sz="6" w:space="0" w:color="auto"/>
              <w:right w:val="single" w:sz="6" w:space="0" w:color="auto"/>
            </w:tcBorders>
            <w:shd w:val="clear" w:color="auto" w:fill="auto"/>
            <w:vAlign w:val="bottom"/>
            <w:hideMark/>
          </w:tcPr>
          <w:p w14:paraId="3C41A4E1"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2195 </w:t>
            </w:r>
          </w:p>
        </w:tc>
      </w:tr>
      <w:tr w:rsidR="00D73AB9" w:rsidRPr="00D73AB9" w14:paraId="50901E16" w14:textId="77777777" w:rsidTr="00D73AB9">
        <w:trPr>
          <w:trHeight w:val="165"/>
        </w:trPr>
        <w:tc>
          <w:tcPr>
            <w:tcW w:w="2324" w:type="dxa"/>
            <w:tcBorders>
              <w:top w:val="nil"/>
              <w:left w:val="single" w:sz="6" w:space="0" w:color="auto"/>
              <w:bottom w:val="single" w:sz="6" w:space="0" w:color="auto"/>
              <w:right w:val="single" w:sz="6" w:space="0" w:color="auto"/>
            </w:tcBorders>
            <w:shd w:val="clear" w:color="auto" w:fill="auto"/>
            <w:vAlign w:val="bottom"/>
            <w:hideMark/>
          </w:tcPr>
          <w:p w14:paraId="06EF27E8"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Plan Regular de Continuidad </w:t>
            </w:r>
          </w:p>
        </w:tc>
        <w:tc>
          <w:tcPr>
            <w:tcW w:w="846" w:type="dxa"/>
            <w:tcBorders>
              <w:top w:val="nil"/>
              <w:left w:val="nil"/>
              <w:bottom w:val="single" w:sz="6" w:space="0" w:color="auto"/>
              <w:right w:val="single" w:sz="6" w:space="0" w:color="auto"/>
            </w:tcBorders>
            <w:shd w:val="clear" w:color="auto" w:fill="auto"/>
            <w:vAlign w:val="bottom"/>
            <w:hideMark/>
          </w:tcPr>
          <w:p w14:paraId="1FDA9EDD"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513 </w:t>
            </w:r>
          </w:p>
        </w:tc>
        <w:tc>
          <w:tcPr>
            <w:tcW w:w="846" w:type="dxa"/>
            <w:tcBorders>
              <w:top w:val="nil"/>
              <w:left w:val="nil"/>
              <w:bottom w:val="single" w:sz="6" w:space="0" w:color="auto"/>
              <w:right w:val="single" w:sz="6" w:space="0" w:color="auto"/>
            </w:tcBorders>
            <w:shd w:val="clear" w:color="auto" w:fill="auto"/>
            <w:vAlign w:val="bottom"/>
            <w:hideMark/>
          </w:tcPr>
          <w:p w14:paraId="210D44E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86 </w:t>
            </w:r>
          </w:p>
        </w:tc>
        <w:tc>
          <w:tcPr>
            <w:tcW w:w="846" w:type="dxa"/>
            <w:tcBorders>
              <w:top w:val="nil"/>
              <w:left w:val="nil"/>
              <w:bottom w:val="single" w:sz="6" w:space="0" w:color="auto"/>
              <w:right w:val="single" w:sz="6" w:space="0" w:color="auto"/>
            </w:tcBorders>
            <w:shd w:val="clear" w:color="auto" w:fill="auto"/>
            <w:vAlign w:val="bottom"/>
            <w:hideMark/>
          </w:tcPr>
          <w:p w14:paraId="15180EE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821 </w:t>
            </w:r>
          </w:p>
        </w:tc>
        <w:tc>
          <w:tcPr>
            <w:tcW w:w="846" w:type="dxa"/>
            <w:tcBorders>
              <w:top w:val="nil"/>
              <w:left w:val="nil"/>
              <w:bottom w:val="single" w:sz="6" w:space="0" w:color="auto"/>
              <w:right w:val="single" w:sz="6" w:space="0" w:color="auto"/>
            </w:tcBorders>
            <w:shd w:val="clear" w:color="auto" w:fill="auto"/>
            <w:vAlign w:val="bottom"/>
            <w:hideMark/>
          </w:tcPr>
          <w:p w14:paraId="56FFAED8"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144 </w:t>
            </w:r>
          </w:p>
        </w:tc>
        <w:tc>
          <w:tcPr>
            <w:tcW w:w="846" w:type="dxa"/>
            <w:tcBorders>
              <w:top w:val="nil"/>
              <w:left w:val="nil"/>
              <w:bottom w:val="single" w:sz="6" w:space="0" w:color="auto"/>
              <w:right w:val="single" w:sz="6" w:space="0" w:color="auto"/>
            </w:tcBorders>
            <w:shd w:val="clear" w:color="auto" w:fill="auto"/>
            <w:vAlign w:val="bottom"/>
            <w:hideMark/>
          </w:tcPr>
          <w:p w14:paraId="29E37DE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894 </w:t>
            </w:r>
          </w:p>
        </w:tc>
        <w:tc>
          <w:tcPr>
            <w:tcW w:w="846" w:type="dxa"/>
            <w:tcBorders>
              <w:top w:val="nil"/>
              <w:left w:val="nil"/>
              <w:bottom w:val="single" w:sz="6" w:space="0" w:color="auto"/>
              <w:right w:val="single" w:sz="6" w:space="0" w:color="auto"/>
            </w:tcBorders>
            <w:shd w:val="clear" w:color="auto" w:fill="auto"/>
            <w:vAlign w:val="bottom"/>
            <w:hideMark/>
          </w:tcPr>
          <w:p w14:paraId="1761837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171 </w:t>
            </w:r>
          </w:p>
        </w:tc>
        <w:tc>
          <w:tcPr>
            <w:tcW w:w="846" w:type="dxa"/>
            <w:tcBorders>
              <w:top w:val="nil"/>
              <w:left w:val="nil"/>
              <w:bottom w:val="single" w:sz="6" w:space="0" w:color="auto"/>
              <w:right w:val="single" w:sz="6" w:space="0" w:color="auto"/>
            </w:tcBorders>
            <w:shd w:val="clear" w:color="auto" w:fill="auto"/>
            <w:vAlign w:val="bottom"/>
            <w:hideMark/>
          </w:tcPr>
          <w:p w14:paraId="12FD852A"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1262 </w:t>
            </w:r>
          </w:p>
        </w:tc>
        <w:tc>
          <w:tcPr>
            <w:tcW w:w="846" w:type="dxa"/>
            <w:tcBorders>
              <w:top w:val="nil"/>
              <w:left w:val="nil"/>
              <w:bottom w:val="single" w:sz="6" w:space="0" w:color="auto"/>
              <w:right w:val="single" w:sz="6" w:space="0" w:color="auto"/>
            </w:tcBorders>
            <w:shd w:val="clear" w:color="auto" w:fill="auto"/>
            <w:vAlign w:val="bottom"/>
            <w:hideMark/>
          </w:tcPr>
          <w:p w14:paraId="22EA455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183 </w:t>
            </w:r>
          </w:p>
        </w:tc>
        <w:tc>
          <w:tcPr>
            <w:tcW w:w="846" w:type="dxa"/>
            <w:tcBorders>
              <w:top w:val="nil"/>
              <w:left w:val="nil"/>
              <w:bottom w:val="single" w:sz="6" w:space="0" w:color="auto"/>
              <w:right w:val="single" w:sz="6" w:space="0" w:color="auto"/>
            </w:tcBorders>
            <w:shd w:val="clear" w:color="auto" w:fill="auto"/>
            <w:vAlign w:val="bottom"/>
            <w:hideMark/>
          </w:tcPr>
          <w:p w14:paraId="107222F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1994 </w:t>
            </w:r>
          </w:p>
        </w:tc>
        <w:tc>
          <w:tcPr>
            <w:tcW w:w="686" w:type="dxa"/>
            <w:tcBorders>
              <w:top w:val="nil"/>
              <w:left w:val="nil"/>
              <w:bottom w:val="single" w:sz="6" w:space="0" w:color="auto"/>
              <w:right w:val="single" w:sz="6" w:space="0" w:color="auto"/>
            </w:tcBorders>
            <w:shd w:val="clear" w:color="auto" w:fill="auto"/>
            <w:vAlign w:val="bottom"/>
            <w:hideMark/>
          </w:tcPr>
          <w:p w14:paraId="05B374AF"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284 </w:t>
            </w:r>
          </w:p>
        </w:tc>
      </w:tr>
      <w:tr w:rsidR="00D73AB9" w:rsidRPr="00D73AB9" w14:paraId="7B2DCFA4" w14:textId="77777777" w:rsidTr="00D73AB9">
        <w:trPr>
          <w:trHeight w:val="165"/>
        </w:trPr>
        <w:tc>
          <w:tcPr>
            <w:tcW w:w="2324" w:type="dxa"/>
            <w:tcBorders>
              <w:top w:val="nil"/>
              <w:left w:val="single" w:sz="6" w:space="0" w:color="auto"/>
              <w:bottom w:val="single" w:sz="6" w:space="0" w:color="auto"/>
              <w:right w:val="single" w:sz="6" w:space="0" w:color="auto"/>
            </w:tcBorders>
            <w:shd w:val="clear" w:color="auto" w:fill="auto"/>
            <w:vAlign w:val="bottom"/>
            <w:hideMark/>
          </w:tcPr>
          <w:p w14:paraId="43DF1AE4" w14:textId="77777777" w:rsidR="00D73AB9" w:rsidRPr="00D73AB9" w:rsidRDefault="00D73AB9" w:rsidP="00D73AB9">
            <w:pPr>
              <w:jc w:val="both"/>
              <w:rPr>
                <w:rFonts w:asciiTheme="minorHAnsi" w:hAnsiTheme="minorHAnsi" w:cs="Calibri"/>
                <w:snapToGrid w:val="0"/>
                <w:sz w:val="20"/>
              </w:rPr>
            </w:pPr>
            <w:proofErr w:type="gramStart"/>
            <w:r w:rsidRPr="00D73AB9">
              <w:rPr>
                <w:rFonts w:asciiTheme="minorHAnsi" w:hAnsiTheme="minorHAnsi" w:cs="Calibri"/>
                <w:snapToGrid w:val="0"/>
                <w:sz w:val="20"/>
              </w:rPr>
              <w:t>Total</w:t>
            </w:r>
            <w:proofErr w:type="gramEnd"/>
            <w:r w:rsidRPr="00D73AB9">
              <w:rPr>
                <w:rFonts w:asciiTheme="minorHAnsi" w:hAnsiTheme="minorHAnsi" w:cs="Calibri"/>
                <w:snapToGrid w:val="0"/>
                <w:sz w:val="20"/>
              </w:rPr>
              <w:t xml:space="preserve"> matrícula de pregrado </w:t>
            </w:r>
          </w:p>
        </w:tc>
        <w:tc>
          <w:tcPr>
            <w:tcW w:w="846" w:type="dxa"/>
            <w:tcBorders>
              <w:top w:val="nil"/>
              <w:left w:val="nil"/>
              <w:bottom w:val="single" w:sz="6" w:space="0" w:color="auto"/>
              <w:right w:val="single" w:sz="6" w:space="0" w:color="auto"/>
            </w:tcBorders>
            <w:shd w:val="clear" w:color="auto" w:fill="auto"/>
            <w:vAlign w:val="bottom"/>
            <w:hideMark/>
          </w:tcPr>
          <w:p w14:paraId="6117820E"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5254 </w:t>
            </w:r>
          </w:p>
        </w:tc>
        <w:tc>
          <w:tcPr>
            <w:tcW w:w="846" w:type="dxa"/>
            <w:tcBorders>
              <w:top w:val="nil"/>
              <w:left w:val="nil"/>
              <w:bottom w:val="single" w:sz="6" w:space="0" w:color="auto"/>
              <w:right w:val="single" w:sz="6" w:space="0" w:color="auto"/>
            </w:tcBorders>
            <w:shd w:val="clear" w:color="auto" w:fill="auto"/>
            <w:vAlign w:val="bottom"/>
            <w:hideMark/>
          </w:tcPr>
          <w:p w14:paraId="5DE53C2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3034 </w:t>
            </w:r>
          </w:p>
        </w:tc>
        <w:tc>
          <w:tcPr>
            <w:tcW w:w="846" w:type="dxa"/>
            <w:tcBorders>
              <w:top w:val="nil"/>
              <w:left w:val="nil"/>
              <w:bottom w:val="single" w:sz="6" w:space="0" w:color="auto"/>
              <w:right w:val="single" w:sz="6" w:space="0" w:color="auto"/>
            </w:tcBorders>
            <w:shd w:val="clear" w:color="auto" w:fill="auto"/>
            <w:vAlign w:val="bottom"/>
            <w:hideMark/>
          </w:tcPr>
          <w:p w14:paraId="3E40D784"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5807 </w:t>
            </w:r>
          </w:p>
        </w:tc>
        <w:tc>
          <w:tcPr>
            <w:tcW w:w="846" w:type="dxa"/>
            <w:tcBorders>
              <w:top w:val="nil"/>
              <w:left w:val="nil"/>
              <w:bottom w:val="single" w:sz="6" w:space="0" w:color="auto"/>
              <w:right w:val="single" w:sz="6" w:space="0" w:color="auto"/>
            </w:tcBorders>
            <w:shd w:val="clear" w:color="auto" w:fill="auto"/>
            <w:vAlign w:val="bottom"/>
            <w:hideMark/>
          </w:tcPr>
          <w:p w14:paraId="5898C3C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3007 </w:t>
            </w:r>
          </w:p>
        </w:tc>
        <w:tc>
          <w:tcPr>
            <w:tcW w:w="846" w:type="dxa"/>
            <w:tcBorders>
              <w:top w:val="nil"/>
              <w:left w:val="nil"/>
              <w:bottom w:val="single" w:sz="6" w:space="0" w:color="auto"/>
              <w:right w:val="single" w:sz="6" w:space="0" w:color="auto"/>
            </w:tcBorders>
            <w:shd w:val="clear" w:color="auto" w:fill="auto"/>
            <w:vAlign w:val="bottom"/>
            <w:hideMark/>
          </w:tcPr>
          <w:p w14:paraId="779ADD6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5514 </w:t>
            </w:r>
          </w:p>
        </w:tc>
        <w:tc>
          <w:tcPr>
            <w:tcW w:w="846" w:type="dxa"/>
            <w:tcBorders>
              <w:top w:val="nil"/>
              <w:left w:val="nil"/>
              <w:bottom w:val="single" w:sz="6" w:space="0" w:color="auto"/>
              <w:right w:val="single" w:sz="6" w:space="0" w:color="auto"/>
            </w:tcBorders>
            <w:shd w:val="clear" w:color="auto" w:fill="auto"/>
            <w:vAlign w:val="bottom"/>
            <w:hideMark/>
          </w:tcPr>
          <w:p w14:paraId="0B2C1F1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2813 </w:t>
            </w:r>
          </w:p>
        </w:tc>
        <w:tc>
          <w:tcPr>
            <w:tcW w:w="846" w:type="dxa"/>
            <w:tcBorders>
              <w:top w:val="nil"/>
              <w:left w:val="nil"/>
              <w:bottom w:val="single" w:sz="6" w:space="0" w:color="auto"/>
              <w:right w:val="single" w:sz="6" w:space="0" w:color="auto"/>
            </w:tcBorders>
            <w:shd w:val="clear" w:color="auto" w:fill="auto"/>
            <w:vAlign w:val="bottom"/>
            <w:hideMark/>
          </w:tcPr>
          <w:p w14:paraId="36B1A69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5625 </w:t>
            </w:r>
          </w:p>
        </w:tc>
        <w:tc>
          <w:tcPr>
            <w:tcW w:w="846" w:type="dxa"/>
            <w:tcBorders>
              <w:top w:val="nil"/>
              <w:left w:val="nil"/>
              <w:bottom w:val="single" w:sz="6" w:space="0" w:color="auto"/>
              <w:right w:val="single" w:sz="6" w:space="0" w:color="auto"/>
            </w:tcBorders>
            <w:shd w:val="clear" w:color="auto" w:fill="auto"/>
            <w:vAlign w:val="bottom"/>
            <w:hideMark/>
          </w:tcPr>
          <w:p w14:paraId="58501A7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2592 </w:t>
            </w:r>
          </w:p>
        </w:tc>
        <w:tc>
          <w:tcPr>
            <w:tcW w:w="846" w:type="dxa"/>
            <w:tcBorders>
              <w:top w:val="nil"/>
              <w:left w:val="nil"/>
              <w:bottom w:val="single" w:sz="6" w:space="0" w:color="auto"/>
              <w:right w:val="single" w:sz="6" w:space="0" w:color="auto"/>
            </w:tcBorders>
            <w:shd w:val="clear" w:color="auto" w:fill="auto"/>
            <w:vAlign w:val="bottom"/>
            <w:hideMark/>
          </w:tcPr>
          <w:p w14:paraId="1414F306"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6095 </w:t>
            </w:r>
          </w:p>
        </w:tc>
        <w:tc>
          <w:tcPr>
            <w:tcW w:w="686" w:type="dxa"/>
            <w:tcBorders>
              <w:top w:val="nil"/>
              <w:left w:val="nil"/>
              <w:bottom w:val="single" w:sz="6" w:space="0" w:color="auto"/>
              <w:right w:val="single" w:sz="6" w:space="0" w:color="auto"/>
            </w:tcBorders>
            <w:shd w:val="clear" w:color="auto" w:fill="auto"/>
            <w:vAlign w:val="bottom"/>
            <w:hideMark/>
          </w:tcPr>
          <w:p w14:paraId="02BBD6D8"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2479 </w:t>
            </w:r>
          </w:p>
        </w:tc>
      </w:tr>
    </w:tbl>
    <w:p w14:paraId="2783C91B"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 </w:t>
      </w:r>
    </w:p>
    <w:p w14:paraId="05C6EB67" w14:textId="266C184D" w:rsidR="00D73AB9" w:rsidRDefault="00856875" w:rsidP="00D73AB9">
      <w:pPr>
        <w:jc w:val="both"/>
        <w:rPr>
          <w:rFonts w:asciiTheme="minorHAnsi" w:hAnsiTheme="minorHAnsi" w:cs="Calibri"/>
          <w:snapToGrid w:val="0"/>
          <w:sz w:val="20"/>
        </w:rPr>
      </w:pPr>
      <w:r w:rsidRPr="00D73AB9">
        <w:rPr>
          <w:rFonts w:asciiTheme="minorHAnsi" w:hAnsiTheme="minorHAnsi" w:cs="Calibri"/>
          <w:snapToGrid w:val="0"/>
          <w:sz w:val="20"/>
        </w:rPr>
        <w:t>Tabla N°</w:t>
      </w:r>
      <w:r>
        <w:rPr>
          <w:rFonts w:asciiTheme="minorHAnsi" w:hAnsiTheme="minorHAnsi" w:cs="Calibri"/>
          <w:snapToGrid w:val="0"/>
          <w:sz w:val="20"/>
        </w:rPr>
        <w:t>4</w:t>
      </w:r>
      <w:r w:rsidRPr="00D73AB9">
        <w:rPr>
          <w:rFonts w:asciiTheme="minorHAnsi" w:hAnsiTheme="minorHAnsi" w:cs="Calibri"/>
          <w:snapToGrid w:val="0"/>
          <w:sz w:val="20"/>
        </w:rPr>
        <w:t>:</w:t>
      </w:r>
      <w:r w:rsidR="00A11256">
        <w:rPr>
          <w:rFonts w:asciiTheme="minorHAnsi" w:hAnsiTheme="minorHAnsi" w:cs="Calibri"/>
          <w:snapToGrid w:val="0"/>
          <w:sz w:val="20"/>
        </w:rPr>
        <w:t xml:space="preserve"> Estado </w:t>
      </w:r>
      <w:r w:rsidR="001E12C6">
        <w:rPr>
          <w:rFonts w:asciiTheme="minorHAnsi" w:hAnsiTheme="minorHAnsi" w:cs="Calibri"/>
          <w:snapToGrid w:val="0"/>
          <w:sz w:val="20"/>
        </w:rPr>
        <w:t xml:space="preserve">de la institución de acuerdo a componentes claves </w:t>
      </w:r>
    </w:p>
    <w:p w14:paraId="729ABDBB" w14:textId="77777777" w:rsidR="00D73AB9" w:rsidRPr="00D73AB9" w:rsidRDefault="00D73AB9" w:rsidP="00D73AB9">
      <w:pPr>
        <w:jc w:val="both"/>
        <w:rPr>
          <w:rFonts w:asciiTheme="minorHAnsi" w:hAnsiTheme="minorHAnsi" w:cs="Calibri"/>
          <w:snapToGrid w:val="0"/>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4575"/>
        <w:gridCol w:w="4725"/>
      </w:tblGrid>
      <w:tr w:rsidR="00D73AB9" w:rsidRPr="00D73AB9" w14:paraId="5A2B13E9" w14:textId="77777777" w:rsidTr="00D73AB9">
        <w:trPr>
          <w:trHeight w:val="300"/>
        </w:trPr>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4172AF" w14:textId="0B41A1C2" w:rsidR="00D73AB9" w:rsidRPr="00D73AB9" w:rsidRDefault="00D73AB9" w:rsidP="00D73AB9">
            <w:pPr>
              <w:jc w:val="center"/>
              <w:rPr>
                <w:rFonts w:asciiTheme="minorHAnsi" w:hAnsiTheme="minorHAnsi" w:cs="Calibri"/>
                <w:b/>
                <w:bCs/>
                <w:snapToGrid w:val="0"/>
                <w:sz w:val="20"/>
              </w:rPr>
            </w:pPr>
            <w:r w:rsidRPr="00D73AB9">
              <w:rPr>
                <w:rFonts w:asciiTheme="minorHAnsi" w:hAnsiTheme="minorHAnsi" w:cs="Calibri"/>
                <w:b/>
                <w:bCs/>
                <w:snapToGrid w:val="0"/>
                <w:sz w:val="20"/>
              </w:rPr>
              <w:t>Componente</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D97A1D" w14:textId="6FE745CC" w:rsidR="00D73AB9" w:rsidRPr="00D73AB9" w:rsidRDefault="00D73AB9" w:rsidP="00D73AB9">
            <w:pPr>
              <w:jc w:val="center"/>
              <w:rPr>
                <w:rFonts w:asciiTheme="minorHAnsi" w:hAnsiTheme="minorHAnsi" w:cs="Calibri"/>
                <w:b/>
                <w:bCs/>
                <w:snapToGrid w:val="0"/>
                <w:sz w:val="20"/>
              </w:rPr>
            </w:pPr>
            <w:r w:rsidRPr="00D73AB9">
              <w:rPr>
                <w:rFonts w:asciiTheme="minorHAnsi" w:hAnsiTheme="minorHAnsi" w:cs="Calibri"/>
                <w:b/>
                <w:bCs/>
                <w:snapToGrid w:val="0"/>
                <w:sz w:val="20"/>
              </w:rPr>
              <w:t>Estado actual</w:t>
            </w:r>
          </w:p>
        </w:tc>
        <w:tc>
          <w:tcPr>
            <w:tcW w:w="4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2EA2DF" w14:textId="166D9767" w:rsidR="00D73AB9" w:rsidRPr="00D73AB9" w:rsidRDefault="00D73AB9" w:rsidP="00D73AB9">
            <w:pPr>
              <w:jc w:val="center"/>
              <w:rPr>
                <w:rFonts w:asciiTheme="minorHAnsi" w:hAnsiTheme="minorHAnsi" w:cs="Calibri"/>
                <w:b/>
                <w:bCs/>
                <w:snapToGrid w:val="0"/>
                <w:sz w:val="20"/>
              </w:rPr>
            </w:pPr>
            <w:r w:rsidRPr="00D73AB9">
              <w:rPr>
                <w:rFonts w:asciiTheme="minorHAnsi" w:hAnsiTheme="minorHAnsi" w:cs="Calibri"/>
                <w:b/>
                <w:bCs/>
                <w:snapToGrid w:val="0"/>
                <w:sz w:val="20"/>
              </w:rPr>
              <w:t xml:space="preserve">Situación </w:t>
            </w:r>
            <w:proofErr w:type="spellStart"/>
            <w:r w:rsidRPr="00D73AB9">
              <w:rPr>
                <w:rFonts w:asciiTheme="minorHAnsi" w:hAnsiTheme="minorHAnsi" w:cs="Calibri"/>
                <w:b/>
                <w:bCs/>
                <w:snapToGrid w:val="0"/>
                <w:sz w:val="20"/>
              </w:rPr>
              <w:t>post-proyecto</w:t>
            </w:r>
            <w:proofErr w:type="spellEnd"/>
          </w:p>
        </w:tc>
      </w:tr>
      <w:tr w:rsidR="00D73AB9" w:rsidRPr="00D73AB9" w14:paraId="077760CE" w14:textId="77777777" w:rsidTr="00D73AB9">
        <w:trPr>
          <w:trHeight w:val="300"/>
        </w:trPr>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A7B5C0" w14:textId="77777777" w:rsidR="00D73AB9" w:rsidRPr="00D73AB9" w:rsidRDefault="00D73AB9" w:rsidP="00D73AB9">
            <w:pPr>
              <w:rPr>
                <w:rFonts w:asciiTheme="minorHAnsi" w:hAnsiTheme="minorHAnsi" w:cs="Calibri"/>
                <w:snapToGrid w:val="0"/>
                <w:sz w:val="20"/>
              </w:rPr>
            </w:pPr>
            <w:r w:rsidRPr="00D73AB9">
              <w:rPr>
                <w:rFonts w:asciiTheme="minorHAnsi" w:hAnsiTheme="minorHAnsi" w:cs="Calibri"/>
                <w:snapToGrid w:val="0"/>
                <w:sz w:val="20"/>
              </w:rPr>
              <w:t>Infraestructura </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F45400"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Aulas convencionales y centros de simulación en salud y medicina veterinaria. </w:t>
            </w:r>
          </w:p>
        </w:tc>
        <w:tc>
          <w:tcPr>
            <w:tcW w:w="4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76842"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Centros de simulación y de aprendizaje colaborativo en todos los campus de la institución. </w:t>
            </w:r>
          </w:p>
        </w:tc>
      </w:tr>
      <w:tr w:rsidR="00D73AB9" w:rsidRPr="00D73AB9" w14:paraId="40000D0B" w14:textId="77777777" w:rsidTr="00D73AB9">
        <w:trPr>
          <w:trHeight w:val="300"/>
        </w:trPr>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C9747D" w14:textId="77777777" w:rsidR="00D73AB9" w:rsidRPr="00D73AB9" w:rsidRDefault="00D73AB9" w:rsidP="00D73AB9">
            <w:pPr>
              <w:rPr>
                <w:rFonts w:asciiTheme="minorHAnsi" w:hAnsiTheme="minorHAnsi" w:cs="Calibri"/>
                <w:snapToGrid w:val="0"/>
                <w:sz w:val="20"/>
              </w:rPr>
            </w:pPr>
            <w:r w:rsidRPr="00D73AB9">
              <w:rPr>
                <w:rFonts w:asciiTheme="minorHAnsi" w:hAnsiTheme="minorHAnsi" w:cs="Calibri"/>
                <w:snapToGrid w:val="0"/>
                <w:sz w:val="20"/>
              </w:rPr>
              <w:t>Tecnologías </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8694FD"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LMS con un foco en actividades sincrónicas y repositorio de documentos. Dificultades para actualizar contenidos de aulas virtuales al ritmo que avanza el conocimiento disciplinar. </w:t>
            </w:r>
          </w:p>
        </w:tc>
        <w:tc>
          <w:tcPr>
            <w:tcW w:w="4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0E5C85"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Integración en LMS de herramientas enriquecidas de aprendizaje autónomo y colaborativo. Desarrollo de módulos de autoaprendizaje enriquecidos con inteligencia artificial. </w:t>
            </w:r>
          </w:p>
        </w:tc>
      </w:tr>
      <w:tr w:rsidR="00D73AB9" w:rsidRPr="00D73AB9" w14:paraId="4A83D4BD" w14:textId="77777777" w:rsidTr="00D73AB9">
        <w:trPr>
          <w:trHeight w:val="300"/>
        </w:trPr>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0137B6" w14:textId="77777777" w:rsidR="00D73AB9" w:rsidRPr="00D73AB9" w:rsidRDefault="00D73AB9" w:rsidP="00D73AB9">
            <w:pPr>
              <w:rPr>
                <w:rFonts w:asciiTheme="minorHAnsi" w:hAnsiTheme="minorHAnsi" w:cs="Calibri"/>
                <w:snapToGrid w:val="0"/>
                <w:sz w:val="20"/>
              </w:rPr>
            </w:pPr>
            <w:r w:rsidRPr="00D73AB9">
              <w:rPr>
                <w:rFonts w:asciiTheme="minorHAnsi" w:hAnsiTheme="minorHAnsi" w:cs="Calibri"/>
                <w:snapToGrid w:val="0"/>
                <w:sz w:val="20"/>
              </w:rPr>
              <w:t>Cultura de enseñanza-aprendizaje </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31D5B"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Cuerpo académico comprometido con la docencia, pero con baja capacidad crítica para reflexionar sobre mejores prácticas docentes. </w:t>
            </w:r>
          </w:p>
        </w:tc>
        <w:tc>
          <w:tcPr>
            <w:tcW w:w="4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49F689"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Integración de la investigación educativa en la toma de decisiones de la institución para mejorar la efectividad institucional. Reconocimiento del trabajo en innovación e investigación educativa en jerarquización. </w:t>
            </w:r>
          </w:p>
        </w:tc>
      </w:tr>
      <w:tr w:rsidR="00D73AB9" w:rsidRPr="00D73AB9" w14:paraId="6F472A09" w14:textId="77777777" w:rsidTr="00D73AB9">
        <w:trPr>
          <w:trHeight w:val="300"/>
        </w:trPr>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8530E0" w14:textId="77777777" w:rsidR="00D73AB9" w:rsidRPr="00D73AB9" w:rsidRDefault="00D73AB9" w:rsidP="00D73AB9">
            <w:pPr>
              <w:rPr>
                <w:rFonts w:asciiTheme="minorHAnsi" w:hAnsiTheme="minorHAnsi" w:cs="Calibri"/>
                <w:snapToGrid w:val="0"/>
                <w:sz w:val="20"/>
              </w:rPr>
            </w:pPr>
            <w:r w:rsidRPr="00D73AB9">
              <w:rPr>
                <w:rFonts w:asciiTheme="minorHAnsi" w:hAnsiTheme="minorHAnsi" w:cs="Calibri"/>
                <w:snapToGrid w:val="0"/>
                <w:sz w:val="20"/>
              </w:rPr>
              <w:t>Estamentos académicos </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B0CF87"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Cuerpo académico con bajo nivel de participación en cursos de docencia universitaria. </w:t>
            </w:r>
          </w:p>
          <w:p w14:paraId="181632D4"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Estudiantes desempeñan un rol de aprendizaje unidireccional en el aula. </w:t>
            </w:r>
          </w:p>
        </w:tc>
        <w:tc>
          <w:tcPr>
            <w:tcW w:w="4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8BF1E"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Académicos(as) regulares y adjuntos capacitados en tecnologías del aprendizaje. </w:t>
            </w:r>
          </w:p>
          <w:p w14:paraId="32B89C0B"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Estudiantes con capacitación en aprendizaje autónomo y aprendizaje colaborativo. </w:t>
            </w:r>
          </w:p>
        </w:tc>
      </w:tr>
      <w:tr w:rsidR="00D73AB9" w:rsidRPr="00D73AB9" w14:paraId="4F4AD555" w14:textId="77777777" w:rsidTr="00D73AB9">
        <w:trPr>
          <w:trHeight w:val="300"/>
        </w:trPr>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48585" w14:textId="77777777" w:rsidR="00D73AB9" w:rsidRPr="00D73AB9" w:rsidRDefault="00D73AB9" w:rsidP="00D73AB9">
            <w:pPr>
              <w:rPr>
                <w:rFonts w:asciiTheme="minorHAnsi" w:hAnsiTheme="minorHAnsi" w:cs="Calibri"/>
                <w:snapToGrid w:val="0"/>
                <w:sz w:val="20"/>
              </w:rPr>
            </w:pPr>
            <w:r w:rsidRPr="00D73AB9">
              <w:rPr>
                <w:rFonts w:asciiTheme="minorHAnsi" w:hAnsiTheme="minorHAnsi" w:cs="Calibri"/>
                <w:snapToGrid w:val="0"/>
                <w:sz w:val="20"/>
              </w:rPr>
              <w:t>Contenidos de aprendizaje </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2308A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Principalmente presentaciones en PowerPoint, apuntes y lecturas. Solo algunas carreras, principalmente del área de salud, utilizan simuladores. </w:t>
            </w:r>
          </w:p>
        </w:tc>
        <w:tc>
          <w:tcPr>
            <w:tcW w:w="4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1081A7"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Incorporación de software educativo, tutorías guidas con inteligencia artificial, videos con enlaces a recursos de profundización, entre otros. </w:t>
            </w:r>
          </w:p>
        </w:tc>
      </w:tr>
      <w:tr w:rsidR="00D73AB9" w:rsidRPr="00D73AB9" w14:paraId="4EF02B60" w14:textId="77777777" w:rsidTr="00D73AB9">
        <w:trPr>
          <w:trHeight w:val="300"/>
        </w:trPr>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E70CDA" w14:textId="77777777" w:rsidR="00D73AB9" w:rsidRPr="00D73AB9" w:rsidRDefault="00D73AB9" w:rsidP="00D73AB9">
            <w:pPr>
              <w:rPr>
                <w:rFonts w:asciiTheme="minorHAnsi" w:hAnsiTheme="minorHAnsi" w:cs="Calibri"/>
                <w:snapToGrid w:val="0"/>
                <w:sz w:val="20"/>
              </w:rPr>
            </w:pPr>
            <w:r w:rsidRPr="00D73AB9">
              <w:rPr>
                <w:rFonts w:asciiTheme="minorHAnsi" w:hAnsiTheme="minorHAnsi" w:cs="Calibri"/>
                <w:snapToGrid w:val="0"/>
                <w:sz w:val="20"/>
              </w:rPr>
              <w:t>Estrategia de aprendizaje </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E4BB0C"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Cerca del 25% de los créditos se utilizan en clases expositivas, 25% en actividades prácticas y talleres, y 50% en aprendizaje autónomo. </w:t>
            </w:r>
          </w:p>
        </w:tc>
        <w:tc>
          <w:tcPr>
            <w:tcW w:w="4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88983" w14:textId="77777777" w:rsidR="00D73AB9" w:rsidRPr="00D73AB9" w:rsidRDefault="00D73AB9" w:rsidP="00D73AB9">
            <w:pPr>
              <w:jc w:val="both"/>
              <w:rPr>
                <w:rFonts w:asciiTheme="minorHAnsi" w:hAnsiTheme="minorHAnsi" w:cs="Calibri"/>
                <w:snapToGrid w:val="0"/>
                <w:sz w:val="20"/>
              </w:rPr>
            </w:pPr>
            <w:r w:rsidRPr="00D73AB9">
              <w:rPr>
                <w:rFonts w:asciiTheme="minorHAnsi" w:hAnsiTheme="minorHAnsi" w:cs="Calibri"/>
                <w:snapToGrid w:val="0"/>
                <w:sz w:val="20"/>
              </w:rPr>
              <w:t>Flexibilización del uso del tiempo de aprendizaje autónomo para utilizar estrategias audiovisuales, lectura, trabajo colaborativo con pares y tutorías enriquecidas con inteligencia artificial. </w:t>
            </w:r>
          </w:p>
        </w:tc>
      </w:tr>
    </w:tbl>
    <w:p w14:paraId="3384BB2C" w14:textId="77777777" w:rsidR="00D73AB9" w:rsidRDefault="00D73AB9" w:rsidP="009A530B">
      <w:pPr>
        <w:jc w:val="both"/>
        <w:rPr>
          <w:rFonts w:asciiTheme="minorHAnsi" w:hAnsiTheme="minorHAnsi" w:cs="Calibri"/>
          <w:b/>
          <w:bCs/>
          <w:snapToGrid w:val="0"/>
          <w:sz w:val="20"/>
        </w:rPr>
      </w:pPr>
      <w:r w:rsidRPr="00180C38">
        <w:rPr>
          <w:rFonts w:asciiTheme="minorHAnsi" w:hAnsiTheme="minorHAnsi" w:cs="Calibri"/>
          <w:b/>
          <w:bCs/>
          <w:snapToGrid w:val="0"/>
          <w:sz w:val="20"/>
        </w:rPr>
        <w:lastRenderedPageBreak/>
        <w:t xml:space="preserve">Anexo </w:t>
      </w:r>
      <w:r>
        <w:rPr>
          <w:rFonts w:asciiTheme="minorHAnsi" w:hAnsiTheme="minorHAnsi" w:cs="Calibri"/>
          <w:b/>
          <w:bCs/>
          <w:snapToGrid w:val="0"/>
          <w:sz w:val="20"/>
        </w:rPr>
        <w:t>3</w:t>
      </w:r>
      <w:r w:rsidRPr="00180C38">
        <w:rPr>
          <w:rFonts w:asciiTheme="minorHAnsi" w:hAnsiTheme="minorHAnsi" w:cs="Calibri"/>
          <w:b/>
          <w:bCs/>
          <w:snapToGrid w:val="0"/>
          <w:sz w:val="20"/>
        </w:rPr>
        <w:t>:</w:t>
      </w:r>
      <w:r>
        <w:rPr>
          <w:rFonts w:asciiTheme="minorHAnsi" w:hAnsiTheme="minorHAnsi" w:cs="Calibri"/>
          <w:b/>
          <w:bCs/>
          <w:snapToGrid w:val="0"/>
          <w:sz w:val="20"/>
        </w:rPr>
        <w:t xml:space="preserve">  </w:t>
      </w:r>
    </w:p>
    <w:p w14:paraId="31F01FE9" w14:textId="3E894765" w:rsidR="009A530B" w:rsidRPr="009A530B" w:rsidRDefault="009A530B" w:rsidP="009A530B">
      <w:pPr>
        <w:jc w:val="both"/>
        <w:rPr>
          <w:rFonts w:asciiTheme="minorHAnsi" w:hAnsiTheme="minorHAnsi" w:cs="Calibri"/>
          <w:b/>
          <w:snapToGrid w:val="0"/>
          <w:sz w:val="20"/>
          <w:lang w:val="es-ES"/>
        </w:rPr>
      </w:pPr>
      <w:r w:rsidRPr="00180C38">
        <w:rPr>
          <w:rFonts w:asciiTheme="minorHAnsi" w:hAnsiTheme="minorHAnsi" w:cs="Calibri"/>
          <w:b/>
          <w:bCs/>
          <w:snapToGrid w:val="0"/>
          <w:sz w:val="20"/>
          <w:lang w:val="es-ES"/>
        </w:rPr>
        <w:t>R</w:t>
      </w:r>
      <w:r w:rsidR="00180C38" w:rsidRPr="00180C38">
        <w:rPr>
          <w:rFonts w:asciiTheme="minorHAnsi" w:hAnsiTheme="minorHAnsi" w:cs="Calibri"/>
          <w:b/>
          <w:bCs/>
          <w:snapToGrid w:val="0"/>
          <w:sz w:val="20"/>
          <w:lang w:val="es-ES"/>
        </w:rPr>
        <w:t>EFERENCIAS</w:t>
      </w:r>
      <w:r w:rsidRPr="009A530B">
        <w:rPr>
          <w:rFonts w:asciiTheme="minorHAnsi" w:hAnsiTheme="minorHAnsi" w:cs="Calibri"/>
          <w:snapToGrid w:val="0"/>
          <w:sz w:val="20"/>
          <w:lang w:val="es-ES"/>
        </w:rPr>
        <w:t xml:space="preserve"> </w:t>
      </w:r>
    </w:p>
    <w:p w14:paraId="6404F7E6"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r w:rsidRPr="00313937">
        <w:rPr>
          <w:rFonts w:asciiTheme="minorHAnsi" w:hAnsiTheme="minorHAnsi" w:cstheme="minorHAnsi"/>
          <w:sz w:val="20"/>
          <w:szCs w:val="20"/>
          <w:lang w:val="en-US" w:eastAsia="es-ES"/>
        </w:rPr>
        <w:t xml:space="preserve">Bush, A., &amp; </w:t>
      </w:r>
      <w:proofErr w:type="spellStart"/>
      <w:r w:rsidRPr="00313937">
        <w:rPr>
          <w:rFonts w:asciiTheme="minorHAnsi" w:hAnsiTheme="minorHAnsi" w:cstheme="minorHAnsi"/>
          <w:sz w:val="20"/>
          <w:szCs w:val="20"/>
          <w:lang w:val="en-US" w:eastAsia="es-ES"/>
        </w:rPr>
        <w:t>Grotjohann</w:t>
      </w:r>
      <w:proofErr w:type="spellEnd"/>
      <w:r w:rsidRPr="00313937">
        <w:rPr>
          <w:rFonts w:asciiTheme="minorHAnsi" w:hAnsiTheme="minorHAnsi" w:cstheme="minorHAnsi"/>
          <w:sz w:val="20"/>
          <w:szCs w:val="20"/>
          <w:lang w:val="en-US" w:eastAsia="es-ES"/>
        </w:rPr>
        <w:t xml:space="preserve">, N. (2020). Collaboration in teacher education: A cross-sectional study on future teachers’ attitudes towards collaboration, their intentions to collaborate and their performance of collaboration. </w:t>
      </w:r>
      <w:proofErr w:type="spellStart"/>
      <w:r w:rsidRPr="00180C38">
        <w:rPr>
          <w:rFonts w:asciiTheme="minorHAnsi" w:hAnsiTheme="minorHAnsi" w:cstheme="minorHAnsi"/>
          <w:sz w:val="20"/>
          <w:szCs w:val="20"/>
          <w:lang w:eastAsia="es-ES"/>
        </w:rPr>
        <w:t>Teaching</w:t>
      </w:r>
      <w:proofErr w:type="spellEnd"/>
      <w:r w:rsidRPr="00180C38">
        <w:rPr>
          <w:rFonts w:asciiTheme="minorHAnsi" w:hAnsiTheme="minorHAnsi" w:cstheme="minorHAnsi"/>
          <w:sz w:val="20"/>
          <w:szCs w:val="20"/>
          <w:lang w:eastAsia="es-ES"/>
        </w:rPr>
        <w:t xml:space="preserve"> and </w:t>
      </w:r>
      <w:proofErr w:type="spellStart"/>
      <w:r w:rsidRPr="00180C38">
        <w:rPr>
          <w:rFonts w:asciiTheme="minorHAnsi" w:hAnsiTheme="minorHAnsi" w:cstheme="minorHAnsi"/>
          <w:sz w:val="20"/>
          <w:szCs w:val="20"/>
          <w:lang w:eastAsia="es-ES"/>
        </w:rPr>
        <w:t>Teacher</w:t>
      </w:r>
      <w:proofErr w:type="spellEnd"/>
      <w:r w:rsidRPr="00180C38">
        <w:rPr>
          <w:rFonts w:asciiTheme="minorHAnsi" w:hAnsiTheme="minorHAnsi" w:cstheme="minorHAnsi"/>
          <w:sz w:val="20"/>
          <w:szCs w:val="20"/>
          <w:lang w:eastAsia="es-ES"/>
        </w:rPr>
        <w:t xml:space="preserve"> </w:t>
      </w:r>
      <w:proofErr w:type="spellStart"/>
      <w:r w:rsidRPr="00180C38">
        <w:rPr>
          <w:rFonts w:asciiTheme="minorHAnsi" w:hAnsiTheme="minorHAnsi" w:cstheme="minorHAnsi"/>
          <w:sz w:val="20"/>
          <w:szCs w:val="20"/>
          <w:lang w:eastAsia="es-ES"/>
        </w:rPr>
        <w:t>Education</w:t>
      </w:r>
      <w:proofErr w:type="spellEnd"/>
      <w:r w:rsidRPr="00180C38">
        <w:rPr>
          <w:rFonts w:asciiTheme="minorHAnsi" w:hAnsiTheme="minorHAnsi" w:cstheme="minorHAnsi"/>
          <w:sz w:val="20"/>
          <w:szCs w:val="20"/>
          <w:lang w:eastAsia="es-ES"/>
        </w:rPr>
        <w:t>, 88, 102968. https://doi.org/10.1016/j.tate.2019.102968 </w:t>
      </w:r>
    </w:p>
    <w:p w14:paraId="2DA70C9F"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proofErr w:type="spellStart"/>
      <w:r w:rsidRPr="00180C38">
        <w:rPr>
          <w:rFonts w:asciiTheme="minorHAnsi" w:hAnsiTheme="minorHAnsi" w:cstheme="minorHAnsi"/>
          <w:sz w:val="20"/>
          <w:szCs w:val="20"/>
          <w:lang w:eastAsia="es-ES"/>
        </w:rPr>
        <w:t>Chigbu</w:t>
      </w:r>
      <w:proofErr w:type="spellEnd"/>
      <w:r w:rsidRPr="00180C38">
        <w:rPr>
          <w:rFonts w:asciiTheme="minorHAnsi" w:hAnsiTheme="minorHAnsi" w:cstheme="minorHAnsi"/>
          <w:sz w:val="20"/>
          <w:szCs w:val="20"/>
          <w:lang w:eastAsia="es-ES"/>
        </w:rPr>
        <w:t xml:space="preserve">, B. I., </w:t>
      </w:r>
      <w:proofErr w:type="spellStart"/>
      <w:r w:rsidRPr="00180C38">
        <w:rPr>
          <w:rFonts w:asciiTheme="minorHAnsi" w:hAnsiTheme="minorHAnsi" w:cstheme="minorHAnsi"/>
          <w:sz w:val="20"/>
          <w:szCs w:val="20"/>
          <w:lang w:eastAsia="es-ES"/>
        </w:rPr>
        <w:t>Ngwevu</w:t>
      </w:r>
      <w:proofErr w:type="spellEnd"/>
      <w:r w:rsidRPr="00180C38">
        <w:rPr>
          <w:rFonts w:asciiTheme="minorHAnsi" w:hAnsiTheme="minorHAnsi" w:cstheme="minorHAnsi"/>
          <w:sz w:val="20"/>
          <w:szCs w:val="20"/>
          <w:lang w:eastAsia="es-ES"/>
        </w:rPr>
        <w:t xml:space="preserve">, V., &amp; </w:t>
      </w:r>
      <w:proofErr w:type="spellStart"/>
      <w:r w:rsidRPr="00180C38">
        <w:rPr>
          <w:rFonts w:asciiTheme="minorHAnsi" w:hAnsiTheme="minorHAnsi" w:cstheme="minorHAnsi"/>
          <w:sz w:val="20"/>
          <w:szCs w:val="20"/>
          <w:lang w:eastAsia="es-ES"/>
        </w:rPr>
        <w:t>Jojo</w:t>
      </w:r>
      <w:proofErr w:type="spellEnd"/>
      <w:r w:rsidRPr="00180C38">
        <w:rPr>
          <w:rFonts w:asciiTheme="minorHAnsi" w:hAnsiTheme="minorHAnsi" w:cstheme="minorHAnsi"/>
          <w:sz w:val="20"/>
          <w:szCs w:val="20"/>
          <w:lang w:eastAsia="es-ES"/>
        </w:rPr>
        <w:t xml:space="preserve">, A. (2023). </w:t>
      </w:r>
      <w:r w:rsidRPr="00313937">
        <w:rPr>
          <w:rFonts w:asciiTheme="minorHAnsi" w:hAnsiTheme="minorHAnsi" w:cstheme="minorHAnsi"/>
          <w:sz w:val="20"/>
          <w:szCs w:val="20"/>
          <w:lang w:val="en-US" w:eastAsia="es-ES"/>
        </w:rPr>
        <w:t xml:space="preserve">The effectiveness of innovative pedagogy in the industry 4.0: Educational ecosystem perspective. </w:t>
      </w:r>
      <w:r w:rsidRPr="00180C38">
        <w:rPr>
          <w:rFonts w:asciiTheme="minorHAnsi" w:hAnsiTheme="minorHAnsi" w:cstheme="minorHAnsi"/>
          <w:sz w:val="20"/>
          <w:szCs w:val="20"/>
          <w:lang w:eastAsia="es-ES"/>
        </w:rPr>
        <w:t xml:space="preserve">Social </w:t>
      </w:r>
      <w:proofErr w:type="spellStart"/>
      <w:r w:rsidRPr="00180C38">
        <w:rPr>
          <w:rFonts w:asciiTheme="minorHAnsi" w:hAnsiTheme="minorHAnsi" w:cstheme="minorHAnsi"/>
          <w:sz w:val="20"/>
          <w:szCs w:val="20"/>
          <w:lang w:eastAsia="es-ES"/>
        </w:rPr>
        <w:t>Sciences</w:t>
      </w:r>
      <w:proofErr w:type="spellEnd"/>
      <w:r w:rsidRPr="00180C38">
        <w:rPr>
          <w:rFonts w:asciiTheme="minorHAnsi" w:hAnsiTheme="minorHAnsi" w:cstheme="minorHAnsi"/>
          <w:sz w:val="20"/>
          <w:szCs w:val="20"/>
          <w:lang w:eastAsia="es-ES"/>
        </w:rPr>
        <w:t xml:space="preserve"> &amp; </w:t>
      </w:r>
      <w:proofErr w:type="spellStart"/>
      <w:r w:rsidRPr="00180C38">
        <w:rPr>
          <w:rFonts w:asciiTheme="minorHAnsi" w:hAnsiTheme="minorHAnsi" w:cstheme="minorHAnsi"/>
          <w:sz w:val="20"/>
          <w:szCs w:val="20"/>
          <w:lang w:eastAsia="es-ES"/>
        </w:rPr>
        <w:t>Humanities</w:t>
      </w:r>
      <w:proofErr w:type="spellEnd"/>
      <w:r w:rsidRPr="00180C38">
        <w:rPr>
          <w:rFonts w:asciiTheme="minorHAnsi" w:hAnsiTheme="minorHAnsi" w:cstheme="minorHAnsi"/>
          <w:sz w:val="20"/>
          <w:szCs w:val="20"/>
          <w:lang w:eastAsia="es-ES"/>
        </w:rPr>
        <w:t xml:space="preserve"> Open, 7(1), 100419. https://doi.org/10.1016/j.ssaho.2023.100419 </w:t>
      </w:r>
    </w:p>
    <w:p w14:paraId="7C9BEFF9" w14:textId="77777777" w:rsidR="009A530B" w:rsidRPr="00313937"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val="en-US" w:eastAsia="es-ES"/>
        </w:rPr>
      </w:pPr>
      <w:r w:rsidRPr="00313937">
        <w:rPr>
          <w:rFonts w:asciiTheme="minorHAnsi" w:hAnsiTheme="minorHAnsi" w:cstheme="minorHAnsi"/>
          <w:sz w:val="20"/>
          <w:szCs w:val="20"/>
          <w:lang w:val="en-US" w:eastAsia="es-ES"/>
        </w:rPr>
        <w:t>Dy-</w:t>
      </w:r>
      <w:proofErr w:type="spellStart"/>
      <w:r w:rsidRPr="00313937">
        <w:rPr>
          <w:rFonts w:asciiTheme="minorHAnsi" w:hAnsiTheme="minorHAnsi" w:cstheme="minorHAnsi"/>
          <w:sz w:val="20"/>
          <w:szCs w:val="20"/>
          <w:lang w:val="en-US" w:eastAsia="es-ES"/>
        </w:rPr>
        <w:t>Boarman</w:t>
      </w:r>
      <w:proofErr w:type="spellEnd"/>
      <w:r w:rsidRPr="00313937">
        <w:rPr>
          <w:rFonts w:asciiTheme="minorHAnsi" w:hAnsiTheme="minorHAnsi" w:cstheme="minorHAnsi"/>
          <w:sz w:val="20"/>
          <w:szCs w:val="20"/>
          <w:lang w:val="en-US" w:eastAsia="es-ES"/>
        </w:rPr>
        <w:t xml:space="preserve">, E. A., </w:t>
      </w:r>
      <w:proofErr w:type="spellStart"/>
      <w:r w:rsidRPr="00313937">
        <w:rPr>
          <w:rFonts w:asciiTheme="minorHAnsi" w:hAnsiTheme="minorHAnsi" w:cstheme="minorHAnsi"/>
          <w:sz w:val="20"/>
          <w:szCs w:val="20"/>
          <w:lang w:val="en-US" w:eastAsia="es-ES"/>
        </w:rPr>
        <w:t>Wippermann</w:t>
      </w:r>
      <w:proofErr w:type="spellEnd"/>
      <w:r w:rsidRPr="00313937">
        <w:rPr>
          <w:rFonts w:asciiTheme="minorHAnsi" w:hAnsiTheme="minorHAnsi" w:cstheme="minorHAnsi"/>
          <w:sz w:val="20"/>
          <w:szCs w:val="20"/>
          <w:lang w:val="en-US" w:eastAsia="es-ES"/>
        </w:rPr>
        <w:t>, B., &amp; Janke, K. K. (2021). Scholarly maturation and other factors supporting publishing productivity in educational scholarship for clinical faculty. Currents in Pharmacy Teaching and Learning, 13(11), 1398–1407. https://doi.org/10.1016/j.cptl.2021.09.019 </w:t>
      </w:r>
    </w:p>
    <w:p w14:paraId="055216DA"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r w:rsidRPr="00313937">
        <w:rPr>
          <w:rFonts w:asciiTheme="minorHAnsi" w:hAnsiTheme="minorHAnsi" w:cstheme="minorHAnsi"/>
          <w:sz w:val="20"/>
          <w:szCs w:val="20"/>
          <w:lang w:val="en-US" w:eastAsia="es-ES"/>
        </w:rPr>
        <w:t xml:space="preserve">Ibrahim, A., Clark, K., Reese, M. J., &amp; Shingles, R. (2020). The effects of a teaching development institute for early career researchers on their intended teaching strategies, course design, beliefs about instructors’ and students’ knowledge, and instructional self-efficacy: The case of the Teaching Institute at Johns Hopkins University. </w:t>
      </w:r>
      <w:proofErr w:type="spellStart"/>
      <w:r w:rsidRPr="00180C38">
        <w:rPr>
          <w:rFonts w:asciiTheme="minorHAnsi" w:hAnsiTheme="minorHAnsi" w:cstheme="minorHAnsi"/>
          <w:sz w:val="20"/>
          <w:szCs w:val="20"/>
          <w:lang w:eastAsia="es-ES"/>
        </w:rPr>
        <w:t>Studies</w:t>
      </w:r>
      <w:proofErr w:type="spellEnd"/>
      <w:r w:rsidRPr="00180C38">
        <w:rPr>
          <w:rFonts w:asciiTheme="minorHAnsi" w:hAnsiTheme="minorHAnsi" w:cstheme="minorHAnsi"/>
          <w:sz w:val="20"/>
          <w:szCs w:val="20"/>
          <w:lang w:eastAsia="es-ES"/>
        </w:rPr>
        <w:t xml:space="preserve"> in </w:t>
      </w:r>
      <w:proofErr w:type="spellStart"/>
      <w:r w:rsidRPr="00180C38">
        <w:rPr>
          <w:rFonts w:asciiTheme="minorHAnsi" w:hAnsiTheme="minorHAnsi" w:cstheme="minorHAnsi"/>
          <w:sz w:val="20"/>
          <w:szCs w:val="20"/>
          <w:lang w:eastAsia="es-ES"/>
        </w:rPr>
        <w:t>Educational</w:t>
      </w:r>
      <w:proofErr w:type="spellEnd"/>
      <w:r w:rsidRPr="00180C38">
        <w:rPr>
          <w:rFonts w:asciiTheme="minorHAnsi" w:hAnsiTheme="minorHAnsi" w:cstheme="minorHAnsi"/>
          <w:sz w:val="20"/>
          <w:szCs w:val="20"/>
          <w:lang w:eastAsia="es-ES"/>
        </w:rPr>
        <w:t xml:space="preserve"> </w:t>
      </w:r>
      <w:proofErr w:type="spellStart"/>
      <w:r w:rsidRPr="00180C38">
        <w:rPr>
          <w:rFonts w:asciiTheme="minorHAnsi" w:hAnsiTheme="minorHAnsi" w:cstheme="minorHAnsi"/>
          <w:sz w:val="20"/>
          <w:szCs w:val="20"/>
          <w:lang w:eastAsia="es-ES"/>
        </w:rPr>
        <w:t>Evaluation</w:t>
      </w:r>
      <w:proofErr w:type="spellEnd"/>
      <w:r w:rsidRPr="00180C38">
        <w:rPr>
          <w:rFonts w:asciiTheme="minorHAnsi" w:hAnsiTheme="minorHAnsi" w:cstheme="minorHAnsi"/>
          <w:sz w:val="20"/>
          <w:szCs w:val="20"/>
          <w:lang w:eastAsia="es-ES"/>
        </w:rPr>
        <w:t>, 64, 100836. https://doi.org/10.1016/j.stueduc.2020.100836 </w:t>
      </w:r>
    </w:p>
    <w:p w14:paraId="3943522F" w14:textId="77777777" w:rsidR="009A530B" w:rsidRPr="00313937"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val="en-US" w:eastAsia="es-ES"/>
        </w:rPr>
      </w:pPr>
      <w:r w:rsidRPr="00313937">
        <w:rPr>
          <w:rFonts w:asciiTheme="minorHAnsi" w:hAnsiTheme="minorHAnsi" w:cstheme="minorHAnsi"/>
          <w:sz w:val="20"/>
          <w:szCs w:val="20"/>
          <w:lang w:val="en-US" w:eastAsia="es-ES"/>
        </w:rPr>
        <w:t>Johnson, M. (2021). Teaching excellence in the context of business and management education: Perspectives from Australian, British and Canadian universities. The International Journal of Management Education, 19(3), 100508. https://doi.org/10.1016/j.ijme.2021.100508 </w:t>
      </w:r>
    </w:p>
    <w:p w14:paraId="66B49643"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r w:rsidRPr="00313937">
        <w:rPr>
          <w:rFonts w:asciiTheme="minorHAnsi" w:hAnsiTheme="minorHAnsi" w:cstheme="minorHAnsi"/>
          <w:sz w:val="20"/>
          <w:szCs w:val="20"/>
          <w:lang w:val="en-US" w:eastAsia="es-ES"/>
        </w:rPr>
        <w:t xml:space="preserve">Miller-Young, J., Marin, L. F., Poth, C., Vargas-Madriz, L. F., &amp; Xiao, J. (2021). The development and psychometric properties of an educational development impact questionnaire. </w:t>
      </w:r>
      <w:proofErr w:type="spellStart"/>
      <w:r w:rsidRPr="00180C38">
        <w:rPr>
          <w:rFonts w:asciiTheme="minorHAnsi" w:hAnsiTheme="minorHAnsi" w:cstheme="minorHAnsi"/>
          <w:sz w:val="20"/>
          <w:szCs w:val="20"/>
          <w:lang w:eastAsia="es-ES"/>
        </w:rPr>
        <w:t>Studies</w:t>
      </w:r>
      <w:proofErr w:type="spellEnd"/>
      <w:r w:rsidRPr="00180C38">
        <w:rPr>
          <w:rFonts w:asciiTheme="minorHAnsi" w:hAnsiTheme="minorHAnsi" w:cstheme="minorHAnsi"/>
          <w:sz w:val="20"/>
          <w:szCs w:val="20"/>
          <w:lang w:eastAsia="es-ES"/>
        </w:rPr>
        <w:t xml:space="preserve"> in </w:t>
      </w:r>
      <w:proofErr w:type="spellStart"/>
      <w:r w:rsidRPr="00180C38">
        <w:rPr>
          <w:rFonts w:asciiTheme="minorHAnsi" w:hAnsiTheme="minorHAnsi" w:cstheme="minorHAnsi"/>
          <w:sz w:val="20"/>
          <w:szCs w:val="20"/>
          <w:lang w:eastAsia="es-ES"/>
        </w:rPr>
        <w:t>Educational</w:t>
      </w:r>
      <w:proofErr w:type="spellEnd"/>
      <w:r w:rsidRPr="00180C38">
        <w:rPr>
          <w:rFonts w:asciiTheme="minorHAnsi" w:hAnsiTheme="minorHAnsi" w:cstheme="minorHAnsi"/>
          <w:sz w:val="20"/>
          <w:szCs w:val="20"/>
          <w:lang w:eastAsia="es-ES"/>
        </w:rPr>
        <w:t xml:space="preserve"> </w:t>
      </w:r>
      <w:proofErr w:type="spellStart"/>
      <w:r w:rsidRPr="00180C38">
        <w:rPr>
          <w:rFonts w:asciiTheme="minorHAnsi" w:hAnsiTheme="minorHAnsi" w:cstheme="minorHAnsi"/>
          <w:sz w:val="20"/>
          <w:szCs w:val="20"/>
          <w:lang w:eastAsia="es-ES"/>
        </w:rPr>
        <w:t>Evaluation</w:t>
      </w:r>
      <w:proofErr w:type="spellEnd"/>
      <w:r w:rsidRPr="00180C38">
        <w:rPr>
          <w:rFonts w:asciiTheme="minorHAnsi" w:hAnsiTheme="minorHAnsi" w:cstheme="minorHAnsi"/>
          <w:sz w:val="20"/>
          <w:szCs w:val="20"/>
          <w:lang w:eastAsia="es-ES"/>
        </w:rPr>
        <w:t>, 70, 101058. https://doi.org/10.1016/j.stueduc.2021.101058 </w:t>
      </w:r>
    </w:p>
    <w:p w14:paraId="38F5633B"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r w:rsidRPr="00313937">
        <w:rPr>
          <w:rFonts w:asciiTheme="minorHAnsi" w:hAnsiTheme="minorHAnsi" w:cstheme="minorHAnsi"/>
          <w:sz w:val="20"/>
          <w:szCs w:val="20"/>
          <w:lang w:val="en-US" w:eastAsia="es-ES"/>
        </w:rPr>
        <w:t xml:space="preserve">Mitchell, K. M., &amp; Pereira-Edwards, M. (2022). Exploring integrated threshold concept knowledge as a route to understanding the epistemic nature of the evidence-based practice mindset. </w:t>
      </w:r>
      <w:proofErr w:type="spellStart"/>
      <w:r w:rsidRPr="00180C38">
        <w:rPr>
          <w:rFonts w:asciiTheme="minorHAnsi" w:hAnsiTheme="minorHAnsi" w:cstheme="minorHAnsi"/>
          <w:sz w:val="20"/>
          <w:szCs w:val="20"/>
          <w:lang w:eastAsia="es-ES"/>
        </w:rPr>
        <w:t>Journal</w:t>
      </w:r>
      <w:proofErr w:type="spellEnd"/>
      <w:r w:rsidRPr="00180C38">
        <w:rPr>
          <w:rFonts w:asciiTheme="minorHAnsi" w:hAnsiTheme="minorHAnsi" w:cstheme="minorHAnsi"/>
          <w:sz w:val="20"/>
          <w:szCs w:val="20"/>
          <w:lang w:eastAsia="es-ES"/>
        </w:rPr>
        <w:t xml:space="preserve"> </w:t>
      </w:r>
      <w:proofErr w:type="spellStart"/>
      <w:r w:rsidRPr="00180C38">
        <w:rPr>
          <w:rFonts w:asciiTheme="minorHAnsi" w:hAnsiTheme="minorHAnsi" w:cstheme="minorHAnsi"/>
          <w:sz w:val="20"/>
          <w:szCs w:val="20"/>
          <w:lang w:eastAsia="es-ES"/>
        </w:rPr>
        <w:t>of</w:t>
      </w:r>
      <w:proofErr w:type="spellEnd"/>
      <w:r w:rsidRPr="00180C38">
        <w:rPr>
          <w:rFonts w:asciiTheme="minorHAnsi" w:hAnsiTheme="minorHAnsi" w:cstheme="minorHAnsi"/>
          <w:sz w:val="20"/>
          <w:szCs w:val="20"/>
          <w:lang w:eastAsia="es-ES"/>
        </w:rPr>
        <w:t xml:space="preserve"> Professional </w:t>
      </w:r>
      <w:proofErr w:type="spellStart"/>
      <w:r w:rsidRPr="00180C38">
        <w:rPr>
          <w:rFonts w:asciiTheme="minorHAnsi" w:hAnsiTheme="minorHAnsi" w:cstheme="minorHAnsi"/>
          <w:sz w:val="20"/>
          <w:szCs w:val="20"/>
          <w:lang w:eastAsia="es-ES"/>
        </w:rPr>
        <w:t>Nursing</w:t>
      </w:r>
      <w:proofErr w:type="spellEnd"/>
      <w:r w:rsidRPr="00180C38">
        <w:rPr>
          <w:rFonts w:asciiTheme="minorHAnsi" w:hAnsiTheme="minorHAnsi" w:cstheme="minorHAnsi"/>
          <w:sz w:val="20"/>
          <w:szCs w:val="20"/>
          <w:lang w:eastAsia="es-ES"/>
        </w:rPr>
        <w:t>, 42, 34–45. https://doi.org/10.1016/j.profnurs.2022.05.011 </w:t>
      </w:r>
    </w:p>
    <w:p w14:paraId="38EC8E93" w14:textId="77777777" w:rsidR="009A530B" w:rsidRPr="00313937"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val="en-US" w:eastAsia="es-ES"/>
        </w:rPr>
      </w:pPr>
      <w:proofErr w:type="spellStart"/>
      <w:r w:rsidRPr="00313937">
        <w:rPr>
          <w:rFonts w:asciiTheme="minorHAnsi" w:hAnsiTheme="minorHAnsi" w:cstheme="minorHAnsi"/>
          <w:sz w:val="20"/>
          <w:szCs w:val="20"/>
          <w:lang w:val="en-US" w:eastAsia="es-ES"/>
        </w:rPr>
        <w:t>Sharun</w:t>
      </w:r>
      <w:proofErr w:type="spellEnd"/>
      <w:r w:rsidRPr="00313937">
        <w:rPr>
          <w:rFonts w:asciiTheme="minorHAnsi" w:hAnsiTheme="minorHAnsi" w:cstheme="minorHAnsi"/>
          <w:sz w:val="20"/>
          <w:szCs w:val="20"/>
          <w:lang w:val="en-US" w:eastAsia="es-ES"/>
        </w:rPr>
        <w:t>, S. (2021). Practicing information literacy: Practicum students negotiating information practice in workplace settings. The Journal of Academic Librarianship, 47(1), 102267. https://doi.org/10.1016/j.acalib.2020.102267 </w:t>
      </w:r>
    </w:p>
    <w:p w14:paraId="66266375"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proofErr w:type="spellStart"/>
      <w:r w:rsidRPr="00180C38">
        <w:rPr>
          <w:rFonts w:asciiTheme="minorHAnsi" w:hAnsiTheme="minorHAnsi" w:cstheme="minorHAnsi"/>
          <w:sz w:val="20"/>
          <w:szCs w:val="20"/>
          <w:lang w:eastAsia="es-ES"/>
        </w:rPr>
        <w:t>Clasing</w:t>
      </w:r>
      <w:proofErr w:type="spellEnd"/>
      <w:r w:rsidRPr="00180C38">
        <w:rPr>
          <w:rFonts w:asciiTheme="minorHAnsi" w:hAnsiTheme="minorHAnsi" w:cstheme="minorHAnsi"/>
          <w:sz w:val="20"/>
          <w:szCs w:val="20"/>
          <w:lang w:eastAsia="es-ES"/>
        </w:rPr>
        <w:t>, P (2024). Relaciones entre Enfoques de Aprendizaje, el Ambiente de Enseñanza-Aprendizaje y el Nivel Socioeconómico del Estudiante. Comisión Nacional de acreditación y Núcleo Milenio de Educación Superior. </w:t>
      </w:r>
    </w:p>
    <w:p w14:paraId="69C27956"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proofErr w:type="spellStart"/>
      <w:r w:rsidRPr="00180C38">
        <w:rPr>
          <w:rFonts w:asciiTheme="minorHAnsi" w:hAnsiTheme="minorHAnsi" w:cstheme="minorHAnsi"/>
          <w:sz w:val="20"/>
          <w:szCs w:val="20"/>
          <w:lang w:eastAsia="es-ES"/>
        </w:rPr>
        <w:t>Gonzalez</w:t>
      </w:r>
      <w:proofErr w:type="spellEnd"/>
      <w:r w:rsidRPr="00180C38">
        <w:rPr>
          <w:rFonts w:asciiTheme="minorHAnsi" w:hAnsiTheme="minorHAnsi" w:cstheme="minorHAnsi"/>
          <w:sz w:val="20"/>
          <w:szCs w:val="20"/>
          <w:lang w:eastAsia="es-ES"/>
        </w:rPr>
        <w:t>, C (2024). Perfiles de Aprendizaje, experiencias y resultados de los estudiantes. Comisión Nacional de acreditación y Núcleo Milenio de Educación Superior. </w:t>
      </w:r>
    </w:p>
    <w:p w14:paraId="64B5BF6B"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r w:rsidRPr="00180C38">
        <w:rPr>
          <w:rFonts w:asciiTheme="minorHAnsi" w:hAnsiTheme="minorHAnsi" w:cstheme="minorHAnsi"/>
          <w:sz w:val="20"/>
          <w:szCs w:val="20"/>
          <w:lang w:eastAsia="es-ES"/>
        </w:rPr>
        <w:t>Informe de brechas de género en la educación superior 2023. Elaborado por el Servicio de Información de Educación Superior (SIES) </w:t>
      </w:r>
    </w:p>
    <w:p w14:paraId="2B7D4A48"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r w:rsidRPr="00180C38">
        <w:rPr>
          <w:rFonts w:asciiTheme="minorHAnsi" w:hAnsiTheme="minorHAnsi" w:cstheme="minorHAnsi"/>
          <w:sz w:val="20"/>
          <w:szCs w:val="20"/>
          <w:lang w:eastAsia="es-ES"/>
        </w:rPr>
        <w:t>Informe de Autoevaluación Institucional. Universidad Viña del Mar 2022  </w:t>
      </w:r>
    </w:p>
    <w:p w14:paraId="79B7D173" w14:textId="77777777" w:rsidR="00274B81" w:rsidRPr="00274B81" w:rsidRDefault="00274B81" w:rsidP="00274B81">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r w:rsidRPr="00274B81">
        <w:rPr>
          <w:rFonts w:asciiTheme="minorHAnsi" w:hAnsiTheme="minorHAnsi" w:cstheme="minorHAnsi"/>
          <w:sz w:val="20"/>
          <w:szCs w:val="20"/>
          <w:lang w:eastAsia="es-ES"/>
        </w:rPr>
        <w:t xml:space="preserve">Reporte de Nivel de Madurez Modalidad Online 2024 </w:t>
      </w:r>
      <w:proofErr w:type="spellStart"/>
      <w:r w:rsidRPr="00274B81">
        <w:rPr>
          <w:rFonts w:asciiTheme="minorHAnsi" w:hAnsiTheme="minorHAnsi" w:cstheme="minorHAnsi"/>
          <w:sz w:val="20"/>
          <w:szCs w:val="20"/>
          <w:lang w:eastAsia="es-ES"/>
        </w:rPr>
        <w:t>Cintana</w:t>
      </w:r>
      <w:proofErr w:type="spellEnd"/>
      <w:r w:rsidRPr="00274B81">
        <w:rPr>
          <w:rFonts w:asciiTheme="minorHAnsi" w:hAnsiTheme="minorHAnsi" w:cstheme="minorHAnsi"/>
          <w:sz w:val="20"/>
          <w:szCs w:val="20"/>
          <w:lang w:eastAsia="es-ES"/>
        </w:rPr>
        <w:t xml:space="preserve"> </w:t>
      </w:r>
      <w:proofErr w:type="spellStart"/>
      <w:r w:rsidRPr="00274B81">
        <w:rPr>
          <w:rFonts w:asciiTheme="minorHAnsi" w:hAnsiTheme="minorHAnsi" w:cstheme="minorHAnsi"/>
          <w:sz w:val="20"/>
          <w:szCs w:val="20"/>
          <w:lang w:eastAsia="es-ES"/>
        </w:rPr>
        <w:t>Education</w:t>
      </w:r>
      <w:proofErr w:type="spellEnd"/>
      <w:r w:rsidRPr="00274B81">
        <w:rPr>
          <w:rFonts w:asciiTheme="minorHAnsi" w:hAnsiTheme="minorHAnsi" w:cstheme="minorHAnsi"/>
          <w:sz w:val="20"/>
          <w:szCs w:val="20"/>
          <w:lang w:eastAsia="es-ES"/>
        </w:rPr>
        <w:t>. Consultoría realizada por la empresa para la Universidad Viña del Mar </w:t>
      </w:r>
    </w:p>
    <w:p w14:paraId="4F38E21A" w14:textId="77777777" w:rsidR="009A530B" w:rsidRPr="00180C38" w:rsidRDefault="009A530B" w:rsidP="002A7F55">
      <w:pPr>
        <w:pStyle w:val="paragraph"/>
        <w:numPr>
          <w:ilvl w:val="0"/>
          <w:numId w:val="44"/>
        </w:numPr>
        <w:spacing w:before="0" w:beforeAutospacing="0" w:after="0" w:afterAutospacing="0"/>
        <w:textAlignment w:val="baseline"/>
        <w:rPr>
          <w:rFonts w:asciiTheme="minorHAnsi" w:hAnsiTheme="minorHAnsi" w:cstheme="minorHAnsi"/>
          <w:sz w:val="20"/>
          <w:szCs w:val="20"/>
          <w:lang w:eastAsia="es-ES"/>
        </w:rPr>
      </w:pPr>
      <w:r w:rsidRPr="00313937">
        <w:rPr>
          <w:rFonts w:asciiTheme="minorHAnsi" w:hAnsiTheme="minorHAnsi" w:cstheme="minorHAnsi"/>
          <w:sz w:val="20"/>
          <w:szCs w:val="20"/>
          <w:lang w:val="en-US" w:eastAsia="es-ES"/>
        </w:rPr>
        <w:t xml:space="preserve">Zimmerman, B. J. (2002). Becoming a self–regulated learner: an overview. </w:t>
      </w:r>
      <w:proofErr w:type="spellStart"/>
      <w:r w:rsidRPr="00180C38">
        <w:rPr>
          <w:rFonts w:asciiTheme="minorHAnsi" w:hAnsiTheme="minorHAnsi" w:cstheme="minorHAnsi"/>
          <w:sz w:val="20"/>
          <w:szCs w:val="20"/>
          <w:lang w:eastAsia="es-ES"/>
        </w:rPr>
        <w:t>Theory</w:t>
      </w:r>
      <w:proofErr w:type="spellEnd"/>
      <w:r w:rsidRPr="00180C38">
        <w:rPr>
          <w:rFonts w:asciiTheme="minorHAnsi" w:hAnsiTheme="minorHAnsi" w:cstheme="minorHAnsi"/>
          <w:sz w:val="20"/>
          <w:szCs w:val="20"/>
          <w:lang w:eastAsia="es-ES"/>
        </w:rPr>
        <w:t xml:space="preserve"> </w:t>
      </w:r>
      <w:proofErr w:type="spellStart"/>
      <w:r w:rsidRPr="00180C38">
        <w:rPr>
          <w:rFonts w:asciiTheme="minorHAnsi" w:hAnsiTheme="minorHAnsi" w:cstheme="minorHAnsi"/>
          <w:sz w:val="20"/>
          <w:szCs w:val="20"/>
          <w:lang w:eastAsia="es-ES"/>
        </w:rPr>
        <w:t>into</w:t>
      </w:r>
      <w:proofErr w:type="spellEnd"/>
      <w:r w:rsidRPr="00180C38">
        <w:rPr>
          <w:rFonts w:asciiTheme="minorHAnsi" w:hAnsiTheme="minorHAnsi" w:cstheme="minorHAnsi"/>
          <w:sz w:val="20"/>
          <w:szCs w:val="20"/>
          <w:lang w:eastAsia="es-ES"/>
        </w:rPr>
        <w:t xml:space="preserve"> </w:t>
      </w:r>
      <w:proofErr w:type="spellStart"/>
      <w:r w:rsidRPr="00180C38">
        <w:rPr>
          <w:rFonts w:asciiTheme="minorHAnsi" w:hAnsiTheme="minorHAnsi" w:cstheme="minorHAnsi"/>
          <w:sz w:val="20"/>
          <w:szCs w:val="20"/>
          <w:lang w:eastAsia="es-ES"/>
        </w:rPr>
        <w:t>Practice</w:t>
      </w:r>
      <w:proofErr w:type="spellEnd"/>
      <w:r w:rsidRPr="00180C38">
        <w:rPr>
          <w:rFonts w:asciiTheme="minorHAnsi" w:hAnsiTheme="minorHAnsi" w:cstheme="minorHAnsi"/>
          <w:sz w:val="20"/>
          <w:szCs w:val="20"/>
          <w:lang w:eastAsia="es-ES"/>
        </w:rPr>
        <w:t>, 41, (2), 64 146 70. </w:t>
      </w:r>
    </w:p>
    <w:tbl>
      <w:tblPr>
        <w:tblW w:w="5038" w:type="pct"/>
        <w:jc w:val="center"/>
        <w:tblCellMar>
          <w:left w:w="70" w:type="dxa"/>
          <w:right w:w="70" w:type="dxa"/>
        </w:tblCellMar>
        <w:tblLook w:val="0000" w:firstRow="0" w:lastRow="0" w:firstColumn="0" w:lastColumn="0" w:noHBand="0" w:noVBand="0"/>
      </w:tblPr>
      <w:tblGrid>
        <w:gridCol w:w="10882"/>
      </w:tblGrid>
      <w:tr w:rsidR="009839F0" w:rsidRPr="00577D0E" w14:paraId="53733438" w14:textId="77777777" w:rsidTr="009839F0">
        <w:trPr>
          <w:cantSplit/>
          <w:trHeight w:val="60"/>
          <w:jc w:val="center"/>
        </w:trPr>
        <w:tc>
          <w:tcPr>
            <w:tcW w:w="5000" w:type="pct"/>
            <w:shd w:val="clear" w:color="auto" w:fill="auto"/>
            <w:vAlign w:val="center"/>
          </w:tcPr>
          <w:p w14:paraId="27250D12" w14:textId="2D18F065" w:rsidR="009839F0" w:rsidRPr="00577D0E" w:rsidRDefault="009A530B" w:rsidP="00577D0E">
            <w:pPr>
              <w:jc w:val="both"/>
              <w:rPr>
                <w:rFonts w:asciiTheme="minorHAnsi" w:hAnsiTheme="minorHAnsi" w:cs="Calibri"/>
                <w:b/>
                <w:snapToGrid w:val="0"/>
                <w:sz w:val="20"/>
                <w:lang w:val="es-ES"/>
              </w:rPr>
            </w:pPr>
            <w:r w:rsidRPr="00180C38">
              <w:rPr>
                <w:rFonts w:asciiTheme="minorHAnsi" w:hAnsiTheme="minorHAnsi" w:cstheme="minorHAnsi"/>
                <w:sz w:val="20"/>
              </w:rPr>
              <w:t> </w:t>
            </w:r>
          </w:p>
        </w:tc>
      </w:tr>
    </w:tbl>
    <w:p w14:paraId="0CB6C70E" w14:textId="77777777" w:rsidR="00EE0111" w:rsidRDefault="00EE0111" w:rsidP="00577D0E">
      <w:pPr>
        <w:jc w:val="both"/>
        <w:rPr>
          <w:rFonts w:asciiTheme="minorHAnsi" w:hAnsiTheme="minorHAnsi" w:cs="Calibri"/>
          <w:b/>
          <w:snapToGrid w:val="0"/>
          <w:sz w:val="20"/>
          <w:lang w:val="es-ES"/>
        </w:rPr>
      </w:pPr>
    </w:p>
    <w:p w14:paraId="08967136" w14:textId="77777777" w:rsidR="00EE0111" w:rsidRDefault="00EE0111" w:rsidP="00577D0E">
      <w:pPr>
        <w:jc w:val="both"/>
        <w:rPr>
          <w:rFonts w:asciiTheme="minorHAnsi" w:hAnsiTheme="minorHAnsi" w:cs="Calibri"/>
          <w:b/>
          <w:snapToGrid w:val="0"/>
          <w:sz w:val="20"/>
          <w:lang w:val="es-ES"/>
        </w:rPr>
      </w:pPr>
    </w:p>
    <w:p w14:paraId="791F0A13" w14:textId="77777777" w:rsidR="00A65E05" w:rsidRDefault="00A65E05">
      <w:pPr>
        <w:spacing w:after="160" w:line="259" w:lineRule="auto"/>
        <w:rPr>
          <w:rFonts w:asciiTheme="minorHAnsi" w:hAnsiTheme="minorHAnsi" w:cs="Calibri"/>
          <w:b/>
          <w:snapToGrid w:val="0"/>
          <w:sz w:val="20"/>
          <w:lang w:val="es-ES"/>
        </w:rPr>
      </w:pPr>
      <w:r>
        <w:rPr>
          <w:rFonts w:asciiTheme="minorHAnsi" w:hAnsiTheme="minorHAnsi" w:cs="Calibri"/>
          <w:b/>
          <w:snapToGrid w:val="0"/>
          <w:sz w:val="20"/>
          <w:lang w:val="es-ES"/>
        </w:rPr>
        <w:br w:type="page"/>
      </w:r>
    </w:p>
    <w:p w14:paraId="3FDC4B18" w14:textId="6E9F8786" w:rsidR="00D73AB9" w:rsidRDefault="00577D0E" w:rsidP="00577D0E">
      <w:pPr>
        <w:jc w:val="both"/>
        <w:rPr>
          <w:rFonts w:asciiTheme="minorHAnsi" w:hAnsiTheme="minorHAnsi" w:cs="Calibri"/>
          <w:b/>
          <w:snapToGrid w:val="0"/>
          <w:sz w:val="20"/>
          <w:lang w:val="es-ES"/>
        </w:rPr>
      </w:pPr>
      <w:r>
        <w:rPr>
          <w:rFonts w:asciiTheme="minorHAnsi" w:hAnsiTheme="minorHAnsi" w:cs="Calibri"/>
          <w:b/>
          <w:snapToGrid w:val="0"/>
          <w:sz w:val="20"/>
          <w:lang w:val="es-ES"/>
        </w:rPr>
        <w:lastRenderedPageBreak/>
        <w:t xml:space="preserve">Anexo </w:t>
      </w:r>
      <w:r w:rsidR="00D73AB9">
        <w:rPr>
          <w:rFonts w:asciiTheme="minorHAnsi" w:hAnsiTheme="minorHAnsi" w:cs="Calibri"/>
          <w:b/>
          <w:snapToGrid w:val="0"/>
          <w:sz w:val="20"/>
          <w:lang w:val="es-ES"/>
        </w:rPr>
        <w:t>4</w:t>
      </w:r>
      <w:r>
        <w:rPr>
          <w:rFonts w:asciiTheme="minorHAnsi" w:hAnsiTheme="minorHAnsi" w:cs="Calibri"/>
          <w:b/>
          <w:snapToGrid w:val="0"/>
          <w:sz w:val="20"/>
          <w:lang w:val="es-ES"/>
        </w:rPr>
        <w:t xml:space="preserve">: </w:t>
      </w:r>
    </w:p>
    <w:p w14:paraId="05A72988" w14:textId="0700AC3D" w:rsidR="009839F0" w:rsidRPr="00577D0E" w:rsidRDefault="00DD4710" w:rsidP="00577D0E">
      <w:pPr>
        <w:jc w:val="both"/>
        <w:rPr>
          <w:rFonts w:asciiTheme="minorHAnsi" w:hAnsiTheme="minorHAnsi" w:cs="Calibri"/>
          <w:b/>
          <w:snapToGrid w:val="0"/>
          <w:sz w:val="20"/>
          <w:lang w:val="es-ES"/>
        </w:rPr>
      </w:pPr>
      <w:r w:rsidRPr="00577D0E">
        <w:rPr>
          <w:rFonts w:asciiTheme="minorHAnsi" w:hAnsiTheme="minorHAnsi" w:cs="Calibri"/>
          <w:b/>
          <w:snapToGrid w:val="0"/>
          <w:sz w:val="20"/>
          <w:lang w:val="es-ES"/>
        </w:rPr>
        <w:t>FUNCIONES PRINCIPALES DE LOS COMITÉS UVM</w:t>
      </w:r>
    </w:p>
    <w:p w14:paraId="78F0EA12" w14:textId="2DF93F21" w:rsidR="009839F0" w:rsidRPr="00A712DE" w:rsidRDefault="009839F0" w:rsidP="009839F0">
      <w:pPr>
        <w:jc w:val="both"/>
        <w:rPr>
          <w:rFonts w:asciiTheme="minorHAnsi" w:hAnsiTheme="minorHAnsi" w:cs="Calibri"/>
          <w:b/>
          <w:snapToGrid w:val="0"/>
          <w:sz w:val="20"/>
          <w:lang w:val="es-ES"/>
        </w:rPr>
      </w:pPr>
    </w:p>
    <w:bookmarkEnd w:id="46"/>
    <w:p w14:paraId="69354EDC" w14:textId="7659F8FA" w:rsidR="00DD4710" w:rsidRPr="00D73AB9" w:rsidRDefault="00DD4710" w:rsidP="00DD4710">
      <w:pPr>
        <w:jc w:val="both"/>
        <w:rPr>
          <w:rFonts w:asciiTheme="minorHAnsi" w:eastAsia="Calibri" w:hAnsiTheme="minorHAnsi" w:cstheme="minorBidi"/>
          <w:color w:val="000000"/>
          <w:sz w:val="20"/>
        </w:rPr>
      </w:pPr>
      <w:r w:rsidRPr="00D73AB9">
        <w:rPr>
          <w:rFonts w:asciiTheme="minorHAnsi" w:eastAsia="Calibri" w:hAnsiTheme="minorHAnsi" w:cstheme="minorBidi"/>
          <w:color w:val="000000" w:themeColor="text1"/>
          <w:sz w:val="20"/>
        </w:rPr>
        <w:t xml:space="preserve">Las funciones principales del </w:t>
      </w:r>
      <w:r w:rsidRPr="00D73AB9">
        <w:rPr>
          <w:rFonts w:asciiTheme="minorHAnsi" w:eastAsia="Calibri" w:hAnsiTheme="minorHAnsi" w:cstheme="minorBidi"/>
          <w:b/>
          <w:bCs/>
          <w:color w:val="000000" w:themeColor="text1"/>
          <w:sz w:val="20"/>
        </w:rPr>
        <w:t>Comité Directivo</w:t>
      </w:r>
      <w:r w:rsidRPr="00D73AB9">
        <w:rPr>
          <w:rFonts w:asciiTheme="minorHAnsi" w:eastAsia="Calibri" w:hAnsiTheme="minorHAnsi" w:cstheme="minorBidi"/>
          <w:color w:val="000000" w:themeColor="text1"/>
          <w:sz w:val="20"/>
        </w:rPr>
        <w:t xml:space="preserve"> son:</w:t>
      </w:r>
    </w:p>
    <w:p w14:paraId="3D1F4967" w14:textId="77777777" w:rsidR="00DD4710" w:rsidRPr="00D73AB9" w:rsidRDefault="00DD4710" w:rsidP="00172826">
      <w:pPr>
        <w:pStyle w:val="Prrafodelista"/>
        <w:numPr>
          <w:ilvl w:val="0"/>
          <w:numId w:val="5"/>
        </w:numPr>
        <w:jc w:val="both"/>
        <w:rPr>
          <w:rFonts w:asciiTheme="minorHAnsi" w:hAnsiTheme="minorHAnsi" w:cstheme="minorHAnsi"/>
          <w:sz w:val="20"/>
        </w:rPr>
      </w:pPr>
      <w:r w:rsidRPr="00D73AB9">
        <w:rPr>
          <w:rFonts w:asciiTheme="minorHAnsi" w:hAnsiTheme="minorHAnsi" w:cstheme="minorHAnsi"/>
          <w:sz w:val="20"/>
        </w:rPr>
        <w:t>Validación de la estrategia, su implementación y gobierno acorde a lineamientos institucionales y lineamientos del Ministerio de Educación.</w:t>
      </w:r>
    </w:p>
    <w:p w14:paraId="744FDB71" w14:textId="77777777" w:rsidR="00DD4710" w:rsidRPr="00D73AB9" w:rsidRDefault="00DD4710" w:rsidP="00172826">
      <w:pPr>
        <w:pStyle w:val="Prrafodelista"/>
        <w:numPr>
          <w:ilvl w:val="0"/>
          <w:numId w:val="5"/>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Apoyar la difusión e instalación de los resultados de sus líneas de desarrollo.</w:t>
      </w:r>
    </w:p>
    <w:p w14:paraId="36A274E3" w14:textId="77777777" w:rsidR="00DD4710" w:rsidRPr="00D73AB9" w:rsidRDefault="00DD4710" w:rsidP="00172826">
      <w:pPr>
        <w:pStyle w:val="Prrafodelista"/>
        <w:numPr>
          <w:ilvl w:val="0"/>
          <w:numId w:val="5"/>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Resguardar compromisos asumidos y sustentabilidad una vez finalizado el proyecto.</w:t>
      </w:r>
    </w:p>
    <w:p w14:paraId="116B059B" w14:textId="77777777" w:rsidR="00DD4710" w:rsidRPr="00D73AB9" w:rsidRDefault="00DD4710" w:rsidP="00172826">
      <w:pPr>
        <w:pStyle w:val="Prrafodelista"/>
        <w:numPr>
          <w:ilvl w:val="0"/>
          <w:numId w:val="5"/>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Tratar en reuniones de los cuerpos colegiados los avances del proyecto y realizar consultas en aspectos incumbentes.</w:t>
      </w:r>
    </w:p>
    <w:p w14:paraId="0379A5B9" w14:textId="77777777" w:rsidR="00D73AB9" w:rsidRDefault="00D73AB9" w:rsidP="00916DBE">
      <w:pPr>
        <w:jc w:val="both"/>
        <w:rPr>
          <w:rFonts w:asciiTheme="minorHAnsi" w:eastAsia="Calibri" w:hAnsiTheme="minorHAnsi" w:cstheme="minorHAnsi"/>
          <w:color w:val="000000" w:themeColor="text1"/>
          <w:sz w:val="20"/>
        </w:rPr>
      </w:pPr>
    </w:p>
    <w:p w14:paraId="44E03725" w14:textId="1082C2D8" w:rsidR="00916DBE" w:rsidRPr="00D73AB9" w:rsidRDefault="00916DBE" w:rsidP="00916DBE">
      <w:pPr>
        <w:jc w:val="both"/>
        <w:rPr>
          <w:rFonts w:asciiTheme="minorHAnsi" w:eastAsia="Calibri" w:hAnsiTheme="minorHAnsi" w:cstheme="minorHAnsi"/>
          <w:color w:val="000000" w:themeColor="text1"/>
          <w:sz w:val="20"/>
        </w:rPr>
      </w:pPr>
      <w:r w:rsidRPr="00D73AB9">
        <w:rPr>
          <w:rFonts w:asciiTheme="minorHAnsi" w:eastAsia="Calibri" w:hAnsiTheme="minorHAnsi" w:cstheme="minorHAnsi"/>
          <w:color w:val="000000" w:themeColor="text1"/>
          <w:sz w:val="20"/>
        </w:rPr>
        <w:t>Las instancias consultivas antes mencionadas están compuestas por las siguientes autoridades de UVM:</w:t>
      </w:r>
    </w:p>
    <w:p w14:paraId="68B05078" w14:textId="77777777" w:rsidR="00916DBE" w:rsidRPr="00D73AB9" w:rsidRDefault="00916DBE" w:rsidP="00172826">
      <w:pPr>
        <w:pStyle w:val="Prrafodelista"/>
        <w:numPr>
          <w:ilvl w:val="0"/>
          <w:numId w:val="6"/>
        </w:numPr>
        <w:jc w:val="both"/>
        <w:rPr>
          <w:rFonts w:asciiTheme="minorHAnsi" w:hAnsiTheme="minorHAnsi" w:cstheme="minorHAnsi"/>
          <w:color w:val="000000" w:themeColor="text1"/>
          <w:sz w:val="20"/>
        </w:rPr>
      </w:pPr>
      <w:r w:rsidRPr="00D73AB9">
        <w:rPr>
          <w:rFonts w:asciiTheme="minorHAnsi" w:hAnsiTheme="minorHAnsi" w:cstheme="minorHAnsi"/>
          <w:i/>
          <w:color w:val="000000" w:themeColor="text1"/>
          <w:sz w:val="20"/>
        </w:rPr>
        <w:t>Comité de Rectoría:</w:t>
      </w:r>
      <w:r w:rsidRPr="00D73AB9">
        <w:rPr>
          <w:rFonts w:asciiTheme="minorHAnsi" w:hAnsiTheme="minorHAnsi" w:cstheme="minorHAnsi"/>
          <w:color w:val="000000" w:themeColor="text1"/>
          <w:sz w:val="20"/>
        </w:rPr>
        <w:t xml:space="preserve"> además del rector, son miembros de este comité el Vicerrector de Finanzas, la Vicerrectora Académica, el director general de Gestión de Personas, el director general de Aseguramiento de la Calidad, la directora general de Vinculación con el Medio y Relaciones Institucionales, la </w:t>
      </w:r>
      <w:proofErr w:type="gramStart"/>
      <w:r w:rsidRPr="00D73AB9">
        <w:rPr>
          <w:rFonts w:asciiTheme="minorHAnsi" w:hAnsiTheme="minorHAnsi" w:cstheme="minorHAnsi"/>
          <w:color w:val="000000" w:themeColor="text1"/>
          <w:sz w:val="20"/>
        </w:rPr>
        <w:t>Directora</w:t>
      </w:r>
      <w:proofErr w:type="gramEnd"/>
      <w:r w:rsidRPr="00D73AB9">
        <w:rPr>
          <w:rFonts w:asciiTheme="minorHAnsi" w:hAnsiTheme="minorHAnsi" w:cstheme="minorHAnsi"/>
          <w:color w:val="000000" w:themeColor="text1"/>
          <w:sz w:val="20"/>
        </w:rPr>
        <w:t xml:space="preserve"> de Servicios y el Director de Admisión.</w:t>
      </w:r>
    </w:p>
    <w:p w14:paraId="4F0BF71E" w14:textId="77777777" w:rsidR="00916DBE" w:rsidRPr="00D73AB9" w:rsidRDefault="00916DBE" w:rsidP="00172826">
      <w:pPr>
        <w:pStyle w:val="Prrafodelista"/>
        <w:numPr>
          <w:ilvl w:val="0"/>
          <w:numId w:val="6"/>
        </w:numPr>
        <w:jc w:val="both"/>
        <w:rPr>
          <w:rFonts w:asciiTheme="minorHAnsi" w:hAnsiTheme="minorHAnsi" w:cstheme="minorHAnsi"/>
          <w:color w:val="000000" w:themeColor="text1"/>
          <w:sz w:val="20"/>
        </w:rPr>
      </w:pPr>
      <w:r w:rsidRPr="00D73AB9">
        <w:rPr>
          <w:rFonts w:asciiTheme="minorHAnsi" w:hAnsiTheme="minorHAnsi" w:cstheme="minorHAnsi"/>
          <w:i/>
          <w:color w:val="000000" w:themeColor="text1"/>
          <w:sz w:val="20"/>
        </w:rPr>
        <w:t>Consejo Académico</w:t>
      </w:r>
      <w:r w:rsidRPr="00D73AB9">
        <w:rPr>
          <w:rFonts w:asciiTheme="minorHAnsi" w:hAnsiTheme="minorHAnsi" w:cstheme="minorHAnsi"/>
          <w:color w:val="000000" w:themeColor="text1"/>
          <w:sz w:val="20"/>
        </w:rPr>
        <w:t>: además del rector, son miembros de este comité, la Vicerrectora Académica, el Vicerrector de Finanzas, los directores de las ocho escuelas de la Universidad. También participan de este Comité invitados permanentes dentro de los cuales se cuentan dos académicos, un representante de la Federación de Estudiantes y la consejera Académica de la misma entidad, entre otros.</w:t>
      </w:r>
    </w:p>
    <w:p w14:paraId="3FD284A3" w14:textId="77777777" w:rsidR="00280C39" w:rsidRPr="00D73AB9" w:rsidRDefault="00280C39" w:rsidP="00280C39">
      <w:pPr>
        <w:jc w:val="both"/>
        <w:rPr>
          <w:rFonts w:asciiTheme="minorHAnsi" w:hAnsiTheme="minorHAnsi" w:cstheme="minorHAnsi"/>
          <w:color w:val="000000" w:themeColor="text1"/>
          <w:sz w:val="20"/>
        </w:rPr>
      </w:pPr>
    </w:p>
    <w:p w14:paraId="042D6E2E" w14:textId="0917EFDF" w:rsidR="004B5556" w:rsidRPr="00D73AB9" w:rsidRDefault="004B5556" w:rsidP="00280C39">
      <w:pPr>
        <w:jc w:val="both"/>
        <w:rPr>
          <w:rFonts w:asciiTheme="minorHAnsi" w:eastAsia="Calibri" w:hAnsiTheme="minorHAnsi" w:cstheme="minorHAnsi"/>
          <w:color w:val="000000" w:themeColor="text1"/>
          <w:sz w:val="20"/>
        </w:rPr>
      </w:pPr>
      <w:r w:rsidRPr="00D73AB9">
        <w:rPr>
          <w:rFonts w:asciiTheme="minorHAnsi" w:eastAsia="Calibri" w:hAnsiTheme="minorHAnsi" w:cstheme="minorHAnsi"/>
          <w:color w:val="000000" w:themeColor="text1"/>
          <w:sz w:val="20"/>
        </w:rPr>
        <w:t xml:space="preserve">Las funciones principales del </w:t>
      </w:r>
      <w:r w:rsidRPr="00D73AB9">
        <w:rPr>
          <w:rFonts w:asciiTheme="minorHAnsi" w:eastAsia="Calibri" w:hAnsiTheme="minorHAnsi" w:cstheme="minorHAnsi"/>
          <w:b/>
          <w:bCs/>
          <w:color w:val="000000" w:themeColor="text1"/>
          <w:sz w:val="20"/>
        </w:rPr>
        <w:t>Comité Ejecutivo</w:t>
      </w:r>
      <w:r w:rsidRPr="00D73AB9">
        <w:rPr>
          <w:rFonts w:asciiTheme="minorHAnsi" w:eastAsia="Calibri" w:hAnsiTheme="minorHAnsi" w:cstheme="minorHAnsi"/>
          <w:color w:val="000000" w:themeColor="text1"/>
          <w:sz w:val="20"/>
        </w:rPr>
        <w:t xml:space="preserve"> son: </w:t>
      </w:r>
    </w:p>
    <w:p w14:paraId="6B114FDA"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Proponer la estrategia, mecanismos de gestión y operación acorde a lineamientos institucionales y lineamientos del Ministerio de Educación.</w:t>
      </w:r>
    </w:p>
    <w:p w14:paraId="12314CA5"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Velar por la realización de actividades del proyecto.</w:t>
      </w:r>
    </w:p>
    <w:p w14:paraId="0855FF88"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Coordinar procedimientos internos de gestión institucional.</w:t>
      </w:r>
    </w:p>
    <w:p w14:paraId="6638B09D"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Presentar el diseño, ejecución, evaluación y retroalimentación permanente del proyecto al Comité Directivo.</w:t>
      </w:r>
    </w:p>
    <w:p w14:paraId="27DC5752"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Definir acciones y lineamientos para la difusión y socialización del proyecto.</w:t>
      </w:r>
    </w:p>
    <w:p w14:paraId="4B0EA7ED"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Establecer y definir los principios que aseguren la instalación de los resultados del proyecto en la institución.</w:t>
      </w:r>
    </w:p>
    <w:p w14:paraId="0C4CFF59"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Definir acciones de monitoreo y corrección para la mejora continua y para la generación de un plan de contingencia ante dificultades que pudiesen surgir durante el desarrollo del proyecto.</w:t>
      </w:r>
    </w:p>
    <w:p w14:paraId="00ECC16B"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Establecer estructura de costos y resguardar el uso y gestión de los recursos del proyecto.</w:t>
      </w:r>
    </w:p>
    <w:p w14:paraId="15C4CF4F"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Controlar el avance de actividades y fases del proyecto, incluyendo su cierre y continuidad una vez que éste finalice.</w:t>
      </w:r>
    </w:p>
    <w:p w14:paraId="3A51CE56" w14:textId="77777777" w:rsidR="00115EB1" w:rsidRPr="00D73AB9" w:rsidRDefault="00115EB1" w:rsidP="00172826">
      <w:pPr>
        <w:pStyle w:val="Prrafodelista"/>
        <w:numPr>
          <w:ilvl w:val="0"/>
          <w:numId w:val="4"/>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Validación el avance del proyecto, resultados comprometidos.</w:t>
      </w:r>
    </w:p>
    <w:p w14:paraId="3EEB4A5E" w14:textId="77777777" w:rsidR="004B5556" w:rsidRPr="00D73AB9" w:rsidRDefault="004B5556" w:rsidP="00280C39">
      <w:pPr>
        <w:jc w:val="both"/>
        <w:rPr>
          <w:rFonts w:asciiTheme="minorHAnsi" w:hAnsiTheme="minorHAnsi" w:cstheme="minorHAnsi"/>
          <w:color w:val="000000" w:themeColor="text1"/>
          <w:sz w:val="20"/>
        </w:rPr>
      </w:pPr>
    </w:p>
    <w:p w14:paraId="4F578D21" w14:textId="7995A03C" w:rsidR="00280C39" w:rsidRPr="00D73AB9" w:rsidRDefault="002005C5" w:rsidP="00280C39">
      <w:pPr>
        <w:jc w:val="both"/>
        <w:rPr>
          <w:rFonts w:asciiTheme="minorHAnsi" w:eastAsia="Calibri" w:hAnsiTheme="minorHAnsi" w:cstheme="minorHAnsi"/>
          <w:color w:val="000000" w:themeColor="text1"/>
          <w:sz w:val="20"/>
        </w:rPr>
      </w:pPr>
      <w:r w:rsidRPr="00D73AB9">
        <w:rPr>
          <w:rFonts w:asciiTheme="minorHAnsi" w:eastAsia="Calibri" w:hAnsiTheme="minorHAnsi" w:cstheme="minorHAnsi"/>
          <w:color w:val="000000" w:themeColor="text1"/>
          <w:sz w:val="20"/>
        </w:rPr>
        <w:t xml:space="preserve">Las funciones principales del </w:t>
      </w:r>
      <w:r w:rsidRPr="00D73AB9">
        <w:rPr>
          <w:rFonts w:asciiTheme="minorHAnsi" w:eastAsia="Calibri" w:hAnsiTheme="minorHAnsi" w:cstheme="minorHAnsi"/>
          <w:b/>
          <w:bCs/>
          <w:color w:val="000000" w:themeColor="text1"/>
          <w:sz w:val="20"/>
        </w:rPr>
        <w:t xml:space="preserve">Comité </w:t>
      </w:r>
      <w:r w:rsidR="004B5556" w:rsidRPr="00D73AB9">
        <w:rPr>
          <w:rFonts w:asciiTheme="minorHAnsi" w:eastAsia="Calibri" w:hAnsiTheme="minorHAnsi" w:cstheme="minorHAnsi"/>
          <w:b/>
          <w:bCs/>
          <w:color w:val="000000" w:themeColor="text1"/>
          <w:sz w:val="20"/>
        </w:rPr>
        <w:t>de Proyecto</w:t>
      </w:r>
      <w:r w:rsidRPr="00D73AB9">
        <w:rPr>
          <w:rFonts w:asciiTheme="minorHAnsi" w:eastAsia="Calibri" w:hAnsiTheme="minorHAnsi" w:cstheme="minorHAnsi"/>
          <w:color w:val="000000" w:themeColor="text1"/>
          <w:sz w:val="20"/>
        </w:rPr>
        <w:t xml:space="preserve"> son</w:t>
      </w:r>
      <w:r w:rsidR="00280C39" w:rsidRPr="00D73AB9">
        <w:rPr>
          <w:rFonts w:asciiTheme="minorHAnsi" w:eastAsia="Calibri" w:hAnsiTheme="minorHAnsi" w:cstheme="minorHAnsi"/>
          <w:color w:val="000000" w:themeColor="text1"/>
          <w:sz w:val="20"/>
        </w:rPr>
        <w:t>:</w:t>
      </w:r>
    </w:p>
    <w:p w14:paraId="6CCE1BC1" w14:textId="77777777" w:rsidR="00280C39" w:rsidRPr="00D73AB9" w:rsidRDefault="00280C39" w:rsidP="00172826">
      <w:pPr>
        <w:pStyle w:val="Prrafodelista"/>
        <w:numPr>
          <w:ilvl w:val="0"/>
          <w:numId w:val="3"/>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Ejecutar las actividades de acuerdo con las definiciones emanadas del Comité Ejecutivo resguardando que ocurran en tiempo y forma y usando de manera eficiente y efectiva los recursos y presupuesto asignados.</w:t>
      </w:r>
    </w:p>
    <w:p w14:paraId="3A0BA31D" w14:textId="77777777" w:rsidR="00280C39" w:rsidRPr="00D73AB9" w:rsidRDefault="00280C39" w:rsidP="00172826">
      <w:pPr>
        <w:pStyle w:val="Prrafodelista"/>
        <w:numPr>
          <w:ilvl w:val="0"/>
          <w:numId w:val="3"/>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Reportar avances de la línea, resguardar evidencias asociadas a la ejecución de actividades de cada hito del objetivo específico. Documentar informes del avance del objetivo específico.</w:t>
      </w:r>
    </w:p>
    <w:p w14:paraId="6B7D6DDE" w14:textId="77777777" w:rsidR="00280C39" w:rsidRPr="00D73AB9" w:rsidRDefault="00280C39" w:rsidP="00172826">
      <w:pPr>
        <w:pStyle w:val="Prrafodelista"/>
        <w:numPr>
          <w:ilvl w:val="0"/>
          <w:numId w:val="3"/>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Entregar informes en la periodicidad que se indique a Comité Ejecutivo, reportando con grado de avance y acciones correctivas si las hubiera.</w:t>
      </w:r>
    </w:p>
    <w:p w14:paraId="45ECD1CA" w14:textId="77777777" w:rsidR="00280C39" w:rsidRPr="00D73AB9" w:rsidRDefault="00280C39" w:rsidP="00172826">
      <w:pPr>
        <w:pStyle w:val="Prrafodelista"/>
        <w:numPr>
          <w:ilvl w:val="0"/>
          <w:numId w:val="3"/>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Monitorear la correcta implementación de las actividades declaradas en el proyecto, de acuerdo con lineamientos y política institucional de aseguramiento de la calidad.</w:t>
      </w:r>
    </w:p>
    <w:p w14:paraId="2938FAD7" w14:textId="77777777" w:rsidR="00280C39" w:rsidRPr="00D73AB9" w:rsidRDefault="00280C39" w:rsidP="00172826">
      <w:pPr>
        <w:pStyle w:val="Prrafodelista"/>
        <w:numPr>
          <w:ilvl w:val="0"/>
          <w:numId w:val="3"/>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Proponer plan de contingencia, en caso de que se requiera de manera de anticipar y resolver potenciales obstáculos al avance de las actividades del proyecto.</w:t>
      </w:r>
    </w:p>
    <w:p w14:paraId="09FBD663" w14:textId="77777777" w:rsidR="00280C39" w:rsidRPr="00BF1275" w:rsidRDefault="00280C39" w:rsidP="00172826">
      <w:pPr>
        <w:pStyle w:val="Prrafodelista"/>
        <w:numPr>
          <w:ilvl w:val="0"/>
          <w:numId w:val="3"/>
        </w:numPr>
        <w:jc w:val="both"/>
        <w:rPr>
          <w:rFonts w:asciiTheme="minorHAnsi" w:hAnsiTheme="minorHAnsi" w:cstheme="minorHAnsi"/>
          <w:color w:val="000000" w:themeColor="text1"/>
          <w:sz w:val="20"/>
        </w:rPr>
      </w:pPr>
      <w:r w:rsidRPr="00D73AB9">
        <w:rPr>
          <w:rFonts w:asciiTheme="minorHAnsi" w:hAnsiTheme="minorHAnsi" w:cstheme="minorHAnsi"/>
          <w:color w:val="000000" w:themeColor="text1"/>
          <w:sz w:val="20"/>
        </w:rPr>
        <w:t>Proponer al Comité Ejecutivo acciones que aseguren la correcta escalabilidad y sustentabilidad del Proyecto.</w:t>
      </w:r>
    </w:p>
    <w:p w14:paraId="78221A4A" w14:textId="77777777" w:rsidR="00280C39" w:rsidRPr="00280C39" w:rsidRDefault="00280C39" w:rsidP="00280C39">
      <w:pPr>
        <w:jc w:val="both"/>
        <w:rPr>
          <w:rFonts w:asciiTheme="minorHAnsi" w:hAnsiTheme="minorHAnsi" w:cstheme="minorHAnsi"/>
          <w:color w:val="000000" w:themeColor="text1"/>
          <w:sz w:val="20"/>
        </w:rPr>
      </w:pPr>
    </w:p>
    <w:p w14:paraId="263B197B" w14:textId="77777777" w:rsidR="00EE0111" w:rsidRDefault="00EE0111" w:rsidP="006F49FB">
      <w:pPr>
        <w:jc w:val="both"/>
        <w:rPr>
          <w:rFonts w:asciiTheme="minorHAnsi" w:hAnsiTheme="minorHAnsi" w:cs="Calibri"/>
          <w:b/>
          <w:snapToGrid w:val="0"/>
          <w:sz w:val="20"/>
          <w:lang w:val="es-ES"/>
        </w:rPr>
      </w:pPr>
    </w:p>
    <w:p w14:paraId="43621136" w14:textId="77777777" w:rsidR="00A65E05" w:rsidRDefault="00A65E05">
      <w:pPr>
        <w:spacing w:after="160" w:line="259" w:lineRule="auto"/>
        <w:rPr>
          <w:rFonts w:asciiTheme="minorHAnsi" w:hAnsiTheme="minorHAnsi" w:cs="Calibri"/>
          <w:b/>
          <w:snapToGrid w:val="0"/>
          <w:sz w:val="20"/>
          <w:lang w:val="es-ES"/>
        </w:rPr>
      </w:pPr>
      <w:r>
        <w:rPr>
          <w:rFonts w:asciiTheme="minorHAnsi" w:hAnsiTheme="minorHAnsi" w:cs="Calibri"/>
          <w:b/>
          <w:snapToGrid w:val="0"/>
          <w:sz w:val="20"/>
          <w:lang w:val="es-ES"/>
        </w:rPr>
        <w:br w:type="page"/>
      </w:r>
    </w:p>
    <w:p w14:paraId="2A9180BA" w14:textId="36D27868" w:rsidR="00D73AB9" w:rsidRDefault="006F49FB" w:rsidP="006F49FB">
      <w:pPr>
        <w:jc w:val="both"/>
        <w:rPr>
          <w:rFonts w:asciiTheme="minorHAnsi" w:hAnsiTheme="minorHAnsi" w:cs="Calibri"/>
          <w:b/>
          <w:snapToGrid w:val="0"/>
          <w:sz w:val="20"/>
          <w:lang w:val="es-ES"/>
        </w:rPr>
      </w:pPr>
      <w:r w:rsidRPr="00D73AB9">
        <w:rPr>
          <w:rFonts w:asciiTheme="minorHAnsi" w:hAnsiTheme="minorHAnsi" w:cs="Calibri"/>
          <w:b/>
          <w:snapToGrid w:val="0"/>
          <w:sz w:val="20"/>
          <w:lang w:val="es-ES"/>
        </w:rPr>
        <w:lastRenderedPageBreak/>
        <w:t xml:space="preserve">Anexo </w:t>
      </w:r>
      <w:r w:rsidR="00D73AB9" w:rsidRPr="00D73AB9">
        <w:rPr>
          <w:rFonts w:asciiTheme="minorHAnsi" w:hAnsiTheme="minorHAnsi" w:cs="Calibri"/>
          <w:b/>
          <w:snapToGrid w:val="0"/>
          <w:sz w:val="20"/>
          <w:lang w:val="es-ES"/>
        </w:rPr>
        <w:t>5</w:t>
      </w:r>
      <w:r w:rsidRPr="00D73AB9">
        <w:rPr>
          <w:rFonts w:asciiTheme="minorHAnsi" w:hAnsiTheme="minorHAnsi" w:cs="Calibri"/>
          <w:b/>
          <w:snapToGrid w:val="0"/>
          <w:sz w:val="20"/>
          <w:lang w:val="es-ES"/>
        </w:rPr>
        <w:t xml:space="preserve">: </w:t>
      </w:r>
    </w:p>
    <w:p w14:paraId="09163579" w14:textId="4F045A3A" w:rsidR="006F49FB" w:rsidRPr="00D73AB9" w:rsidRDefault="00D902C8" w:rsidP="006F49FB">
      <w:pPr>
        <w:jc w:val="both"/>
        <w:rPr>
          <w:rFonts w:asciiTheme="minorHAnsi" w:hAnsiTheme="minorHAnsi" w:cs="Calibri"/>
          <w:b/>
          <w:snapToGrid w:val="0"/>
          <w:sz w:val="20"/>
          <w:lang w:val="es-ES"/>
        </w:rPr>
      </w:pPr>
      <w:r w:rsidRPr="00D73AB9">
        <w:rPr>
          <w:rFonts w:asciiTheme="minorHAnsi" w:eastAsia="Calibri" w:hAnsiTheme="minorHAnsi" w:cs="Calibri"/>
          <w:sz w:val="20"/>
        </w:rPr>
        <w:t>Participan</w:t>
      </w:r>
      <w:r w:rsidR="001F21ED">
        <w:rPr>
          <w:rFonts w:asciiTheme="minorHAnsi" w:eastAsia="Calibri" w:hAnsiTheme="minorHAnsi" w:cs="Calibri"/>
          <w:sz w:val="20"/>
        </w:rPr>
        <w:t>tes</w:t>
      </w:r>
      <w:r w:rsidR="00173B43">
        <w:rPr>
          <w:rFonts w:asciiTheme="minorHAnsi" w:eastAsia="Calibri" w:hAnsiTheme="minorHAnsi" w:cs="Calibri"/>
          <w:sz w:val="20"/>
        </w:rPr>
        <w:t xml:space="preserve"> y</w:t>
      </w:r>
      <w:r w:rsidRPr="00D73AB9">
        <w:rPr>
          <w:rFonts w:asciiTheme="minorHAnsi" w:eastAsia="Calibri" w:hAnsiTheme="minorHAnsi" w:cs="Calibri"/>
          <w:sz w:val="20"/>
        </w:rPr>
        <w:t xml:space="preserve"> temas que se abordarán en </w:t>
      </w:r>
      <w:r w:rsidR="00D32C35" w:rsidRPr="00D73AB9">
        <w:rPr>
          <w:rFonts w:asciiTheme="minorHAnsi" w:eastAsia="Calibri" w:hAnsiTheme="minorHAnsi" w:cs="Calibri"/>
          <w:sz w:val="20"/>
        </w:rPr>
        <w:t>r</w:t>
      </w:r>
      <w:r w:rsidRPr="00D73AB9">
        <w:rPr>
          <w:rFonts w:asciiTheme="minorHAnsi" w:eastAsia="Calibri" w:hAnsiTheme="minorHAnsi" w:cs="Calibri"/>
          <w:sz w:val="20"/>
        </w:rPr>
        <w:t>euniones de c</w:t>
      </w:r>
      <w:r w:rsidR="00D32C35" w:rsidRPr="00D73AB9">
        <w:rPr>
          <w:rFonts w:asciiTheme="minorHAnsi" w:eastAsia="Calibri" w:hAnsiTheme="minorHAnsi" w:cs="Calibri"/>
          <w:sz w:val="20"/>
        </w:rPr>
        <w:t>omunicación y ar</w:t>
      </w:r>
      <w:r w:rsidR="004F2C04" w:rsidRPr="00D73AB9">
        <w:rPr>
          <w:rFonts w:asciiTheme="minorHAnsi" w:eastAsia="Calibri" w:hAnsiTheme="minorHAnsi" w:cs="Calibri"/>
          <w:sz w:val="20"/>
        </w:rPr>
        <w:t>t</w:t>
      </w:r>
      <w:r w:rsidR="00D32C35" w:rsidRPr="00D73AB9">
        <w:rPr>
          <w:rFonts w:asciiTheme="minorHAnsi" w:eastAsia="Calibri" w:hAnsiTheme="minorHAnsi" w:cs="Calibri"/>
          <w:sz w:val="20"/>
        </w:rPr>
        <w:t>iculación intern</w:t>
      </w:r>
      <w:r w:rsidR="004F2C04" w:rsidRPr="00D73AB9">
        <w:rPr>
          <w:rFonts w:asciiTheme="minorHAnsi" w:eastAsia="Calibri" w:hAnsiTheme="minorHAnsi" w:cs="Calibri"/>
          <w:sz w:val="20"/>
        </w:rPr>
        <w:t>a y externa</w:t>
      </w:r>
    </w:p>
    <w:p w14:paraId="1343F32B" w14:textId="77777777" w:rsidR="002D7FE1" w:rsidRPr="00D73AB9" w:rsidRDefault="002D7FE1" w:rsidP="002D7FE1">
      <w:pPr>
        <w:rPr>
          <w:rFonts w:asciiTheme="minorHAnsi" w:hAnsiTheme="minorHAnsi" w:cstheme="minorHAnsi"/>
          <w:b/>
          <w:sz w:val="20"/>
        </w:rPr>
      </w:pPr>
    </w:p>
    <w:p w14:paraId="3E977001" w14:textId="77777777" w:rsidR="006F49FB" w:rsidRPr="00D73AB9" w:rsidRDefault="006F49FB" w:rsidP="00172826">
      <w:pPr>
        <w:pStyle w:val="Prrafodelista"/>
        <w:numPr>
          <w:ilvl w:val="0"/>
          <w:numId w:val="8"/>
        </w:numPr>
        <w:jc w:val="both"/>
        <w:rPr>
          <w:rFonts w:asciiTheme="minorHAnsi" w:hAnsiTheme="minorHAnsi" w:cs="Calibri"/>
          <w:sz w:val="20"/>
        </w:rPr>
      </w:pPr>
      <w:r w:rsidRPr="00D73AB9">
        <w:rPr>
          <w:rFonts w:asciiTheme="minorHAnsi" w:hAnsiTheme="minorHAnsi" w:cstheme="minorHAnsi"/>
          <w:b/>
          <w:bCs/>
          <w:sz w:val="20"/>
        </w:rPr>
        <w:t>Individual por objetivo específico:</w:t>
      </w:r>
      <w:r w:rsidRPr="00D73AB9">
        <w:rPr>
          <w:rFonts w:asciiTheme="minorHAnsi" w:hAnsiTheme="minorHAnsi" w:cstheme="minorHAnsi"/>
          <w:sz w:val="20"/>
        </w:rPr>
        <w:t xml:space="preserve"> Participan director ejecutivo, coordinador del proyecto y responsable del objetivo; se abordan temas de seguimiento de avance, resolución de problemas, aspectos técnicos específicos, orientación del objetivo, análisis de resultados, revisión de propuestas preliminares, aspectos administrativos, recursos, indicadores. Frecuencia quincenal o ante necesidades de temas emergentes. Pueden ser presencial o virtual, con tiempo estimado de 30 min.</w:t>
      </w:r>
    </w:p>
    <w:p w14:paraId="52B0A6B0" w14:textId="77777777" w:rsidR="006F49FB" w:rsidRPr="00D73AB9" w:rsidRDefault="006F49FB" w:rsidP="00172826">
      <w:pPr>
        <w:pStyle w:val="Prrafodelista"/>
        <w:numPr>
          <w:ilvl w:val="0"/>
          <w:numId w:val="8"/>
        </w:numPr>
        <w:jc w:val="both"/>
        <w:rPr>
          <w:rFonts w:asciiTheme="minorHAnsi" w:hAnsiTheme="minorHAnsi" w:cs="Calibri"/>
          <w:sz w:val="20"/>
        </w:rPr>
      </w:pPr>
      <w:r w:rsidRPr="00D73AB9">
        <w:rPr>
          <w:rFonts w:asciiTheme="minorHAnsi" w:hAnsiTheme="minorHAnsi" w:cstheme="minorHAnsi"/>
          <w:b/>
          <w:bCs/>
          <w:sz w:val="20"/>
        </w:rPr>
        <w:t>Individual administrativa:</w:t>
      </w:r>
      <w:r w:rsidRPr="00D73AB9">
        <w:rPr>
          <w:rFonts w:asciiTheme="minorHAnsi" w:hAnsiTheme="minorHAnsi" w:cstheme="minorHAnsi"/>
          <w:sz w:val="20"/>
        </w:rPr>
        <w:t xml:space="preserve"> Participan director ejecutivo y coordinador del proyecto; se abordan temas de seguimiento, aspectos de gestión administrativa y de uso de recursos. Frecuencia semanal. Puede ser presencial o virtual, con tiempo estimado de 30 min.</w:t>
      </w:r>
    </w:p>
    <w:p w14:paraId="5DF77CFC" w14:textId="77777777" w:rsidR="006F49FB" w:rsidRPr="00D73AB9" w:rsidRDefault="006F49FB" w:rsidP="00172826">
      <w:pPr>
        <w:pStyle w:val="Prrafodelista"/>
        <w:numPr>
          <w:ilvl w:val="0"/>
          <w:numId w:val="8"/>
        </w:numPr>
        <w:jc w:val="both"/>
        <w:rPr>
          <w:rFonts w:asciiTheme="minorHAnsi" w:hAnsiTheme="minorHAnsi" w:cs="Calibri"/>
          <w:sz w:val="20"/>
        </w:rPr>
      </w:pPr>
      <w:r w:rsidRPr="00D73AB9">
        <w:rPr>
          <w:rFonts w:asciiTheme="minorHAnsi" w:hAnsiTheme="minorHAnsi" w:cstheme="minorHAnsi"/>
          <w:b/>
          <w:bCs/>
          <w:sz w:val="20"/>
        </w:rPr>
        <w:t>Grupales con todos los objetivos específicos</w:t>
      </w:r>
      <w:r w:rsidRPr="00D73AB9">
        <w:rPr>
          <w:rFonts w:asciiTheme="minorHAnsi" w:hAnsiTheme="minorHAnsi" w:cstheme="minorHAnsi"/>
          <w:sz w:val="20"/>
        </w:rPr>
        <w:t>: Participan director ejecutivo, Comité de Proyecto y coordinador del proyecto; se abordan temas de análisis de resultados, información general, resolución de problemas, temas administrativos y financieros comunes, sinergia e interrelación entre objetivos, gestión transversal y de avance global y principales avances en objetivos. Frecuencia semanal. Puede ser presencial o virtual, con tiempo estimado de 1h.</w:t>
      </w:r>
    </w:p>
    <w:p w14:paraId="7A82C196" w14:textId="77777777" w:rsidR="006F49FB" w:rsidRPr="00D73AB9" w:rsidRDefault="006F49FB" w:rsidP="00172826">
      <w:pPr>
        <w:pStyle w:val="Prrafodelista"/>
        <w:numPr>
          <w:ilvl w:val="0"/>
          <w:numId w:val="8"/>
        </w:numPr>
        <w:jc w:val="both"/>
        <w:rPr>
          <w:rFonts w:asciiTheme="minorHAnsi" w:hAnsiTheme="minorHAnsi" w:cs="Calibri"/>
          <w:sz w:val="20"/>
        </w:rPr>
      </w:pPr>
      <w:r w:rsidRPr="00D73AB9">
        <w:rPr>
          <w:rFonts w:asciiTheme="minorHAnsi" w:hAnsiTheme="minorHAnsi" w:cstheme="minorHAnsi"/>
          <w:b/>
          <w:bCs/>
          <w:sz w:val="20"/>
        </w:rPr>
        <w:t>Sesión ampliada:</w:t>
      </w:r>
      <w:r w:rsidRPr="00D73AB9">
        <w:rPr>
          <w:rFonts w:asciiTheme="minorHAnsi" w:hAnsiTheme="minorHAnsi" w:cstheme="minorHAnsi"/>
          <w:sz w:val="20"/>
        </w:rPr>
        <w:t xml:space="preserve"> Participan Comité Ejecutivo y Comité de Proyecto; se abordan temas de evaluación de impacto institucional, seguimiento de indicadores globales, análisis de resultados, informes de seguimiento, preparación de temas a presentar en instancias consultivas y ante Comité Directivo. Frecuencia bimensual. Presencial, con tiempo estimado de 2h.</w:t>
      </w:r>
    </w:p>
    <w:p w14:paraId="054982DE" w14:textId="77777777" w:rsidR="006F49FB" w:rsidRPr="00D73AB9" w:rsidRDefault="006F49FB" w:rsidP="00172826">
      <w:pPr>
        <w:pStyle w:val="Prrafodelista"/>
        <w:numPr>
          <w:ilvl w:val="0"/>
          <w:numId w:val="8"/>
        </w:numPr>
        <w:spacing w:after="200" w:line="276" w:lineRule="auto"/>
        <w:jc w:val="both"/>
        <w:rPr>
          <w:rFonts w:asciiTheme="minorHAnsi" w:hAnsiTheme="minorHAnsi" w:cs="Calibri"/>
          <w:sz w:val="20"/>
        </w:rPr>
      </w:pPr>
      <w:r w:rsidRPr="00D73AB9">
        <w:rPr>
          <w:rFonts w:asciiTheme="minorHAnsi" w:hAnsiTheme="minorHAnsi" w:cs="Calibri"/>
          <w:b/>
          <w:bCs/>
          <w:sz w:val="20"/>
        </w:rPr>
        <w:t>Monitoreo del proyecto:</w:t>
      </w:r>
      <w:r w:rsidRPr="00D73AB9">
        <w:rPr>
          <w:rFonts w:asciiTheme="minorHAnsi" w:hAnsiTheme="minorHAnsi" w:cs="Calibri"/>
          <w:sz w:val="20"/>
        </w:rPr>
        <w:t xml:space="preserve"> Participan Dirección de proyectos institucionales, director ejecutivo y coordinador del proyecto; </w:t>
      </w:r>
      <w:r w:rsidRPr="00D73AB9">
        <w:rPr>
          <w:rFonts w:asciiTheme="minorHAnsi" w:hAnsiTheme="minorHAnsi" w:cstheme="minorHAnsi"/>
          <w:sz w:val="20"/>
        </w:rPr>
        <w:t>se abordan temas de av</w:t>
      </w:r>
      <w:r w:rsidRPr="00D73AB9">
        <w:rPr>
          <w:rFonts w:asciiTheme="minorHAnsi" w:hAnsiTheme="minorHAnsi" w:cs="Calibri"/>
          <w:sz w:val="20"/>
        </w:rPr>
        <w:t>ance, logro y cumplimiento de los indicadores, seguimiento de compromisos del proyecto. Frecuencia trimestral. Presencial, con tiempo estimado de 0,5h</w:t>
      </w:r>
    </w:p>
    <w:p w14:paraId="702E3D5C" w14:textId="77777777" w:rsidR="006F49FB" w:rsidRPr="00D73AB9" w:rsidRDefault="006F49FB" w:rsidP="00172826">
      <w:pPr>
        <w:pStyle w:val="Prrafodelista"/>
        <w:numPr>
          <w:ilvl w:val="0"/>
          <w:numId w:val="8"/>
        </w:numPr>
        <w:spacing w:after="200" w:line="276" w:lineRule="auto"/>
        <w:jc w:val="both"/>
        <w:rPr>
          <w:rFonts w:asciiTheme="minorHAnsi" w:hAnsiTheme="minorHAnsi" w:cs="Calibri"/>
          <w:sz w:val="20"/>
        </w:rPr>
      </w:pPr>
      <w:r w:rsidRPr="00D73AB9">
        <w:rPr>
          <w:rFonts w:asciiTheme="minorHAnsi" w:hAnsiTheme="minorHAnsi" w:cs="Calibri"/>
          <w:b/>
          <w:bCs/>
          <w:sz w:val="20"/>
        </w:rPr>
        <w:t>Presentación de avances y desarrollos preliminares:</w:t>
      </w:r>
      <w:r w:rsidRPr="00D73AB9">
        <w:rPr>
          <w:rFonts w:asciiTheme="minorHAnsi" w:hAnsiTheme="minorHAnsi" w:cs="Calibri"/>
          <w:sz w:val="20"/>
        </w:rPr>
        <w:t xml:space="preserve"> Participan director ejecutivo, el responsable(s) del (de los) objetivo(s) y el coordinador del proyecto en Consejo de Docencia, </w:t>
      </w:r>
      <w:r w:rsidRPr="00D73AB9">
        <w:rPr>
          <w:rFonts w:asciiTheme="minorHAnsi" w:hAnsiTheme="minorHAnsi" w:cstheme="minorHAnsi"/>
          <w:sz w:val="20"/>
        </w:rPr>
        <w:t>se p</w:t>
      </w:r>
      <w:r w:rsidRPr="00D73AB9">
        <w:rPr>
          <w:rFonts w:asciiTheme="minorHAnsi" w:hAnsiTheme="minorHAnsi" w:cs="Calibri"/>
          <w:sz w:val="20"/>
        </w:rPr>
        <w:t>resentan de temas incumbentes para levantar opiniones y sugerencias, presentación de resultados e información. Frecuencia bimensual. Presencial o virtual con tiempo estimado de 0,5 a 1h.</w:t>
      </w:r>
    </w:p>
    <w:p w14:paraId="38F4F3E6" w14:textId="77777777" w:rsidR="006F49FB" w:rsidRPr="00D73AB9" w:rsidRDefault="006F49FB" w:rsidP="00172826">
      <w:pPr>
        <w:pStyle w:val="Prrafodelista"/>
        <w:numPr>
          <w:ilvl w:val="0"/>
          <w:numId w:val="8"/>
        </w:numPr>
        <w:spacing w:after="200" w:line="276" w:lineRule="auto"/>
        <w:jc w:val="both"/>
        <w:rPr>
          <w:rFonts w:asciiTheme="minorHAnsi" w:hAnsiTheme="minorHAnsi" w:cs="Calibri"/>
          <w:sz w:val="20"/>
        </w:rPr>
      </w:pPr>
      <w:r w:rsidRPr="00D73AB9">
        <w:rPr>
          <w:rFonts w:asciiTheme="minorHAnsi" w:hAnsiTheme="minorHAnsi" w:cs="Calibri"/>
          <w:b/>
          <w:bCs/>
          <w:sz w:val="20"/>
        </w:rPr>
        <w:t xml:space="preserve">Presentación de avances y desarrollos: </w:t>
      </w:r>
      <w:r w:rsidRPr="00D73AB9">
        <w:rPr>
          <w:rFonts w:asciiTheme="minorHAnsi" w:hAnsiTheme="minorHAnsi" w:cs="Calibri"/>
          <w:sz w:val="20"/>
        </w:rPr>
        <w:t>Participan director ejecutivo, el responsable(s) del (de los) objetivo(s) y el coordinador del proyecto en Consejo Académico, para entregar información y temas incumbentes, se abordan resultados y se levantan opiniones y sugerencias. Frecuencia anual o ante necesidades de temas emergentes. Presencial con tiempo estimado de 20 a 30 min.</w:t>
      </w:r>
    </w:p>
    <w:p w14:paraId="283D939A" w14:textId="77777777" w:rsidR="006F49FB" w:rsidRPr="00D73AB9" w:rsidRDefault="006F49FB" w:rsidP="00172826">
      <w:pPr>
        <w:pStyle w:val="Prrafodelista"/>
        <w:numPr>
          <w:ilvl w:val="0"/>
          <w:numId w:val="8"/>
        </w:numPr>
        <w:spacing w:after="200" w:line="276" w:lineRule="auto"/>
        <w:jc w:val="both"/>
        <w:rPr>
          <w:rFonts w:asciiTheme="minorHAnsi" w:hAnsiTheme="minorHAnsi" w:cs="Calibri"/>
          <w:sz w:val="20"/>
        </w:rPr>
      </w:pPr>
      <w:r w:rsidRPr="00D73AB9">
        <w:rPr>
          <w:rFonts w:asciiTheme="minorHAnsi" w:hAnsiTheme="minorHAnsi" w:cs="Calibri"/>
          <w:b/>
          <w:bCs/>
          <w:sz w:val="20"/>
        </w:rPr>
        <w:t>Presentación de avances y desarrollos instancias superiores</w:t>
      </w:r>
      <w:r w:rsidRPr="00D73AB9">
        <w:rPr>
          <w:rFonts w:asciiTheme="minorHAnsi" w:hAnsiTheme="minorHAnsi" w:cs="Calibri"/>
          <w:sz w:val="20"/>
        </w:rPr>
        <w:t>: Participan director ejecutivo, responsable(s) del (de los) objetivo(s) y el coordinador del proyecto, en Comité de Rectoría para abordar temas incumbentes, lineamientos transversales o para informar. Frecuencia anual o ante necesidades de temas emergentes. Presencial con tiempo estimado de 15 a 20 min.</w:t>
      </w:r>
    </w:p>
    <w:p w14:paraId="5D5434A3" w14:textId="77777777" w:rsidR="006F49FB" w:rsidRPr="00D73AB9" w:rsidRDefault="006F49FB" w:rsidP="00172826">
      <w:pPr>
        <w:pStyle w:val="Prrafodelista"/>
        <w:numPr>
          <w:ilvl w:val="0"/>
          <w:numId w:val="8"/>
        </w:numPr>
        <w:spacing w:line="276" w:lineRule="auto"/>
        <w:jc w:val="both"/>
        <w:rPr>
          <w:rFonts w:asciiTheme="minorHAnsi" w:hAnsiTheme="minorHAnsi" w:cs="Calibri"/>
          <w:sz w:val="20"/>
        </w:rPr>
      </w:pPr>
      <w:r w:rsidRPr="00D73AB9">
        <w:rPr>
          <w:rFonts w:asciiTheme="minorHAnsi" w:hAnsiTheme="minorHAnsi" w:cs="Calibri"/>
          <w:b/>
          <w:bCs/>
          <w:sz w:val="20"/>
        </w:rPr>
        <w:t>Revisión de compromisos institucionales y avances del proyecto</w:t>
      </w:r>
      <w:r w:rsidRPr="00D73AB9">
        <w:rPr>
          <w:rFonts w:asciiTheme="minorHAnsi" w:hAnsiTheme="minorHAnsi" w:cs="Calibri"/>
          <w:sz w:val="20"/>
        </w:rPr>
        <w:t>: Participan director ejecutivo y Comité Directivo y/o invitado especial si fuere pertinente, se abordan temas de avance del proyecto y sus resultados, Impactos a lineamientos institucionales y toma de decisiones transversales a UVM. Frecuencia semestral o ante necesidades de temas emergentes. Presencial, de 0,5 a 1h aprox.</w:t>
      </w:r>
    </w:p>
    <w:p w14:paraId="02744C2D" w14:textId="77777777" w:rsidR="006F49FB" w:rsidRPr="00D73AB9" w:rsidRDefault="006F49FB" w:rsidP="00172826">
      <w:pPr>
        <w:pStyle w:val="Prrafodelista"/>
        <w:numPr>
          <w:ilvl w:val="0"/>
          <w:numId w:val="8"/>
        </w:numPr>
        <w:spacing w:line="276" w:lineRule="auto"/>
        <w:jc w:val="both"/>
        <w:rPr>
          <w:rFonts w:asciiTheme="minorHAnsi" w:hAnsiTheme="minorHAnsi"/>
          <w:sz w:val="20"/>
        </w:rPr>
      </w:pPr>
      <w:r w:rsidRPr="00D73AB9">
        <w:rPr>
          <w:rFonts w:asciiTheme="minorHAnsi" w:hAnsiTheme="minorHAnsi"/>
          <w:b/>
          <w:bCs/>
          <w:sz w:val="20"/>
        </w:rPr>
        <w:t xml:space="preserve">Otras reuniones: </w:t>
      </w:r>
      <w:r w:rsidRPr="00D73AB9">
        <w:rPr>
          <w:rFonts w:asciiTheme="minorHAnsi" w:hAnsiTheme="minorHAnsi" w:cs="Calibri"/>
          <w:sz w:val="20"/>
        </w:rPr>
        <w:t>Participan</w:t>
      </w:r>
      <w:r w:rsidRPr="00D73AB9">
        <w:rPr>
          <w:rFonts w:asciiTheme="minorHAnsi" w:hAnsiTheme="minorHAnsi"/>
          <w:sz w:val="20"/>
        </w:rPr>
        <w:t xml:space="preserve"> actores relevantes según requerimiento y alcances para consultas particulares a distintas instancias. Frecuencia según necesidades emergentes. Presencial o virtual </w:t>
      </w:r>
      <w:r w:rsidRPr="00D73AB9">
        <w:rPr>
          <w:rFonts w:asciiTheme="minorHAnsi" w:hAnsiTheme="minorHAnsi" w:cs="Calibri"/>
          <w:sz w:val="20"/>
        </w:rPr>
        <w:t>con tiempo d</w:t>
      </w:r>
      <w:r w:rsidRPr="00D73AB9">
        <w:rPr>
          <w:rFonts w:asciiTheme="minorHAnsi" w:hAnsiTheme="minorHAnsi"/>
          <w:sz w:val="20"/>
        </w:rPr>
        <w:t>ependiente del requerimiento.</w:t>
      </w:r>
    </w:p>
    <w:p w14:paraId="30D46235" w14:textId="77777777" w:rsidR="002D7FE1" w:rsidRPr="00D73AB9" w:rsidRDefault="002D7FE1" w:rsidP="002D7FE1">
      <w:pPr>
        <w:rPr>
          <w:rFonts w:asciiTheme="minorHAnsi" w:hAnsiTheme="minorHAnsi"/>
          <w:sz w:val="20"/>
        </w:rPr>
      </w:pPr>
    </w:p>
    <w:p w14:paraId="5EC85DD3" w14:textId="77777777" w:rsidR="002D7FE1" w:rsidRPr="00013025" w:rsidRDefault="002D7FE1" w:rsidP="002D7FE1">
      <w:pPr>
        <w:rPr>
          <w:lang w:val="es-ES"/>
        </w:rPr>
      </w:pPr>
    </w:p>
    <w:p w14:paraId="34BA97BD" w14:textId="77777777" w:rsidR="00D10444" w:rsidRDefault="00D10444"/>
    <w:sectPr w:rsidR="00D10444" w:rsidSect="002D7FE1">
      <w:headerReference w:type="default" r:id="rId18"/>
      <w:footerReference w:type="default" r:id="rId1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FEAA" w14:textId="77777777" w:rsidR="00542F82" w:rsidRDefault="00542F82" w:rsidP="002D7FE1">
      <w:r>
        <w:separator/>
      </w:r>
    </w:p>
  </w:endnote>
  <w:endnote w:type="continuationSeparator" w:id="0">
    <w:p w14:paraId="505CAE61" w14:textId="77777777" w:rsidR="00542F82" w:rsidRDefault="00542F82" w:rsidP="002D7FE1">
      <w:r>
        <w:continuationSeparator/>
      </w:r>
    </w:p>
  </w:endnote>
  <w:endnote w:type="continuationNotice" w:id="1">
    <w:p w14:paraId="5A237AA1" w14:textId="77777777" w:rsidR="00542F82" w:rsidRDefault="00542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9CAA" w14:textId="7E9CB1B2" w:rsidR="00531DBF" w:rsidRDefault="00531DBF">
    <w:pPr>
      <w:pStyle w:val="Piedepgina"/>
    </w:pPr>
    <w:r>
      <w:rPr>
        <w:noProof/>
        <w:color w:val="156082" w:themeColor="accent1"/>
      </w:rPr>
      <mc:AlternateContent>
        <mc:Choice Requires="wps">
          <w:drawing>
            <wp:anchor distT="0" distB="0" distL="114300" distR="114300" simplePos="0" relativeHeight="251658240" behindDoc="0" locked="0" layoutInCell="1" allowOverlap="1" wp14:anchorId="5F79ADE4" wp14:editId="5A10E216">
              <wp:simplePos x="0" y="0"/>
              <wp:positionH relativeFrom="page">
                <wp:align>center</wp:align>
              </wp:positionH>
              <wp:positionV relativeFrom="page">
                <wp:align>center</wp:align>
              </wp:positionV>
              <wp:extent cx="7364730" cy="9528810"/>
              <wp:effectExtent l="0" t="0" r="26670" b="26670"/>
              <wp:wrapNone/>
              <wp:docPr id="452" name="Rectángulo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1E1445E" id="Rectángulo 77"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wrgIAALg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C6/ddwrgIAALgFAAAOAAAAAAAA&#10;AAAAAAAAAC4CAABkcnMvZTJvRG9jLnhtbFBLAQItABQABgAIAAAAIQCNy++K3AAAAAcBAAAPAAAA&#10;AAAAAAAAAAAAAAgFAABkcnMvZG93bnJldi54bWxQSwUGAAAAAAQABADzAAAAEQYAAAAA&#10;" filled="f" strokecolor="#737373 [1614]" strokeweight="1.25pt">
              <w10:wrap anchorx="page" anchory="page"/>
            </v:rect>
          </w:pict>
        </mc:Fallback>
      </mc:AlternateContent>
    </w:r>
    <w:r>
      <w:rPr>
        <w:color w:val="156082" w:themeColor="accent1"/>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3F9E" w14:textId="77777777" w:rsidR="00542F82" w:rsidRDefault="00542F82" w:rsidP="002D7FE1">
      <w:r>
        <w:separator/>
      </w:r>
    </w:p>
  </w:footnote>
  <w:footnote w:type="continuationSeparator" w:id="0">
    <w:p w14:paraId="4F75AB9E" w14:textId="77777777" w:rsidR="00542F82" w:rsidRDefault="00542F82" w:rsidP="002D7FE1">
      <w:r>
        <w:continuationSeparator/>
      </w:r>
    </w:p>
  </w:footnote>
  <w:footnote w:type="continuationNotice" w:id="1">
    <w:p w14:paraId="3D7707C5" w14:textId="77777777" w:rsidR="00542F82" w:rsidRDefault="00542F82"/>
  </w:footnote>
  <w:footnote w:id="2">
    <w:p w14:paraId="21A8B631" w14:textId="77777777" w:rsidR="00E82772" w:rsidRPr="00081F51" w:rsidRDefault="00E82772" w:rsidP="009E7574">
      <w:pPr>
        <w:pStyle w:val="Textonotapie"/>
        <w:rPr>
          <w:rFonts w:asciiTheme="minorHAnsi" w:hAnsiTheme="minorHAnsi"/>
        </w:rPr>
      </w:pPr>
      <w:r w:rsidRPr="00081F51">
        <w:rPr>
          <w:rStyle w:val="Refdenotaalpie"/>
          <w:rFonts w:asciiTheme="minorHAnsi" w:hAnsiTheme="minorHAnsi"/>
          <w:lang w:val="es-ES"/>
        </w:rPr>
        <w:footnoteRef/>
      </w:r>
      <w:r w:rsidRPr="00081F51">
        <w:rPr>
          <w:rStyle w:val="Refdenotaalpie"/>
          <w:rFonts w:asciiTheme="minorHAnsi" w:hAnsiTheme="minorHAnsi"/>
          <w:lang w:val="es-ES"/>
        </w:rPr>
        <w:t xml:space="preserve"> </w:t>
      </w:r>
      <w:r w:rsidRPr="00081F51">
        <w:rPr>
          <w:rFonts w:asciiTheme="minorHAnsi" w:hAnsiTheme="minorHAnsi" w:cs="Calibri"/>
          <w:sz w:val="16"/>
          <w:szCs w:val="16"/>
          <w:lang w:val="es-ES"/>
        </w:rPr>
        <w:t xml:space="preserve">Según lo establecido en las Bases del concurso, la cifra señalada en la portada de este formulario es la que se considerará como oficial. </w:t>
      </w:r>
    </w:p>
  </w:footnote>
  <w:footnote w:id="3">
    <w:p w14:paraId="26683B9A" w14:textId="6BAF576A" w:rsidR="18E9A780" w:rsidRDefault="18E9A780" w:rsidP="18E9A780">
      <w:pPr>
        <w:pStyle w:val="Textonotapie"/>
      </w:pPr>
      <w:r w:rsidRPr="18E9A780">
        <w:rPr>
          <w:rStyle w:val="Refdenotaalpie"/>
        </w:rPr>
        <w:footnoteRef/>
      </w:r>
      <w:r w:rsidRPr="004E3F4C">
        <w:rPr>
          <w:rFonts w:asciiTheme="minorHAnsi" w:hAnsiTheme="minorHAnsi" w:cs="Calibri"/>
          <w:sz w:val="16"/>
          <w:szCs w:val="16"/>
          <w:lang w:val="es-ES"/>
        </w:rPr>
        <w:t xml:space="preserve"> En caso de que la propuesta sea adjudicada, deberá ser suscrita por la jefatura de la División de Educación Universitaria</w:t>
      </w:r>
    </w:p>
    <w:p w14:paraId="6675AC50" w14:textId="309B92D4" w:rsidR="18E9A780" w:rsidRDefault="18E9A780" w:rsidP="18E9A780">
      <w:pPr>
        <w:pStyle w:val="Textonotapie"/>
      </w:pPr>
    </w:p>
  </w:footnote>
  <w:footnote w:id="4">
    <w:p w14:paraId="472F2E9D" w14:textId="77777777" w:rsidR="002D7FE1" w:rsidRPr="001E245C" w:rsidRDefault="002D7FE1" w:rsidP="002D7FE1">
      <w:pPr>
        <w:pStyle w:val="Textonotapie"/>
        <w:rPr>
          <w:sz w:val="16"/>
          <w:szCs w:val="16"/>
          <w:lang w:val="es-ES"/>
        </w:rPr>
      </w:pPr>
      <w:r>
        <w:rPr>
          <w:rStyle w:val="Refdenotaalpie"/>
          <w:rFonts w:eastAsiaTheme="majorEastAsia"/>
        </w:rPr>
        <w:footnoteRef/>
      </w:r>
      <w:r>
        <w:t xml:space="preserve"> </w:t>
      </w:r>
      <w:r w:rsidRPr="001E245C">
        <w:rPr>
          <w:rFonts w:ascii="Calibri" w:hAnsi="Calibri" w:cs="Calibri"/>
          <w:sz w:val="16"/>
          <w:szCs w:val="16"/>
          <w:lang w:eastAsia="es-MX"/>
        </w:rPr>
        <w:t>Posteriormente, el foco o problema deberá traducirse en el objetivo general, mientras que las causas principales del foco o problema deberán traducirse en los objetivos específicos de la propuesta.</w:t>
      </w:r>
    </w:p>
  </w:footnote>
  <w:footnote w:id="5">
    <w:p w14:paraId="0D0D903E" w14:textId="77777777" w:rsidR="00966D82" w:rsidRPr="001E245C" w:rsidRDefault="00966D82" w:rsidP="00966D82">
      <w:pPr>
        <w:pStyle w:val="Textonotapie"/>
        <w:ind w:left="284" w:hanging="284"/>
        <w:rPr>
          <w:sz w:val="16"/>
          <w:szCs w:val="16"/>
          <w:lang w:val="es-ES"/>
        </w:rPr>
      </w:pPr>
      <w:r w:rsidRPr="001E245C">
        <w:rPr>
          <w:rStyle w:val="Refdenotaalpie"/>
          <w:sz w:val="16"/>
          <w:szCs w:val="16"/>
        </w:rPr>
        <w:footnoteRef/>
      </w:r>
      <w:r w:rsidRPr="001E245C">
        <w:rPr>
          <w:sz w:val="16"/>
          <w:szCs w:val="16"/>
        </w:rPr>
        <w:t xml:space="preserve"> </w:t>
      </w:r>
      <w:r w:rsidRPr="001E245C">
        <w:rPr>
          <w:rFonts w:asciiTheme="minorHAnsi" w:hAnsiTheme="minorHAnsi"/>
          <w:sz w:val="16"/>
          <w:szCs w:val="16"/>
          <w:lang w:val="es-ES"/>
        </w:rPr>
        <w:t>La información presentada en este apartado estará disponible públicamente, por razones de transparencia.</w:t>
      </w:r>
    </w:p>
  </w:footnote>
  <w:footnote w:id="6">
    <w:p w14:paraId="29055B56" w14:textId="77777777" w:rsidR="00150F73" w:rsidRPr="00FE0194" w:rsidRDefault="00150F73" w:rsidP="00694551">
      <w:pPr>
        <w:pStyle w:val="Textonotapie"/>
        <w:ind w:firstLine="142"/>
        <w:rPr>
          <w:rFonts w:asciiTheme="minorHAnsi" w:hAnsiTheme="minorHAnsi" w:cs="Calibri"/>
          <w:sz w:val="16"/>
          <w:szCs w:val="16"/>
        </w:rPr>
      </w:pPr>
      <w:r w:rsidRPr="00694551">
        <w:rPr>
          <w:rStyle w:val="Refdenotaalpie"/>
          <w:sz w:val="16"/>
          <w:szCs w:val="16"/>
        </w:rPr>
        <w:footnoteRef/>
      </w:r>
      <w:r w:rsidRPr="00694551">
        <w:rPr>
          <w:rStyle w:val="Refdenotaalpie"/>
        </w:rPr>
        <w:t xml:space="preserve"> </w:t>
      </w:r>
      <w:r w:rsidRPr="00FE0194">
        <w:rPr>
          <w:rFonts w:asciiTheme="minorHAnsi" w:hAnsiTheme="minorHAnsi" w:cs="Calibri"/>
          <w:sz w:val="16"/>
          <w:szCs w:val="16"/>
        </w:rPr>
        <w:t xml:space="preserve">Todos los objetivos específicos deberán comprometer al menos un hito de evaluación de procesos y/o resultados. </w:t>
      </w:r>
    </w:p>
  </w:footnote>
  <w:footnote w:id="7">
    <w:p w14:paraId="4D8DCA48" w14:textId="77777777" w:rsidR="00150F73" w:rsidRPr="00FE0194" w:rsidRDefault="00150F73" w:rsidP="00150F73">
      <w:pPr>
        <w:pStyle w:val="Textonotapie"/>
        <w:ind w:left="142"/>
        <w:rPr>
          <w:rFonts w:asciiTheme="minorHAnsi" w:hAnsiTheme="minorHAnsi" w:cs="Calibri"/>
          <w:sz w:val="16"/>
          <w:szCs w:val="16"/>
          <w:lang w:val="es-ES"/>
        </w:rPr>
      </w:pPr>
      <w:r w:rsidRPr="00FE0194">
        <w:rPr>
          <w:rStyle w:val="Refdenotaalpie"/>
          <w:rFonts w:asciiTheme="minorHAnsi" w:hAnsiTheme="minorHAnsi"/>
          <w:sz w:val="16"/>
          <w:szCs w:val="16"/>
        </w:rPr>
        <w:footnoteRef/>
      </w:r>
      <w:r w:rsidRPr="00FE0194">
        <w:rPr>
          <w:rFonts w:asciiTheme="minorHAnsi" w:hAnsiTheme="minorHAnsi" w:cs="Calibri"/>
          <w:sz w:val="16"/>
          <w:szCs w:val="16"/>
        </w:rPr>
        <w:t xml:space="preserve"> Los </w:t>
      </w:r>
      <w:r w:rsidRPr="00FE0194">
        <w:rPr>
          <w:rFonts w:asciiTheme="minorHAnsi" w:hAnsiTheme="minorHAnsi" w:cs="Calibri"/>
          <w:b/>
          <w:bCs/>
          <w:sz w:val="16"/>
          <w:szCs w:val="16"/>
          <w:u w:val="single"/>
        </w:rPr>
        <w:t>hitos</w:t>
      </w:r>
      <w:r w:rsidRPr="00FE0194">
        <w:rPr>
          <w:rFonts w:asciiTheme="minorHAnsi" w:hAnsiTheme="minorHAnsi" w:cs="Calibri"/>
          <w:sz w:val="16"/>
          <w:szCs w:val="16"/>
        </w:rPr>
        <w:t xml:space="preserve"> son entendidos como resultados intermedios suficientes y pertinentes para el logro de los objetivos específicos, y corresponden a los bienes y/o servicios que produce o entrega el proyecto para cumplir cada objetivo específico. Los hitos deben estar ordenador con una lógica cronológica y secuencial. Deben expresarse como un producto logrado o un trabajo terminado (sistemas instalados, población capacitada, alumnos egresados, etc.). </w:t>
      </w:r>
    </w:p>
    <w:p w14:paraId="53961667" w14:textId="1A11C8F7" w:rsidR="00150F73" w:rsidRPr="00FE0194" w:rsidRDefault="00150F73" w:rsidP="00150F73">
      <w:pPr>
        <w:pStyle w:val="Textonotapie"/>
        <w:ind w:left="142"/>
        <w:rPr>
          <w:rFonts w:asciiTheme="minorHAnsi" w:hAnsiTheme="minorHAnsi" w:cs="Calibri"/>
          <w:sz w:val="16"/>
          <w:szCs w:val="16"/>
        </w:rPr>
      </w:pPr>
      <w:r w:rsidRPr="00FE0194">
        <w:rPr>
          <w:rFonts w:asciiTheme="minorHAnsi" w:hAnsiTheme="minorHAnsi" w:cs="Calibri"/>
          <w:sz w:val="16"/>
          <w:szCs w:val="16"/>
        </w:rPr>
        <w:t xml:space="preserve">Se sugiere no superar los </w:t>
      </w:r>
      <w:r w:rsidR="00445810" w:rsidRPr="00FE0194">
        <w:rPr>
          <w:rFonts w:asciiTheme="minorHAnsi" w:hAnsiTheme="minorHAnsi" w:cs="Calibri"/>
          <w:sz w:val="16"/>
          <w:szCs w:val="16"/>
        </w:rPr>
        <w:t xml:space="preserve">5 </w:t>
      </w:r>
      <w:r w:rsidRPr="00FE0194">
        <w:rPr>
          <w:rFonts w:asciiTheme="minorHAnsi" w:hAnsiTheme="minorHAnsi" w:cs="Calibri"/>
          <w:sz w:val="16"/>
          <w:szCs w:val="16"/>
        </w:rPr>
        <w:t>hitos por objetivo específico.</w:t>
      </w:r>
    </w:p>
  </w:footnote>
  <w:footnote w:id="8">
    <w:p w14:paraId="3FE65CFD" w14:textId="77777777" w:rsidR="00150F73" w:rsidRPr="00FE0194" w:rsidRDefault="00150F73" w:rsidP="00150F73">
      <w:pPr>
        <w:pStyle w:val="Textonotapie"/>
        <w:ind w:left="142"/>
        <w:rPr>
          <w:rFonts w:asciiTheme="minorHAnsi" w:hAnsiTheme="minorHAnsi" w:cs="Calibri"/>
          <w:sz w:val="16"/>
          <w:szCs w:val="16"/>
          <w:lang w:val="es-ES"/>
        </w:rPr>
      </w:pPr>
      <w:r w:rsidRPr="00FE0194">
        <w:rPr>
          <w:rStyle w:val="Refdenotaalpie"/>
          <w:rFonts w:asciiTheme="minorHAnsi" w:hAnsiTheme="minorHAnsi" w:cs="Calibri"/>
          <w:sz w:val="16"/>
          <w:szCs w:val="16"/>
        </w:rPr>
        <w:footnoteRef/>
      </w:r>
      <w:r w:rsidRPr="00FE0194">
        <w:rPr>
          <w:rFonts w:asciiTheme="minorHAnsi" w:hAnsiTheme="minorHAnsi" w:cs="Calibri"/>
          <w:sz w:val="16"/>
          <w:szCs w:val="16"/>
        </w:rPr>
        <w:t xml:space="preserve"> Las </w:t>
      </w:r>
      <w:r w:rsidRPr="00FE0194">
        <w:rPr>
          <w:rFonts w:asciiTheme="minorHAnsi" w:hAnsiTheme="minorHAnsi" w:cs="Calibri"/>
          <w:b/>
          <w:bCs/>
          <w:sz w:val="16"/>
          <w:szCs w:val="16"/>
          <w:u w:val="single"/>
        </w:rPr>
        <w:t>actividades</w:t>
      </w:r>
      <w:r w:rsidRPr="00FE0194">
        <w:rPr>
          <w:rFonts w:asciiTheme="minorHAnsi" w:hAnsiTheme="minorHAnsi" w:cs="Calibri"/>
          <w:sz w:val="16"/>
          <w:szCs w:val="16"/>
        </w:rPr>
        <w:t xml:space="preserve"> son las tareas relevantes que se deben cumplir para el logro de cada uno de los hitos. Deben presentarse como un listado, agrupadas para cada uno de los hitos, en orden cronológico y secuencial. Las actividades serán parte del convenio, por lo que se deberá llevar un registro de su ejecución.  Considerar un máximo de 4 actividades por hito. </w:t>
      </w:r>
    </w:p>
  </w:footnote>
  <w:footnote w:id="9">
    <w:p w14:paraId="64402DFC" w14:textId="4EAC0C47" w:rsidR="00150F73" w:rsidRPr="00FE0194" w:rsidRDefault="00150F73" w:rsidP="00150F73">
      <w:pPr>
        <w:pStyle w:val="Textonotapie"/>
        <w:ind w:left="142"/>
        <w:rPr>
          <w:rFonts w:asciiTheme="minorHAnsi" w:hAnsiTheme="minorHAnsi" w:cs="Calibri"/>
          <w:sz w:val="16"/>
          <w:szCs w:val="16"/>
          <w:lang w:val="es-ES"/>
        </w:rPr>
      </w:pPr>
      <w:r w:rsidRPr="00FE0194">
        <w:rPr>
          <w:rStyle w:val="Refdenotaalpie"/>
          <w:rFonts w:asciiTheme="minorHAnsi" w:hAnsiTheme="minorHAnsi" w:cs="Calibri"/>
          <w:sz w:val="16"/>
          <w:szCs w:val="16"/>
        </w:rPr>
        <w:footnoteRef/>
      </w:r>
      <w:r w:rsidRPr="00FE0194">
        <w:rPr>
          <w:rFonts w:asciiTheme="minorHAnsi" w:hAnsiTheme="minorHAnsi" w:cs="Calibri"/>
          <w:sz w:val="16"/>
          <w:szCs w:val="16"/>
        </w:rPr>
        <w:t xml:space="preserve"> Los </w:t>
      </w:r>
      <w:r w:rsidRPr="00FE0194">
        <w:rPr>
          <w:rFonts w:asciiTheme="minorHAnsi" w:hAnsiTheme="minorHAnsi" w:cs="Calibri"/>
          <w:b/>
          <w:bCs/>
          <w:sz w:val="16"/>
          <w:szCs w:val="16"/>
          <w:u w:val="single"/>
        </w:rPr>
        <w:t>medios de verificación</w:t>
      </w:r>
      <w:r w:rsidRPr="00FE0194">
        <w:rPr>
          <w:rFonts w:asciiTheme="minorHAnsi" w:hAnsiTheme="minorHAnsi" w:cs="Calibri"/>
          <w:sz w:val="16"/>
          <w:szCs w:val="16"/>
        </w:rPr>
        <w:t xml:space="preserve"> son la evidencia concreta que permite acreditar el cumplimiento de cada uno de los hitos. Debe presentarse un único medio de verificación por hito (no de las actividades realizadas) y debe indicar la unidad responsable de su emisión. </w:t>
      </w:r>
    </w:p>
  </w:footnote>
  <w:footnote w:id="10">
    <w:p w14:paraId="474A874F" w14:textId="0E70AE2F" w:rsidR="005462C4" w:rsidRPr="00803C21" w:rsidRDefault="005462C4" w:rsidP="005462C4">
      <w:pPr>
        <w:ind w:left="142"/>
        <w:rPr>
          <w:rFonts w:asciiTheme="minorHAnsi" w:hAnsiTheme="minorHAnsi"/>
        </w:rPr>
      </w:pPr>
      <w:r w:rsidRPr="00CA174B">
        <w:rPr>
          <w:rFonts w:ascii="Calibri" w:hAnsi="Calibri" w:cs="Calibri"/>
          <w:sz w:val="12"/>
          <w:szCs w:val="12"/>
        </w:rPr>
        <w:footnoteRef/>
      </w:r>
      <w:r w:rsidRPr="00CA174B">
        <w:rPr>
          <w:rFonts w:ascii="Calibri" w:hAnsi="Calibri" w:cs="Calibri"/>
          <w:sz w:val="12"/>
          <w:szCs w:val="12"/>
        </w:rPr>
        <w:t xml:space="preserve"> </w:t>
      </w:r>
      <w:r w:rsidRPr="00803C21">
        <w:rPr>
          <w:rFonts w:asciiTheme="minorHAnsi" w:hAnsiTheme="minorHAnsi" w:cs="Calibri"/>
          <w:sz w:val="16"/>
          <w:szCs w:val="16"/>
        </w:rPr>
        <w:t xml:space="preserve">Los </w:t>
      </w:r>
      <w:r w:rsidRPr="00803C21">
        <w:rPr>
          <w:rFonts w:asciiTheme="minorHAnsi" w:hAnsiTheme="minorHAnsi" w:cs="Calibri"/>
          <w:b/>
          <w:bCs/>
          <w:sz w:val="16"/>
          <w:szCs w:val="16"/>
          <w:u w:val="single"/>
        </w:rPr>
        <w:t>indicadores</w:t>
      </w:r>
      <w:r w:rsidRPr="00803C21">
        <w:rPr>
          <w:rFonts w:asciiTheme="minorHAnsi" w:hAnsiTheme="minorHAnsi" w:cs="Calibri"/>
          <w:sz w:val="16"/>
          <w:szCs w:val="16"/>
        </w:rPr>
        <w:t xml:space="preserve"> son herramientas que entregan información cuantitativa respecto del nivel de logro alcanzado por</w:t>
      </w:r>
      <w:r w:rsidRPr="00803C21">
        <w:rPr>
          <w:rFonts w:asciiTheme="minorHAnsi" w:hAnsiTheme="minorHAnsi" w:cs="Calibri"/>
          <w:i/>
          <w:iCs/>
        </w:rPr>
        <w:t xml:space="preserve"> </w:t>
      </w:r>
      <w:r w:rsidRPr="00803C21">
        <w:rPr>
          <w:rFonts w:asciiTheme="minorHAnsi" w:hAnsiTheme="minorHAnsi" w:cs="Calibri"/>
          <w:sz w:val="16"/>
          <w:szCs w:val="16"/>
        </w:rPr>
        <w:t>un proyecto, pudiendo cubrir aspectos cuantitativos o cualitativos de este. Un indicador establece una relación entre dos o más variables, la que, comparada con períodos anteriores, productos (bienes o servicios) similares o una meta o compromiso, permite evaluar el desempeño en el proyecto.</w:t>
      </w:r>
      <w:r w:rsidR="00A24D6D" w:rsidRPr="00803C21">
        <w:rPr>
          <w:rFonts w:asciiTheme="minorHAnsi" w:hAnsiTheme="minorHAnsi" w:cs="Calibri"/>
          <w:sz w:val="16"/>
          <w:szCs w:val="16"/>
        </w:rPr>
        <w:t xml:space="preserve"> </w:t>
      </w:r>
    </w:p>
  </w:footnote>
  <w:footnote w:id="11">
    <w:p w14:paraId="55BBCB0E" w14:textId="4D9149AB" w:rsidR="005462C4" w:rsidRPr="00803C21" w:rsidRDefault="005462C4" w:rsidP="005462C4">
      <w:pPr>
        <w:pStyle w:val="Textonotapie"/>
        <w:ind w:left="142"/>
        <w:rPr>
          <w:rFonts w:asciiTheme="minorHAnsi" w:hAnsiTheme="minorHAnsi" w:cs="Calibri"/>
          <w:sz w:val="16"/>
          <w:szCs w:val="16"/>
        </w:rPr>
      </w:pPr>
      <w:r w:rsidRPr="00803C21">
        <w:rPr>
          <w:rStyle w:val="Refdenotaalpie"/>
          <w:rFonts w:asciiTheme="minorHAnsi" w:hAnsiTheme="minorHAnsi" w:cs="Calibri"/>
          <w:sz w:val="16"/>
          <w:szCs w:val="16"/>
        </w:rPr>
        <w:footnoteRef/>
      </w:r>
      <w:r w:rsidRPr="00803C21">
        <w:rPr>
          <w:rFonts w:asciiTheme="minorHAnsi" w:hAnsiTheme="minorHAnsi" w:cs="Calibri"/>
          <w:sz w:val="16"/>
          <w:szCs w:val="16"/>
        </w:rPr>
        <w:t xml:space="preserve"> Los </w:t>
      </w:r>
      <w:r w:rsidRPr="00803C21">
        <w:rPr>
          <w:rFonts w:asciiTheme="minorHAnsi" w:hAnsiTheme="minorHAnsi" w:cs="Calibri"/>
          <w:b/>
          <w:bCs/>
          <w:sz w:val="16"/>
          <w:szCs w:val="16"/>
          <w:u w:val="single"/>
        </w:rPr>
        <w:t>medios de verificación</w:t>
      </w:r>
      <w:r w:rsidRPr="00803C21">
        <w:rPr>
          <w:rFonts w:asciiTheme="minorHAnsi" w:hAnsiTheme="minorHAnsi" w:cs="Calibri"/>
          <w:sz w:val="16"/>
          <w:szCs w:val="16"/>
        </w:rPr>
        <w:t xml:space="preserve"> son la evidencia concreta que permite acreditar el logro de cada uno de los indicadores. Debe presentarse un único medio de </w:t>
      </w:r>
      <w:r w:rsidR="00955F5A">
        <w:rPr>
          <w:rFonts w:asciiTheme="minorHAnsi" w:hAnsiTheme="minorHAnsi" w:cs="Calibri"/>
          <w:sz w:val="16"/>
          <w:szCs w:val="16"/>
        </w:rPr>
        <w:t>v</w:t>
      </w:r>
      <w:r w:rsidRPr="00803C21">
        <w:rPr>
          <w:rFonts w:asciiTheme="minorHAnsi" w:hAnsiTheme="minorHAnsi" w:cs="Calibri"/>
          <w:sz w:val="16"/>
          <w:szCs w:val="16"/>
        </w:rPr>
        <w:t xml:space="preserve">erificación preciso por indicador.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76A1590" w14:paraId="1ED716C6" w14:textId="77777777" w:rsidTr="576A1590">
      <w:trPr>
        <w:trHeight w:val="300"/>
      </w:trPr>
      <w:tc>
        <w:tcPr>
          <w:tcW w:w="3600" w:type="dxa"/>
        </w:tcPr>
        <w:p w14:paraId="15ECA555" w14:textId="1B205521" w:rsidR="576A1590" w:rsidRDefault="576A1590" w:rsidP="576A1590">
          <w:pPr>
            <w:pStyle w:val="Encabezado"/>
            <w:ind w:left="-115"/>
          </w:pPr>
        </w:p>
      </w:tc>
      <w:tc>
        <w:tcPr>
          <w:tcW w:w="3600" w:type="dxa"/>
        </w:tcPr>
        <w:p w14:paraId="2EBDF570" w14:textId="63325280" w:rsidR="576A1590" w:rsidRDefault="576A1590" w:rsidP="576A1590">
          <w:pPr>
            <w:pStyle w:val="Encabezado"/>
            <w:jc w:val="center"/>
          </w:pPr>
        </w:p>
      </w:tc>
      <w:tc>
        <w:tcPr>
          <w:tcW w:w="3600" w:type="dxa"/>
        </w:tcPr>
        <w:p w14:paraId="4144FD0D" w14:textId="31E39CA9" w:rsidR="576A1590" w:rsidRDefault="576A1590" w:rsidP="576A1590">
          <w:pPr>
            <w:pStyle w:val="Encabezado"/>
            <w:ind w:right="-115"/>
            <w:jc w:val="right"/>
          </w:pPr>
        </w:p>
      </w:tc>
    </w:tr>
  </w:tbl>
  <w:p w14:paraId="589E32CA" w14:textId="19B9CC9B" w:rsidR="576A1590" w:rsidRDefault="576A1590" w:rsidP="576A1590">
    <w:pPr>
      <w:pStyle w:val="Encabezado"/>
    </w:pPr>
  </w:p>
</w:hdr>
</file>

<file path=word/intelligence2.xml><?xml version="1.0" encoding="utf-8"?>
<int2:intelligence xmlns:int2="http://schemas.microsoft.com/office/intelligence/2020/intelligence" xmlns:oel="http://schemas.microsoft.com/office/2019/extlst">
  <int2:observations>
    <int2:textHash int2:hashCode="qbzmkiJisiA9J2" int2:id="7NLIn3aY">
      <int2:state int2:value="Rejected" int2:type="AugLoop_Text_Critique"/>
    </int2:textHash>
    <int2:textHash int2:hashCode="bLhnpqIs3sk3nP" int2:id="ObVSS54m">
      <int2:state int2:value="Rejected" int2:type="AugLoop_Text_Critique"/>
    </int2:textHash>
    <int2:textHash int2:hashCode="fg4QGWV+xl7rt4" int2:id="FCiyH4C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73A"/>
    <w:multiLevelType w:val="multilevel"/>
    <w:tmpl w:val="DDF0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F23EE"/>
    <w:multiLevelType w:val="multilevel"/>
    <w:tmpl w:val="3450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06FB2"/>
    <w:multiLevelType w:val="hybridMultilevel"/>
    <w:tmpl w:val="2ADC8214"/>
    <w:lvl w:ilvl="0" w:tplc="340A000F">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3797144"/>
    <w:multiLevelType w:val="multilevel"/>
    <w:tmpl w:val="F9F8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74662"/>
    <w:multiLevelType w:val="multilevel"/>
    <w:tmpl w:val="B6B0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693E11"/>
    <w:multiLevelType w:val="hybridMultilevel"/>
    <w:tmpl w:val="B23C57E6"/>
    <w:lvl w:ilvl="0" w:tplc="72FCAC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FB1FFB"/>
    <w:multiLevelType w:val="hybridMultilevel"/>
    <w:tmpl w:val="1B0262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43326A4"/>
    <w:multiLevelType w:val="multilevel"/>
    <w:tmpl w:val="2B32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900469"/>
    <w:multiLevelType w:val="multilevel"/>
    <w:tmpl w:val="C9AE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633BF"/>
    <w:multiLevelType w:val="multilevel"/>
    <w:tmpl w:val="D51A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BF3EB4"/>
    <w:multiLevelType w:val="hybridMultilevel"/>
    <w:tmpl w:val="B23C57E6"/>
    <w:lvl w:ilvl="0" w:tplc="72FCAC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AA0191"/>
    <w:multiLevelType w:val="multilevel"/>
    <w:tmpl w:val="6816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9E2009"/>
    <w:multiLevelType w:val="hybridMultilevel"/>
    <w:tmpl w:val="70C83A68"/>
    <w:lvl w:ilvl="0" w:tplc="DDAE1218">
      <w:numFmt w:val="bullet"/>
      <w:lvlText w:val="-"/>
      <w:lvlJc w:val="left"/>
      <w:pPr>
        <w:ind w:left="720" w:hanging="360"/>
      </w:pPr>
      <w:rPr>
        <w:rFonts w:ascii="Verdana" w:eastAsia="Times New Roman" w:hAnsi="Verdana"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77D0289"/>
    <w:multiLevelType w:val="multilevel"/>
    <w:tmpl w:val="BC0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67EAF"/>
    <w:multiLevelType w:val="hybridMultilevel"/>
    <w:tmpl w:val="D9C8610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3F3E6E73"/>
    <w:multiLevelType w:val="multilevel"/>
    <w:tmpl w:val="1C42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9902BC"/>
    <w:multiLevelType w:val="multilevel"/>
    <w:tmpl w:val="141A7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460C6"/>
    <w:multiLevelType w:val="hybridMultilevel"/>
    <w:tmpl w:val="CCD003D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420D2579"/>
    <w:multiLevelType w:val="multilevel"/>
    <w:tmpl w:val="B8EA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C348DD"/>
    <w:multiLevelType w:val="multilevel"/>
    <w:tmpl w:val="12EE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324A1A"/>
    <w:multiLevelType w:val="hybridMultilevel"/>
    <w:tmpl w:val="15CA427E"/>
    <w:lvl w:ilvl="0" w:tplc="DDAE1218">
      <w:numFmt w:val="bullet"/>
      <w:lvlText w:val="-"/>
      <w:lvlJc w:val="left"/>
      <w:pPr>
        <w:ind w:left="1440" w:hanging="360"/>
      </w:pPr>
      <w:rPr>
        <w:rFonts w:ascii="Verdana" w:eastAsia="Times New Roman" w:hAnsi="Verdana"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468F1136"/>
    <w:multiLevelType w:val="hybridMultilevel"/>
    <w:tmpl w:val="D18C762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A1201F"/>
    <w:multiLevelType w:val="hybridMultilevel"/>
    <w:tmpl w:val="B23C57E6"/>
    <w:lvl w:ilvl="0" w:tplc="72FCAC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2F7CAF"/>
    <w:multiLevelType w:val="multilevel"/>
    <w:tmpl w:val="503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A33BEA"/>
    <w:multiLevelType w:val="hybridMultilevel"/>
    <w:tmpl w:val="BE3EE74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4E6824B7"/>
    <w:multiLevelType w:val="hybridMultilevel"/>
    <w:tmpl w:val="8626E048"/>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4E961B4A"/>
    <w:multiLevelType w:val="multilevel"/>
    <w:tmpl w:val="491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F831BE"/>
    <w:multiLevelType w:val="multilevel"/>
    <w:tmpl w:val="FE4A02E8"/>
    <w:lvl w:ilvl="0">
      <w:start w:val="7"/>
      <w:numFmt w:val="decimal"/>
      <w:lvlText w:val="%1"/>
      <w:lvlJc w:val="left"/>
      <w:pPr>
        <w:ind w:left="360" w:hanging="360"/>
      </w:pPr>
      <w:rPr>
        <w:rFonts w:hint="default"/>
        <w:b/>
        <w:sz w:val="20"/>
      </w:rPr>
    </w:lvl>
    <w:lvl w:ilvl="1">
      <w:start w:val="2"/>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28" w15:restartNumberingAfterBreak="0">
    <w:nsid w:val="514A56F1"/>
    <w:multiLevelType w:val="hybridMultilevel"/>
    <w:tmpl w:val="39D861F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3593EAD"/>
    <w:multiLevelType w:val="hybridMultilevel"/>
    <w:tmpl w:val="521A25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540222E8"/>
    <w:multiLevelType w:val="multilevel"/>
    <w:tmpl w:val="C1C0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E3593C"/>
    <w:multiLevelType w:val="hybridMultilevel"/>
    <w:tmpl w:val="191A714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5FC8530C"/>
    <w:multiLevelType w:val="hybridMultilevel"/>
    <w:tmpl w:val="7EA8994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36D189B"/>
    <w:multiLevelType w:val="multilevel"/>
    <w:tmpl w:val="6DC4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63702F"/>
    <w:multiLevelType w:val="multilevel"/>
    <w:tmpl w:val="29A6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677DB1"/>
    <w:multiLevelType w:val="multilevel"/>
    <w:tmpl w:val="64A475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2A2FFC"/>
    <w:multiLevelType w:val="multilevel"/>
    <w:tmpl w:val="445E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BD18EE"/>
    <w:multiLevelType w:val="hybridMultilevel"/>
    <w:tmpl w:val="B23C57E6"/>
    <w:lvl w:ilvl="0" w:tplc="72FCAC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CF013B1"/>
    <w:multiLevelType w:val="multilevel"/>
    <w:tmpl w:val="24A6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262A94"/>
    <w:multiLevelType w:val="multilevel"/>
    <w:tmpl w:val="69B8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FE705D"/>
    <w:multiLevelType w:val="multilevel"/>
    <w:tmpl w:val="F1B2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7E73D4"/>
    <w:multiLevelType w:val="multilevel"/>
    <w:tmpl w:val="97D8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3D70C5"/>
    <w:multiLevelType w:val="multilevel"/>
    <w:tmpl w:val="30F2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967A39"/>
    <w:multiLevelType w:val="multilevel"/>
    <w:tmpl w:val="8522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79013A"/>
    <w:multiLevelType w:val="hybridMultilevel"/>
    <w:tmpl w:val="B23C57E6"/>
    <w:lvl w:ilvl="0" w:tplc="72FCAC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7"/>
  </w:num>
  <w:num w:numId="2">
    <w:abstractNumId w:val="12"/>
  </w:num>
  <w:num w:numId="3">
    <w:abstractNumId w:val="6"/>
  </w:num>
  <w:num w:numId="4">
    <w:abstractNumId w:val="17"/>
  </w:num>
  <w:num w:numId="5">
    <w:abstractNumId w:val="32"/>
  </w:num>
  <w:num w:numId="6">
    <w:abstractNumId w:val="29"/>
  </w:num>
  <w:num w:numId="7">
    <w:abstractNumId w:val="21"/>
  </w:num>
  <w:num w:numId="8">
    <w:abstractNumId w:val="31"/>
  </w:num>
  <w:num w:numId="9">
    <w:abstractNumId w:val="28"/>
  </w:num>
  <w:num w:numId="10">
    <w:abstractNumId w:val="25"/>
  </w:num>
  <w:num w:numId="11">
    <w:abstractNumId w:val="2"/>
  </w:num>
  <w:num w:numId="12">
    <w:abstractNumId w:val="26"/>
  </w:num>
  <w:num w:numId="13">
    <w:abstractNumId w:val="3"/>
  </w:num>
  <w:num w:numId="14">
    <w:abstractNumId w:val="13"/>
  </w:num>
  <w:num w:numId="15">
    <w:abstractNumId w:val="7"/>
  </w:num>
  <w:num w:numId="16">
    <w:abstractNumId w:val="38"/>
  </w:num>
  <w:num w:numId="17">
    <w:abstractNumId w:val="1"/>
  </w:num>
  <w:num w:numId="18">
    <w:abstractNumId w:val="33"/>
  </w:num>
  <w:num w:numId="19">
    <w:abstractNumId w:val="19"/>
  </w:num>
  <w:num w:numId="20">
    <w:abstractNumId w:val="9"/>
  </w:num>
  <w:num w:numId="21">
    <w:abstractNumId w:val="39"/>
  </w:num>
  <w:num w:numId="22">
    <w:abstractNumId w:val="27"/>
  </w:num>
  <w:num w:numId="23">
    <w:abstractNumId w:val="16"/>
  </w:num>
  <w:num w:numId="24">
    <w:abstractNumId w:val="35"/>
  </w:num>
  <w:num w:numId="25">
    <w:abstractNumId w:val="44"/>
  </w:num>
  <w:num w:numId="26">
    <w:abstractNumId w:val="10"/>
  </w:num>
  <w:num w:numId="27">
    <w:abstractNumId w:val="5"/>
  </w:num>
  <w:num w:numId="28">
    <w:abstractNumId w:val="22"/>
  </w:num>
  <w:num w:numId="29">
    <w:abstractNumId w:val="36"/>
  </w:num>
  <w:num w:numId="30">
    <w:abstractNumId w:val="4"/>
  </w:num>
  <w:num w:numId="31">
    <w:abstractNumId w:val="0"/>
  </w:num>
  <w:num w:numId="32">
    <w:abstractNumId w:val="15"/>
  </w:num>
  <w:num w:numId="33">
    <w:abstractNumId w:val="34"/>
  </w:num>
  <w:num w:numId="34">
    <w:abstractNumId w:val="42"/>
  </w:num>
  <w:num w:numId="35">
    <w:abstractNumId w:val="41"/>
  </w:num>
  <w:num w:numId="36">
    <w:abstractNumId w:val="11"/>
  </w:num>
  <w:num w:numId="37">
    <w:abstractNumId w:val="18"/>
  </w:num>
  <w:num w:numId="38">
    <w:abstractNumId w:val="23"/>
  </w:num>
  <w:num w:numId="39">
    <w:abstractNumId w:val="30"/>
  </w:num>
  <w:num w:numId="40">
    <w:abstractNumId w:val="43"/>
  </w:num>
  <w:num w:numId="41">
    <w:abstractNumId w:val="8"/>
  </w:num>
  <w:num w:numId="42">
    <w:abstractNumId w:val="40"/>
  </w:num>
  <w:num w:numId="43">
    <w:abstractNumId w:val="24"/>
  </w:num>
  <w:num w:numId="44">
    <w:abstractNumId w:val="20"/>
  </w:num>
  <w:num w:numId="4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E1"/>
    <w:rsid w:val="000010AF"/>
    <w:rsid w:val="000015E6"/>
    <w:rsid w:val="0000279F"/>
    <w:rsid w:val="00005B7B"/>
    <w:rsid w:val="00011D74"/>
    <w:rsid w:val="0001285F"/>
    <w:rsid w:val="00012C17"/>
    <w:rsid w:val="00014D70"/>
    <w:rsid w:val="00015105"/>
    <w:rsid w:val="00015D08"/>
    <w:rsid w:val="00016393"/>
    <w:rsid w:val="00020040"/>
    <w:rsid w:val="000208FA"/>
    <w:rsid w:val="00022B03"/>
    <w:rsid w:val="00023A2E"/>
    <w:rsid w:val="00024075"/>
    <w:rsid w:val="0002584F"/>
    <w:rsid w:val="000261E5"/>
    <w:rsid w:val="000262CF"/>
    <w:rsid w:val="0002697C"/>
    <w:rsid w:val="00036111"/>
    <w:rsid w:val="00036432"/>
    <w:rsid w:val="00037493"/>
    <w:rsid w:val="000406C7"/>
    <w:rsid w:val="00042E44"/>
    <w:rsid w:val="000431A8"/>
    <w:rsid w:val="00043793"/>
    <w:rsid w:val="000515D7"/>
    <w:rsid w:val="000530F8"/>
    <w:rsid w:val="00064490"/>
    <w:rsid w:val="00064AFA"/>
    <w:rsid w:val="00064B8C"/>
    <w:rsid w:val="00064F8C"/>
    <w:rsid w:val="000670F9"/>
    <w:rsid w:val="00070D82"/>
    <w:rsid w:val="000718D5"/>
    <w:rsid w:val="00073253"/>
    <w:rsid w:val="00074E7D"/>
    <w:rsid w:val="0007663A"/>
    <w:rsid w:val="000776CB"/>
    <w:rsid w:val="00080640"/>
    <w:rsid w:val="00080EE0"/>
    <w:rsid w:val="00081CDB"/>
    <w:rsid w:val="00081F51"/>
    <w:rsid w:val="00082FE3"/>
    <w:rsid w:val="00084D45"/>
    <w:rsid w:val="00085E0D"/>
    <w:rsid w:val="000866D5"/>
    <w:rsid w:val="000869B0"/>
    <w:rsid w:val="000872D5"/>
    <w:rsid w:val="00087EE2"/>
    <w:rsid w:val="000901EF"/>
    <w:rsid w:val="000914A2"/>
    <w:rsid w:val="0009312D"/>
    <w:rsid w:val="00093781"/>
    <w:rsid w:val="0009548D"/>
    <w:rsid w:val="00095E33"/>
    <w:rsid w:val="000A0930"/>
    <w:rsid w:val="000A18BB"/>
    <w:rsid w:val="000A1AC4"/>
    <w:rsid w:val="000A2382"/>
    <w:rsid w:val="000A33B6"/>
    <w:rsid w:val="000A480D"/>
    <w:rsid w:val="000A5D94"/>
    <w:rsid w:val="000A76C9"/>
    <w:rsid w:val="000B6677"/>
    <w:rsid w:val="000C00FC"/>
    <w:rsid w:val="000C0B34"/>
    <w:rsid w:val="000C2FD4"/>
    <w:rsid w:val="000C5B14"/>
    <w:rsid w:val="000C7D42"/>
    <w:rsid w:val="000D195B"/>
    <w:rsid w:val="000D24FA"/>
    <w:rsid w:val="000D3923"/>
    <w:rsid w:val="000D6305"/>
    <w:rsid w:val="000E050C"/>
    <w:rsid w:val="000E38A0"/>
    <w:rsid w:val="000E4341"/>
    <w:rsid w:val="000E5ADF"/>
    <w:rsid w:val="000E777E"/>
    <w:rsid w:val="000E7D88"/>
    <w:rsid w:val="000F2F13"/>
    <w:rsid w:val="000F34D7"/>
    <w:rsid w:val="000F34D9"/>
    <w:rsid w:val="000F746D"/>
    <w:rsid w:val="000F7CA6"/>
    <w:rsid w:val="00103B7F"/>
    <w:rsid w:val="00111095"/>
    <w:rsid w:val="00112901"/>
    <w:rsid w:val="001139C4"/>
    <w:rsid w:val="00114524"/>
    <w:rsid w:val="001146B5"/>
    <w:rsid w:val="00115A3F"/>
    <w:rsid w:val="00115EB1"/>
    <w:rsid w:val="00117BBB"/>
    <w:rsid w:val="00122245"/>
    <w:rsid w:val="0012398C"/>
    <w:rsid w:val="00126F14"/>
    <w:rsid w:val="00127210"/>
    <w:rsid w:val="00132741"/>
    <w:rsid w:val="001331D3"/>
    <w:rsid w:val="001464F2"/>
    <w:rsid w:val="00146E4C"/>
    <w:rsid w:val="001477D2"/>
    <w:rsid w:val="00147811"/>
    <w:rsid w:val="001505C4"/>
    <w:rsid w:val="00150F73"/>
    <w:rsid w:val="001523DC"/>
    <w:rsid w:val="00154062"/>
    <w:rsid w:val="00157192"/>
    <w:rsid w:val="0015799A"/>
    <w:rsid w:val="00160234"/>
    <w:rsid w:val="001629EB"/>
    <w:rsid w:val="00163A19"/>
    <w:rsid w:val="00166BCF"/>
    <w:rsid w:val="0017153F"/>
    <w:rsid w:val="00172826"/>
    <w:rsid w:val="0017340D"/>
    <w:rsid w:val="00173B43"/>
    <w:rsid w:val="00173F34"/>
    <w:rsid w:val="001743E3"/>
    <w:rsid w:val="00176ADD"/>
    <w:rsid w:val="001770BB"/>
    <w:rsid w:val="00177925"/>
    <w:rsid w:val="00177CFC"/>
    <w:rsid w:val="00180C38"/>
    <w:rsid w:val="00183783"/>
    <w:rsid w:val="0018408C"/>
    <w:rsid w:val="00186B67"/>
    <w:rsid w:val="00190F9E"/>
    <w:rsid w:val="00193168"/>
    <w:rsid w:val="00197543"/>
    <w:rsid w:val="0019762D"/>
    <w:rsid w:val="00197707"/>
    <w:rsid w:val="0019799B"/>
    <w:rsid w:val="001A0135"/>
    <w:rsid w:val="001A0198"/>
    <w:rsid w:val="001A0505"/>
    <w:rsid w:val="001A39A4"/>
    <w:rsid w:val="001A433B"/>
    <w:rsid w:val="001A4CCE"/>
    <w:rsid w:val="001A7688"/>
    <w:rsid w:val="001A7D86"/>
    <w:rsid w:val="001B13BF"/>
    <w:rsid w:val="001B1AD2"/>
    <w:rsid w:val="001B6D92"/>
    <w:rsid w:val="001B7B0E"/>
    <w:rsid w:val="001C25C3"/>
    <w:rsid w:val="001C3BF0"/>
    <w:rsid w:val="001C5567"/>
    <w:rsid w:val="001C6463"/>
    <w:rsid w:val="001C6BEB"/>
    <w:rsid w:val="001C7232"/>
    <w:rsid w:val="001C77BC"/>
    <w:rsid w:val="001D020D"/>
    <w:rsid w:val="001D3250"/>
    <w:rsid w:val="001D4B8E"/>
    <w:rsid w:val="001D6E2F"/>
    <w:rsid w:val="001E12C6"/>
    <w:rsid w:val="001E1988"/>
    <w:rsid w:val="001E245C"/>
    <w:rsid w:val="001E3191"/>
    <w:rsid w:val="001F0BF7"/>
    <w:rsid w:val="001F21ED"/>
    <w:rsid w:val="001F31D0"/>
    <w:rsid w:val="001F3292"/>
    <w:rsid w:val="001F517F"/>
    <w:rsid w:val="001F7B93"/>
    <w:rsid w:val="002005C5"/>
    <w:rsid w:val="002049A6"/>
    <w:rsid w:val="0020556D"/>
    <w:rsid w:val="002062AB"/>
    <w:rsid w:val="00215D95"/>
    <w:rsid w:val="00216D2B"/>
    <w:rsid w:val="002204D3"/>
    <w:rsid w:val="002226FB"/>
    <w:rsid w:val="0022414A"/>
    <w:rsid w:val="00226643"/>
    <w:rsid w:val="00226C6E"/>
    <w:rsid w:val="00227557"/>
    <w:rsid w:val="00230609"/>
    <w:rsid w:val="0023291E"/>
    <w:rsid w:val="00236AB5"/>
    <w:rsid w:val="002444ED"/>
    <w:rsid w:val="00245B3C"/>
    <w:rsid w:val="00245F98"/>
    <w:rsid w:val="002503A4"/>
    <w:rsid w:val="00251D8B"/>
    <w:rsid w:val="00252620"/>
    <w:rsid w:val="00252B10"/>
    <w:rsid w:val="00256B65"/>
    <w:rsid w:val="00262042"/>
    <w:rsid w:val="00262E04"/>
    <w:rsid w:val="00263205"/>
    <w:rsid w:val="00264BB3"/>
    <w:rsid w:val="00265095"/>
    <w:rsid w:val="00271BA4"/>
    <w:rsid w:val="002721A1"/>
    <w:rsid w:val="00272413"/>
    <w:rsid w:val="00272D95"/>
    <w:rsid w:val="00273527"/>
    <w:rsid w:val="002739F9"/>
    <w:rsid w:val="002749AB"/>
    <w:rsid w:val="00274B81"/>
    <w:rsid w:val="0027623B"/>
    <w:rsid w:val="00280C39"/>
    <w:rsid w:val="0028495D"/>
    <w:rsid w:val="0028537E"/>
    <w:rsid w:val="00285D19"/>
    <w:rsid w:val="0028612A"/>
    <w:rsid w:val="00292B45"/>
    <w:rsid w:val="002A3099"/>
    <w:rsid w:val="002A458F"/>
    <w:rsid w:val="002A67AD"/>
    <w:rsid w:val="002A6805"/>
    <w:rsid w:val="002A7328"/>
    <w:rsid w:val="002A7B01"/>
    <w:rsid w:val="002A7F55"/>
    <w:rsid w:val="002B1238"/>
    <w:rsid w:val="002B1B0F"/>
    <w:rsid w:val="002B3D60"/>
    <w:rsid w:val="002B4AFA"/>
    <w:rsid w:val="002B7B86"/>
    <w:rsid w:val="002C00FC"/>
    <w:rsid w:val="002C1450"/>
    <w:rsid w:val="002C53A1"/>
    <w:rsid w:val="002C5BC4"/>
    <w:rsid w:val="002C68B3"/>
    <w:rsid w:val="002C768C"/>
    <w:rsid w:val="002C770E"/>
    <w:rsid w:val="002C7E2F"/>
    <w:rsid w:val="002D1172"/>
    <w:rsid w:val="002D4C03"/>
    <w:rsid w:val="002D6F25"/>
    <w:rsid w:val="002D6F76"/>
    <w:rsid w:val="002D7119"/>
    <w:rsid w:val="002D7825"/>
    <w:rsid w:val="002D7D87"/>
    <w:rsid w:val="002D7FE1"/>
    <w:rsid w:val="002E229E"/>
    <w:rsid w:val="002E2899"/>
    <w:rsid w:val="002F128F"/>
    <w:rsid w:val="002F170D"/>
    <w:rsid w:val="002F1FD0"/>
    <w:rsid w:val="002F2E02"/>
    <w:rsid w:val="002F4645"/>
    <w:rsid w:val="002F5661"/>
    <w:rsid w:val="002F6D59"/>
    <w:rsid w:val="002F6EB4"/>
    <w:rsid w:val="002F7618"/>
    <w:rsid w:val="00302939"/>
    <w:rsid w:val="0030301E"/>
    <w:rsid w:val="003069CE"/>
    <w:rsid w:val="00311E78"/>
    <w:rsid w:val="0031297F"/>
    <w:rsid w:val="00313937"/>
    <w:rsid w:val="00316502"/>
    <w:rsid w:val="003165D1"/>
    <w:rsid w:val="00316ED2"/>
    <w:rsid w:val="00317058"/>
    <w:rsid w:val="00317477"/>
    <w:rsid w:val="0032337B"/>
    <w:rsid w:val="0032749D"/>
    <w:rsid w:val="00330278"/>
    <w:rsid w:val="00330D2F"/>
    <w:rsid w:val="003356CD"/>
    <w:rsid w:val="00341CB7"/>
    <w:rsid w:val="0034388C"/>
    <w:rsid w:val="00344CB1"/>
    <w:rsid w:val="00345AE9"/>
    <w:rsid w:val="00345AF3"/>
    <w:rsid w:val="00347F7D"/>
    <w:rsid w:val="00350099"/>
    <w:rsid w:val="003543F2"/>
    <w:rsid w:val="00357575"/>
    <w:rsid w:val="003575A2"/>
    <w:rsid w:val="003606AA"/>
    <w:rsid w:val="0036101F"/>
    <w:rsid w:val="00361A2B"/>
    <w:rsid w:val="003651E1"/>
    <w:rsid w:val="0036524D"/>
    <w:rsid w:val="00367F02"/>
    <w:rsid w:val="00375141"/>
    <w:rsid w:val="0037620F"/>
    <w:rsid w:val="00376E6E"/>
    <w:rsid w:val="0038111F"/>
    <w:rsid w:val="00384F5D"/>
    <w:rsid w:val="0039091F"/>
    <w:rsid w:val="003912FD"/>
    <w:rsid w:val="00393FC8"/>
    <w:rsid w:val="003958CD"/>
    <w:rsid w:val="00396F8E"/>
    <w:rsid w:val="0039777A"/>
    <w:rsid w:val="003A0108"/>
    <w:rsid w:val="003A4412"/>
    <w:rsid w:val="003A53A8"/>
    <w:rsid w:val="003A5A92"/>
    <w:rsid w:val="003A678B"/>
    <w:rsid w:val="003A7241"/>
    <w:rsid w:val="003B1B84"/>
    <w:rsid w:val="003B2656"/>
    <w:rsid w:val="003B41D8"/>
    <w:rsid w:val="003B7995"/>
    <w:rsid w:val="003B79C9"/>
    <w:rsid w:val="003C0002"/>
    <w:rsid w:val="003C1725"/>
    <w:rsid w:val="003C2CBE"/>
    <w:rsid w:val="003C33A3"/>
    <w:rsid w:val="003C4002"/>
    <w:rsid w:val="003C7EF1"/>
    <w:rsid w:val="003D0A6C"/>
    <w:rsid w:val="003D118F"/>
    <w:rsid w:val="003D3781"/>
    <w:rsid w:val="003D704A"/>
    <w:rsid w:val="003E00FA"/>
    <w:rsid w:val="003E0B36"/>
    <w:rsid w:val="003E3220"/>
    <w:rsid w:val="003E4FD6"/>
    <w:rsid w:val="0040141E"/>
    <w:rsid w:val="00401DA4"/>
    <w:rsid w:val="004033F2"/>
    <w:rsid w:val="00403C66"/>
    <w:rsid w:val="00407D63"/>
    <w:rsid w:val="004117A3"/>
    <w:rsid w:val="00415BA6"/>
    <w:rsid w:val="004201AE"/>
    <w:rsid w:val="00420A29"/>
    <w:rsid w:val="00421758"/>
    <w:rsid w:val="00423580"/>
    <w:rsid w:val="0042720A"/>
    <w:rsid w:val="004272EE"/>
    <w:rsid w:val="00427755"/>
    <w:rsid w:val="00431A13"/>
    <w:rsid w:val="00432C7B"/>
    <w:rsid w:val="00432D4F"/>
    <w:rsid w:val="004343AE"/>
    <w:rsid w:val="00434E7B"/>
    <w:rsid w:val="00435DF0"/>
    <w:rsid w:val="00437E79"/>
    <w:rsid w:val="00441E18"/>
    <w:rsid w:val="00443A41"/>
    <w:rsid w:val="00444427"/>
    <w:rsid w:val="00445810"/>
    <w:rsid w:val="00446BF8"/>
    <w:rsid w:val="0044727F"/>
    <w:rsid w:val="00447F26"/>
    <w:rsid w:val="00452045"/>
    <w:rsid w:val="00453F79"/>
    <w:rsid w:val="00454213"/>
    <w:rsid w:val="00466C16"/>
    <w:rsid w:val="00467805"/>
    <w:rsid w:val="00467FE1"/>
    <w:rsid w:val="00471171"/>
    <w:rsid w:val="0047211B"/>
    <w:rsid w:val="004722F7"/>
    <w:rsid w:val="00474333"/>
    <w:rsid w:val="00475939"/>
    <w:rsid w:val="004771ED"/>
    <w:rsid w:val="0047733F"/>
    <w:rsid w:val="00480B92"/>
    <w:rsid w:val="00480E7F"/>
    <w:rsid w:val="004821CD"/>
    <w:rsid w:val="00485AB5"/>
    <w:rsid w:val="004869B3"/>
    <w:rsid w:val="00491111"/>
    <w:rsid w:val="0049570B"/>
    <w:rsid w:val="00496624"/>
    <w:rsid w:val="004966FE"/>
    <w:rsid w:val="004A145F"/>
    <w:rsid w:val="004A14BC"/>
    <w:rsid w:val="004A4039"/>
    <w:rsid w:val="004A56BA"/>
    <w:rsid w:val="004A69DD"/>
    <w:rsid w:val="004A7F48"/>
    <w:rsid w:val="004B2802"/>
    <w:rsid w:val="004B2A4D"/>
    <w:rsid w:val="004B44DD"/>
    <w:rsid w:val="004B4600"/>
    <w:rsid w:val="004B5556"/>
    <w:rsid w:val="004B592A"/>
    <w:rsid w:val="004B6F22"/>
    <w:rsid w:val="004C190C"/>
    <w:rsid w:val="004C2F1C"/>
    <w:rsid w:val="004C4C32"/>
    <w:rsid w:val="004C6978"/>
    <w:rsid w:val="004D3556"/>
    <w:rsid w:val="004E084D"/>
    <w:rsid w:val="004E1FA0"/>
    <w:rsid w:val="004E3F4C"/>
    <w:rsid w:val="004E4DA7"/>
    <w:rsid w:val="004E4F12"/>
    <w:rsid w:val="004E6FDD"/>
    <w:rsid w:val="004F2C04"/>
    <w:rsid w:val="00501177"/>
    <w:rsid w:val="00502694"/>
    <w:rsid w:val="00506C0C"/>
    <w:rsid w:val="005110E9"/>
    <w:rsid w:val="00512440"/>
    <w:rsid w:val="00512465"/>
    <w:rsid w:val="005142BD"/>
    <w:rsid w:val="005144BE"/>
    <w:rsid w:val="00515CFE"/>
    <w:rsid w:val="0051646C"/>
    <w:rsid w:val="005201BD"/>
    <w:rsid w:val="0052366B"/>
    <w:rsid w:val="00523EF3"/>
    <w:rsid w:val="00525465"/>
    <w:rsid w:val="00525FC7"/>
    <w:rsid w:val="005265E8"/>
    <w:rsid w:val="00527985"/>
    <w:rsid w:val="0053037A"/>
    <w:rsid w:val="0053142A"/>
    <w:rsid w:val="00531CBB"/>
    <w:rsid w:val="00531D4F"/>
    <w:rsid w:val="00531DBF"/>
    <w:rsid w:val="00532EAE"/>
    <w:rsid w:val="00542F82"/>
    <w:rsid w:val="00544710"/>
    <w:rsid w:val="005462C4"/>
    <w:rsid w:val="00547CA2"/>
    <w:rsid w:val="0055097C"/>
    <w:rsid w:val="00553BA4"/>
    <w:rsid w:val="005541DE"/>
    <w:rsid w:val="005541FF"/>
    <w:rsid w:val="00554E40"/>
    <w:rsid w:val="0055691D"/>
    <w:rsid w:val="00557B94"/>
    <w:rsid w:val="0056235B"/>
    <w:rsid w:val="00562CCE"/>
    <w:rsid w:val="00563A71"/>
    <w:rsid w:val="00564D78"/>
    <w:rsid w:val="00566672"/>
    <w:rsid w:val="0056698A"/>
    <w:rsid w:val="005718AF"/>
    <w:rsid w:val="00573C36"/>
    <w:rsid w:val="005744FF"/>
    <w:rsid w:val="005752DA"/>
    <w:rsid w:val="005762F7"/>
    <w:rsid w:val="005775E3"/>
    <w:rsid w:val="00577D0E"/>
    <w:rsid w:val="005806BE"/>
    <w:rsid w:val="005823DD"/>
    <w:rsid w:val="005840A3"/>
    <w:rsid w:val="00587601"/>
    <w:rsid w:val="00587F0A"/>
    <w:rsid w:val="00596DB2"/>
    <w:rsid w:val="00597505"/>
    <w:rsid w:val="005A17BD"/>
    <w:rsid w:val="005A3B7B"/>
    <w:rsid w:val="005A4112"/>
    <w:rsid w:val="005A4A89"/>
    <w:rsid w:val="005A612A"/>
    <w:rsid w:val="005A666D"/>
    <w:rsid w:val="005A674B"/>
    <w:rsid w:val="005A73C9"/>
    <w:rsid w:val="005B0BB6"/>
    <w:rsid w:val="005B121E"/>
    <w:rsid w:val="005B2D0D"/>
    <w:rsid w:val="005B30AF"/>
    <w:rsid w:val="005C14F3"/>
    <w:rsid w:val="005C169A"/>
    <w:rsid w:val="005C1EF8"/>
    <w:rsid w:val="005C21C5"/>
    <w:rsid w:val="005C2C53"/>
    <w:rsid w:val="005C3648"/>
    <w:rsid w:val="005C581E"/>
    <w:rsid w:val="005C71DC"/>
    <w:rsid w:val="005C7404"/>
    <w:rsid w:val="005C7940"/>
    <w:rsid w:val="005D31F3"/>
    <w:rsid w:val="005D38FD"/>
    <w:rsid w:val="005D436D"/>
    <w:rsid w:val="005D6E61"/>
    <w:rsid w:val="005D70DC"/>
    <w:rsid w:val="005D7195"/>
    <w:rsid w:val="005D735B"/>
    <w:rsid w:val="005D7948"/>
    <w:rsid w:val="005E0636"/>
    <w:rsid w:val="005E09A3"/>
    <w:rsid w:val="005E2B2B"/>
    <w:rsid w:val="005E57F0"/>
    <w:rsid w:val="005E6EB8"/>
    <w:rsid w:val="005E7C10"/>
    <w:rsid w:val="005F0E23"/>
    <w:rsid w:val="005F46C7"/>
    <w:rsid w:val="005F4A5D"/>
    <w:rsid w:val="006015A1"/>
    <w:rsid w:val="00602C7C"/>
    <w:rsid w:val="00603863"/>
    <w:rsid w:val="00604D67"/>
    <w:rsid w:val="00604EF9"/>
    <w:rsid w:val="006057A2"/>
    <w:rsid w:val="00606542"/>
    <w:rsid w:val="00611448"/>
    <w:rsid w:val="006127B0"/>
    <w:rsid w:val="00614B99"/>
    <w:rsid w:val="00615C9B"/>
    <w:rsid w:val="0061606F"/>
    <w:rsid w:val="0061715B"/>
    <w:rsid w:val="006175F5"/>
    <w:rsid w:val="00620E8B"/>
    <w:rsid w:val="006233DE"/>
    <w:rsid w:val="006258E9"/>
    <w:rsid w:val="00626B39"/>
    <w:rsid w:val="0063067D"/>
    <w:rsid w:val="00630966"/>
    <w:rsid w:val="00630988"/>
    <w:rsid w:val="00631399"/>
    <w:rsid w:val="00631F3E"/>
    <w:rsid w:val="006320EA"/>
    <w:rsid w:val="00636476"/>
    <w:rsid w:val="006373DE"/>
    <w:rsid w:val="00640AF2"/>
    <w:rsid w:val="00641710"/>
    <w:rsid w:val="006430D3"/>
    <w:rsid w:val="0064365C"/>
    <w:rsid w:val="00645C9D"/>
    <w:rsid w:val="00647205"/>
    <w:rsid w:val="00650B1D"/>
    <w:rsid w:val="00651823"/>
    <w:rsid w:val="0065287C"/>
    <w:rsid w:val="00653916"/>
    <w:rsid w:val="00654E56"/>
    <w:rsid w:val="00655CCB"/>
    <w:rsid w:val="00655DC2"/>
    <w:rsid w:val="00662B47"/>
    <w:rsid w:val="00662BAA"/>
    <w:rsid w:val="00663222"/>
    <w:rsid w:val="0066368A"/>
    <w:rsid w:val="00664537"/>
    <w:rsid w:val="00664F5E"/>
    <w:rsid w:val="0067020B"/>
    <w:rsid w:val="006704E2"/>
    <w:rsid w:val="0067279E"/>
    <w:rsid w:val="006750C0"/>
    <w:rsid w:val="00676F66"/>
    <w:rsid w:val="006806DC"/>
    <w:rsid w:val="00680F8D"/>
    <w:rsid w:val="00681C1F"/>
    <w:rsid w:val="00683738"/>
    <w:rsid w:val="00683A39"/>
    <w:rsid w:val="00684006"/>
    <w:rsid w:val="00684013"/>
    <w:rsid w:val="0068581C"/>
    <w:rsid w:val="006872E8"/>
    <w:rsid w:val="006902EB"/>
    <w:rsid w:val="00693836"/>
    <w:rsid w:val="00694551"/>
    <w:rsid w:val="006968A0"/>
    <w:rsid w:val="00696994"/>
    <w:rsid w:val="00697E6C"/>
    <w:rsid w:val="006A1D66"/>
    <w:rsid w:val="006A3925"/>
    <w:rsid w:val="006A41C5"/>
    <w:rsid w:val="006A532F"/>
    <w:rsid w:val="006B0CB9"/>
    <w:rsid w:val="006B0D60"/>
    <w:rsid w:val="006B1B47"/>
    <w:rsid w:val="006B7998"/>
    <w:rsid w:val="006C1C20"/>
    <w:rsid w:val="006C5C22"/>
    <w:rsid w:val="006D53FB"/>
    <w:rsid w:val="006D6A62"/>
    <w:rsid w:val="006D7D89"/>
    <w:rsid w:val="006E0840"/>
    <w:rsid w:val="006E1656"/>
    <w:rsid w:val="006E249A"/>
    <w:rsid w:val="006E49F3"/>
    <w:rsid w:val="006E7909"/>
    <w:rsid w:val="006EE0FB"/>
    <w:rsid w:val="006F30D8"/>
    <w:rsid w:val="006F3491"/>
    <w:rsid w:val="006F479A"/>
    <w:rsid w:val="006F49FB"/>
    <w:rsid w:val="006F552A"/>
    <w:rsid w:val="006F7AEE"/>
    <w:rsid w:val="006F7EA0"/>
    <w:rsid w:val="00700B68"/>
    <w:rsid w:val="00701E19"/>
    <w:rsid w:val="0070400F"/>
    <w:rsid w:val="0070461F"/>
    <w:rsid w:val="00704E91"/>
    <w:rsid w:val="007053CD"/>
    <w:rsid w:val="0071013B"/>
    <w:rsid w:val="00710EE5"/>
    <w:rsid w:val="00711959"/>
    <w:rsid w:val="00713051"/>
    <w:rsid w:val="00713AC3"/>
    <w:rsid w:val="007140F7"/>
    <w:rsid w:val="007150D0"/>
    <w:rsid w:val="00717ADB"/>
    <w:rsid w:val="0072000A"/>
    <w:rsid w:val="00720D41"/>
    <w:rsid w:val="00723138"/>
    <w:rsid w:val="00724946"/>
    <w:rsid w:val="007256D9"/>
    <w:rsid w:val="0072602B"/>
    <w:rsid w:val="0073042B"/>
    <w:rsid w:val="0073260D"/>
    <w:rsid w:val="007355FA"/>
    <w:rsid w:val="0073720A"/>
    <w:rsid w:val="0073740F"/>
    <w:rsid w:val="00743A4B"/>
    <w:rsid w:val="00745778"/>
    <w:rsid w:val="00750A71"/>
    <w:rsid w:val="00752FE4"/>
    <w:rsid w:val="0075644E"/>
    <w:rsid w:val="00757C1F"/>
    <w:rsid w:val="00760C8C"/>
    <w:rsid w:val="00761E6D"/>
    <w:rsid w:val="00762025"/>
    <w:rsid w:val="0076304D"/>
    <w:rsid w:val="0076360F"/>
    <w:rsid w:val="007639C3"/>
    <w:rsid w:val="00767856"/>
    <w:rsid w:val="007700B1"/>
    <w:rsid w:val="0077139D"/>
    <w:rsid w:val="00771D86"/>
    <w:rsid w:val="00771ECE"/>
    <w:rsid w:val="0077257E"/>
    <w:rsid w:val="00772851"/>
    <w:rsid w:val="007729E4"/>
    <w:rsid w:val="00774142"/>
    <w:rsid w:val="00774C6B"/>
    <w:rsid w:val="00775574"/>
    <w:rsid w:val="007812B3"/>
    <w:rsid w:val="00782CCD"/>
    <w:rsid w:val="007863A9"/>
    <w:rsid w:val="00786ABE"/>
    <w:rsid w:val="00787BE1"/>
    <w:rsid w:val="00794D89"/>
    <w:rsid w:val="0079788C"/>
    <w:rsid w:val="007A11EE"/>
    <w:rsid w:val="007A6ACB"/>
    <w:rsid w:val="007B0CDE"/>
    <w:rsid w:val="007B0D02"/>
    <w:rsid w:val="007B64FA"/>
    <w:rsid w:val="007B66C5"/>
    <w:rsid w:val="007B78D1"/>
    <w:rsid w:val="007C0593"/>
    <w:rsid w:val="007C08EC"/>
    <w:rsid w:val="007C5258"/>
    <w:rsid w:val="007C6D24"/>
    <w:rsid w:val="007C7137"/>
    <w:rsid w:val="007D03E1"/>
    <w:rsid w:val="007D149E"/>
    <w:rsid w:val="007D2D44"/>
    <w:rsid w:val="007D4B2A"/>
    <w:rsid w:val="007D5174"/>
    <w:rsid w:val="007D5A5B"/>
    <w:rsid w:val="007D70BE"/>
    <w:rsid w:val="007D76D9"/>
    <w:rsid w:val="007D7BD6"/>
    <w:rsid w:val="007E160B"/>
    <w:rsid w:val="007E1FBD"/>
    <w:rsid w:val="007E27CE"/>
    <w:rsid w:val="007E34C6"/>
    <w:rsid w:val="007E5CB4"/>
    <w:rsid w:val="007F0467"/>
    <w:rsid w:val="007F1A4B"/>
    <w:rsid w:val="007F1FD6"/>
    <w:rsid w:val="007F240F"/>
    <w:rsid w:val="007F2B04"/>
    <w:rsid w:val="007F3759"/>
    <w:rsid w:val="007F55D3"/>
    <w:rsid w:val="00801D03"/>
    <w:rsid w:val="00803094"/>
    <w:rsid w:val="008037DB"/>
    <w:rsid w:val="00803C21"/>
    <w:rsid w:val="00806360"/>
    <w:rsid w:val="00806E85"/>
    <w:rsid w:val="0080772F"/>
    <w:rsid w:val="00810B83"/>
    <w:rsid w:val="00811833"/>
    <w:rsid w:val="00811E9C"/>
    <w:rsid w:val="0081700D"/>
    <w:rsid w:val="008170AF"/>
    <w:rsid w:val="00821258"/>
    <w:rsid w:val="008214EF"/>
    <w:rsid w:val="008220AE"/>
    <w:rsid w:val="00823E62"/>
    <w:rsid w:val="008249C9"/>
    <w:rsid w:val="00824AA3"/>
    <w:rsid w:val="00824D11"/>
    <w:rsid w:val="0083070C"/>
    <w:rsid w:val="00830B66"/>
    <w:rsid w:val="008349AB"/>
    <w:rsid w:val="0083631E"/>
    <w:rsid w:val="0083699B"/>
    <w:rsid w:val="00842CAA"/>
    <w:rsid w:val="008432C0"/>
    <w:rsid w:val="00845A2B"/>
    <w:rsid w:val="00845FD4"/>
    <w:rsid w:val="008465E2"/>
    <w:rsid w:val="00846CCC"/>
    <w:rsid w:val="00846DC0"/>
    <w:rsid w:val="008518F1"/>
    <w:rsid w:val="008531BC"/>
    <w:rsid w:val="008535F3"/>
    <w:rsid w:val="00856048"/>
    <w:rsid w:val="00856875"/>
    <w:rsid w:val="008576FC"/>
    <w:rsid w:val="00857E19"/>
    <w:rsid w:val="00860064"/>
    <w:rsid w:val="008610BE"/>
    <w:rsid w:val="00866660"/>
    <w:rsid w:val="00870C12"/>
    <w:rsid w:val="00871AFB"/>
    <w:rsid w:val="00872721"/>
    <w:rsid w:val="00873E19"/>
    <w:rsid w:val="00876721"/>
    <w:rsid w:val="00877396"/>
    <w:rsid w:val="0088012C"/>
    <w:rsid w:val="008811EB"/>
    <w:rsid w:val="0088316F"/>
    <w:rsid w:val="00883E98"/>
    <w:rsid w:val="00883EB0"/>
    <w:rsid w:val="00885699"/>
    <w:rsid w:val="008863BE"/>
    <w:rsid w:val="00887350"/>
    <w:rsid w:val="008873FD"/>
    <w:rsid w:val="00887C8F"/>
    <w:rsid w:val="008905AF"/>
    <w:rsid w:val="00890882"/>
    <w:rsid w:val="00891AFB"/>
    <w:rsid w:val="00892C96"/>
    <w:rsid w:val="00892F85"/>
    <w:rsid w:val="00895FE9"/>
    <w:rsid w:val="00896B74"/>
    <w:rsid w:val="00897203"/>
    <w:rsid w:val="008977DB"/>
    <w:rsid w:val="00897AF8"/>
    <w:rsid w:val="008A34B6"/>
    <w:rsid w:val="008A392A"/>
    <w:rsid w:val="008A3A66"/>
    <w:rsid w:val="008A3F75"/>
    <w:rsid w:val="008A5C4E"/>
    <w:rsid w:val="008B051E"/>
    <w:rsid w:val="008B287E"/>
    <w:rsid w:val="008C02AF"/>
    <w:rsid w:val="008C1FD9"/>
    <w:rsid w:val="008C32A8"/>
    <w:rsid w:val="008C35AE"/>
    <w:rsid w:val="008C4FAB"/>
    <w:rsid w:val="008C7193"/>
    <w:rsid w:val="008C76C3"/>
    <w:rsid w:val="008D6F0D"/>
    <w:rsid w:val="008E0784"/>
    <w:rsid w:val="008E2E36"/>
    <w:rsid w:val="008E34FF"/>
    <w:rsid w:val="008E400B"/>
    <w:rsid w:val="008E7400"/>
    <w:rsid w:val="008F1410"/>
    <w:rsid w:val="008F20E5"/>
    <w:rsid w:val="008F3835"/>
    <w:rsid w:val="008F49F1"/>
    <w:rsid w:val="00900E45"/>
    <w:rsid w:val="009035D1"/>
    <w:rsid w:val="00904703"/>
    <w:rsid w:val="00904EA5"/>
    <w:rsid w:val="009050E3"/>
    <w:rsid w:val="0090557C"/>
    <w:rsid w:val="0090645D"/>
    <w:rsid w:val="009077B1"/>
    <w:rsid w:val="00910F87"/>
    <w:rsid w:val="0091373C"/>
    <w:rsid w:val="0091699E"/>
    <w:rsid w:val="00916DBE"/>
    <w:rsid w:val="00917B2A"/>
    <w:rsid w:val="00917B38"/>
    <w:rsid w:val="00922F87"/>
    <w:rsid w:val="0092415E"/>
    <w:rsid w:val="00924732"/>
    <w:rsid w:val="00924F57"/>
    <w:rsid w:val="009258FF"/>
    <w:rsid w:val="009260FB"/>
    <w:rsid w:val="009264B2"/>
    <w:rsid w:val="00927A87"/>
    <w:rsid w:val="009307CF"/>
    <w:rsid w:val="00930A0C"/>
    <w:rsid w:val="009335F6"/>
    <w:rsid w:val="0093608C"/>
    <w:rsid w:val="00937166"/>
    <w:rsid w:val="00940063"/>
    <w:rsid w:val="00940E25"/>
    <w:rsid w:val="00941014"/>
    <w:rsid w:val="00943ED0"/>
    <w:rsid w:val="00946E5D"/>
    <w:rsid w:val="009470D5"/>
    <w:rsid w:val="00947DB8"/>
    <w:rsid w:val="00955CE4"/>
    <w:rsid w:val="00955F5A"/>
    <w:rsid w:val="00960F6E"/>
    <w:rsid w:val="0096169C"/>
    <w:rsid w:val="009619C7"/>
    <w:rsid w:val="00961DA9"/>
    <w:rsid w:val="009620C6"/>
    <w:rsid w:val="00963911"/>
    <w:rsid w:val="009642FB"/>
    <w:rsid w:val="00965011"/>
    <w:rsid w:val="00965CCC"/>
    <w:rsid w:val="00966D82"/>
    <w:rsid w:val="0097006C"/>
    <w:rsid w:val="00970B5C"/>
    <w:rsid w:val="0097163F"/>
    <w:rsid w:val="00972DFD"/>
    <w:rsid w:val="0097553C"/>
    <w:rsid w:val="00975576"/>
    <w:rsid w:val="009813A4"/>
    <w:rsid w:val="009818F1"/>
    <w:rsid w:val="0098238B"/>
    <w:rsid w:val="009839F0"/>
    <w:rsid w:val="00986920"/>
    <w:rsid w:val="00990095"/>
    <w:rsid w:val="00991A36"/>
    <w:rsid w:val="009933C7"/>
    <w:rsid w:val="00993B24"/>
    <w:rsid w:val="009943A0"/>
    <w:rsid w:val="00996FAD"/>
    <w:rsid w:val="009A13CB"/>
    <w:rsid w:val="009A2A46"/>
    <w:rsid w:val="009A3177"/>
    <w:rsid w:val="009A32C1"/>
    <w:rsid w:val="009A52D0"/>
    <w:rsid w:val="009A530B"/>
    <w:rsid w:val="009A76D6"/>
    <w:rsid w:val="009B210F"/>
    <w:rsid w:val="009B21A2"/>
    <w:rsid w:val="009B4AD4"/>
    <w:rsid w:val="009B6242"/>
    <w:rsid w:val="009C1DF4"/>
    <w:rsid w:val="009C2DAB"/>
    <w:rsid w:val="009C2DDE"/>
    <w:rsid w:val="009C36B0"/>
    <w:rsid w:val="009C3E6C"/>
    <w:rsid w:val="009C3EBC"/>
    <w:rsid w:val="009C3F90"/>
    <w:rsid w:val="009C6EB0"/>
    <w:rsid w:val="009D4873"/>
    <w:rsid w:val="009D5F68"/>
    <w:rsid w:val="009E3F40"/>
    <w:rsid w:val="009E7574"/>
    <w:rsid w:val="009E7ED5"/>
    <w:rsid w:val="009F3074"/>
    <w:rsid w:val="009F5DFA"/>
    <w:rsid w:val="009F6BF8"/>
    <w:rsid w:val="009F736B"/>
    <w:rsid w:val="00A01085"/>
    <w:rsid w:val="00A01BCE"/>
    <w:rsid w:val="00A0321A"/>
    <w:rsid w:val="00A067D8"/>
    <w:rsid w:val="00A06D42"/>
    <w:rsid w:val="00A11256"/>
    <w:rsid w:val="00A11D37"/>
    <w:rsid w:val="00A1309C"/>
    <w:rsid w:val="00A151C2"/>
    <w:rsid w:val="00A21673"/>
    <w:rsid w:val="00A2290C"/>
    <w:rsid w:val="00A23FF9"/>
    <w:rsid w:val="00A24153"/>
    <w:rsid w:val="00A24D6D"/>
    <w:rsid w:val="00A26EAE"/>
    <w:rsid w:val="00A30BA6"/>
    <w:rsid w:val="00A315F2"/>
    <w:rsid w:val="00A3206B"/>
    <w:rsid w:val="00A32D3E"/>
    <w:rsid w:val="00A338CC"/>
    <w:rsid w:val="00A3745D"/>
    <w:rsid w:val="00A37D0B"/>
    <w:rsid w:val="00A43354"/>
    <w:rsid w:val="00A52434"/>
    <w:rsid w:val="00A524A7"/>
    <w:rsid w:val="00A54544"/>
    <w:rsid w:val="00A5492F"/>
    <w:rsid w:val="00A57AE1"/>
    <w:rsid w:val="00A62466"/>
    <w:rsid w:val="00A63033"/>
    <w:rsid w:val="00A64E05"/>
    <w:rsid w:val="00A65E05"/>
    <w:rsid w:val="00A66668"/>
    <w:rsid w:val="00A6735E"/>
    <w:rsid w:val="00A6738F"/>
    <w:rsid w:val="00A67713"/>
    <w:rsid w:val="00A712DE"/>
    <w:rsid w:val="00A726B8"/>
    <w:rsid w:val="00A7285C"/>
    <w:rsid w:val="00A75EE9"/>
    <w:rsid w:val="00A800D7"/>
    <w:rsid w:val="00A80506"/>
    <w:rsid w:val="00A81639"/>
    <w:rsid w:val="00A829CC"/>
    <w:rsid w:val="00A842CC"/>
    <w:rsid w:val="00A851F7"/>
    <w:rsid w:val="00A85AD7"/>
    <w:rsid w:val="00A861F8"/>
    <w:rsid w:val="00A90CD8"/>
    <w:rsid w:val="00A929C1"/>
    <w:rsid w:val="00A94A48"/>
    <w:rsid w:val="00A96354"/>
    <w:rsid w:val="00A967AE"/>
    <w:rsid w:val="00A97323"/>
    <w:rsid w:val="00A97FD8"/>
    <w:rsid w:val="00AA151A"/>
    <w:rsid w:val="00AA2535"/>
    <w:rsid w:val="00AA5E76"/>
    <w:rsid w:val="00AA629A"/>
    <w:rsid w:val="00AB0DA5"/>
    <w:rsid w:val="00AB0E1A"/>
    <w:rsid w:val="00AB3F54"/>
    <w:rsid w:val="00AB5E76"/>
    <w:rsid w:val="00AB64DC"/>
    <w:rsid w:val="00AC2C44"/>
    <w:rsid w:val="00AC315C"/>
    <w:rsid w:val="00AC4535"/>
    <w:rsid w:val="00AC61A2"/>
    <w:rsid w:val="00AD018F"/>
    <w:rsid w:val="00AD446A"/>
    <w:rsid w:val="00AD50CE"/>
    <w:rsid w:val="00AD52A2"/>
    <w:rsid w:val="00AD6E88"/>
    <w:rsid w:val="00AE0106"/>
    <w:rsid w:val="00AE1A56"/>
    <w:rsid w:val="00AE245E"/>
    <w:rsid w:val="00AE25A8"/>
    <w:rsid w:val="00AE2B80"/>
    <w:rsid w:val="00AE2DDB"/>
    <w:rsid w:val="00AE3861"/>
    <w:rsid w:val="00AE5F82"/>
    <w:rsid w:val="00AF3E73"/>
    <w:rsid w:val="00AF74C9"/>
    <w:rsid w:val="00B01300"/>
    <w:rsid w:val="00B034CF"/>
    <w:rsid w:val="00B0350E"/>
    <w:rsid w:val="00B036D2"/>
    <w:rsid w:val="00B04174"/>
    <w:rsid w:val="00B05F9A"/>
    <w:rsid w:val="00B0625A"/>
    <w:rsid w:val="00B13499"/>
    <w:rsid w:val="00B1361A"/>
    <w:rsid w:val="00B13B3E"/>
    <w:rsid w:val="00B24587"/>
    <w:rsid w:val="00B27D7C"/>
    <w:rsid w:val="00B27F76"/>
    <w:rsid w:val="00B30389"/>
    <w:rsid w:val="00B3216D"/>
    <w:rsid w:val="00B332C3"/>
    <w:rsid w:val="00B37365"/>
    <w:rsid w:val="00B375B8"/>
    <w:rsid w:val="00B41719"/>
    <w:rsid w:val="00B449E4"/>
    <w:rsid w:val="00B47280"/>
    <w:rsid w:val="00B4733C"/>
    <w:rsid w:val="00B4788C"/>
    <w:rsid w:val="00B50B99"/>
    <w:rsid w:val="00B51CC2"/>
    <w:rsid w:val="00B54F86"/>
    <w:rsid w:val="00B577DD"/>
    <w:rsid w:val="00B63F1F"/>
    <w:rsid w:val="00B714E6"/>
    <w:rsid w:val="00B71D82"/>
    <w:rsid w:val="00B774DE"/>
    <w:rsid w:val="00B805DD"/>
    <w:rsid w:val="00B80D12"/>
    <w:rsid w:val="00B81E13"/>
    <w:rsid w:val="00B836F7"/>
    <w:rsid w:val="00B83DF6"/>
    <w:rsid w:val="00B84FE6"/>
    <w:rsid w:val="00B878E2"/>
    <w:rsid w:val="00B90CDA"/>
    <w:rsid w:val="00B91352"/>
    <w:rsid w:val="00B93008"/>
    <w:rsid w:val="00B95873"/>
    <w:rsid w:val="00B960C7"/>
    <w:rsid w:val="00B977A6"/>
    <w:rsid w:val="00BA050E"/>
    <w:rsid w:val="00BA1F31"/>
    <w:rsid w:val="00BA3521"/>
    <w:rsid w:val="00BB2B26"/>
    <w:rsid w:val="00BB3788"/>
    <w:rsid w:val="00BB41E4"/>
    <w:rsid w:val="00BB7E74"/>
    <w:rsid w:val="00BC1659"/>
    <w:rsid w:val="00BC49BC"/>
    <w:rsid w:val="00BD1D56"/>
    <w:rsid w:val="00BD5ECC"/>
    <w:rsid w:val="00BD607D"/>
    <w:rsid w:val="00BE0DB3"/>
    <w:rsid w:val="00BE2A84"/>
    <w:rsid w:val="00BE3B2A"/>
    <w:rsid w:val="00BE5495"/>
    <w:rsid w:val="00BE6E19"/>
    <w:rsid w:val="00BF272E"/>
    <w:rsid w:val="00BF72A7"/>
    <w:rsid w:val="00C02508"/>
    <w:rsid w:val="00C02CC1"/>
    <w:rsid w:val="00C02EC2"/>
    <w:rsid w:val="00C030BF"/>
    <w:rsid w:val="00C065F3"/>
    <w:rsid w:val="00C16A6F"/>
    <w:rsid w:val="00C17618"/>
    <w:rsid w:val="00C24D44"/>
    <w:rsid w:val="00C24EEF"/>
    <w:rsid w:val="00C25F2C"/>
    <w:rsid w:val="00C26D8C"/>
    <w:rsid w:val="00C32176"/>
    <w:rsid w:val="00C3301B"/>
    <w:rsid w:val="00C33AA8"/>
    <w:rsid w:val="00C34091"/>
    <w:rsid w:val="00C35974"/>
    <w:rsid w:val="00C37487"/>
    <w:rsid w:val="00C42443"/>
    <w:rsid w:val="00C44D93"/>
    <w:rsid w:val="00C45A47"/>
    <w:rsid w:val="00C47CCA"/>
    <w:rsid w:val="00C5171D"/>
    <w:rsid w:val="00C51B8F"/>
    <w:rsid w:val="00C521BE"/>
    <w:rsid w:val="00C52BEE"/>
    <w:rsid w:val="00C53B4A"/>
    <w:rsid w:val="00C6122D"/>
    <w:rsid w:val="00C62A68"/>
    <w:rsid w:val="00C63D59"/>
    <w:rsid w:val="00C6701D"/>
    <w:rsid w:val="00C67851"/>
    <w:rsid w:val="00C703CA"/>
    <w:rsid w:val="00C7085D"/>
    <w:rsid w:val="00C72827"/>
    <w:rsid w:val="00C740A5"/>
    <w:rsid w:val="00C75A79"/>
    <w:rsid w:val="00C77369"/>
    <w:rsid w:val="00C77A2E"/>
    <w:rsid w:val="00C80913"/>
    <w:rsid w:val="00C81733"/>
    <w:rsid w:val="00C818AB"/>
    <w:rsid w:val="00C81A91"/>
    <w:rsid w:val="00C81EEA"/>
    <w:rsid w:val="00C8357D"/>
    <w:rsid w:val="00C8434D"/>
    <w:rsid w:val="00C84FD3"/>
    <w:rsid w:val="00C9286F"/>
    <w:rsid w:val="00C97EFD"/>
    <w:rsid w:val="00CA0DC4"/>
    <w:rsid w:val="00CA1B41"/>
    <w:rsid w:val="00CA1DCB"/>
    <w:rsid w:val="00CA3FAF"/>
    <w:rsid w:val="00CA7543"/>
    <w:rsid w:val="00CB24EE"/>
    <w:rsid w:val="00CB2C17"/>
    <w:rsid w:val="00CB4281"/>
    <w:rsid w:val="00CB583E"/>
    <w:rsid w:val="00CB5890"/>
    <w:rsid w:val="00CB6599"/>
    <w:rsid w:val="00CB668E"/>
    <w:rsid w:val="00CB6E14"/>
    <w:rsid w:val="00CC104D"/>
    <w:rsid w:val="00CC401C"/>
    <w:rsid w:val="00CC4363"/>
    <w:rsid w:val="00CC4E25"/>
    <w:rsid w:val="00CC516C"/>
    <w:rsid w:val="00CC5641"/>
    <w:rsid w:val="00CC5F97"/>
    <w:rsid w:val="00CC6154"/>
    <w:rsid w:val="00CC6864"/>
    <w:rsid w:val="00CD13F3"/>
    <w:rsid w:val="00CD213E"/>
    <w:rsid w:val="00CD247E"/>
    <w:rsid w:val="00CD36A5"/>
    <w:rsid w:val="00CD3959"/>
    <w:rsid w:val="00CD470C"/>
    <w:rsid w:val="00CD4C36"/>
    <w:rsid w:val="00CD5637"/>
    <w:rsid w:val="00CD7D1F"/>
    <w:rsid w:val="00CE0898"/>
    <w:rsid w:val="00CE0F98"/>
    <w:rsid w:val="00CE22F0"/>
    <w:rsid w:val="00CE2F8A"/>
    <w:rsid w:val="00CE461D"/>
    <w:rsid w:val="00CE78D0"/>
    <w:rsid w:val="00CF052F"/>
    <w:rsid w:val="00CF2340"/>
    <w:rsid w:val="00CF63AF"/>
    <w:rsid w:val="00CF6705"/>
    <w:rsid w:val="00D00530"/>
    <w:rsid w:val="00D04036"/>
    <w:rsid w:val="00D050FD"/>
    <w:rsid w:val="00D10444"/>
    <w:rsid w:val="00D1290F"/>
    <w:rsid w:val="00D14A02"/>
    <w:rsid w:val="00D21047"/>
    <w:rsid w:val="00D25CB0"/>
    <w:rsid w:val="00D2608A"/>
    <w:rsid w:val="00D310A7"/>
    <w:rsid w:val="00D322A7"/>
    <w:rsid w:val="00D32C35"/>
    <w:rsid w:val="00D34386"/>
    <w:rsid w:val="00D34F44"/>
    <w:rsid w:val="00D36769"/>
    <w:rsid w:val="00D36FCF"/>
    <w:rsid w:val="00D375D7"/>
    <w:rsid w:val="00D40378"/>
    <w:rsid w:val="00D40437"/>
    <w:rsid w:val="00D41447"/>
    <w:rsid w:val="00D43A3D"/>
    <w:rsid w:val="00D46D33"/>
    <w:rsid w:val="00D50057"/>
    <w:rsid w:val="00D5108F"/>
    <w:rsid w:val="00D51FB5"/>
    <w:rsid w:val="00D52CB0"/>
    <w:rsid w:val="00D554C8"/>
    <w:rsid w:val="00D565CB"/>
    <w:rsid w:val="00D63B7D"/>
    <w:rsid w:val="00D63CBD"/>
    <w:rsid w:val="00D6729F"/>
    <w:rsid w:val="00D7279D"/>
    <w:rsid w:val="00D7352D"/>
    <w:rsid w:val="00D73AB9"/>
    <w:rsid w:val="00D75772"/>
    <w:rsid w:val="00D75A5C"/>
    <w:rsid w:val="00D75EB8"/>
    <w:rsid w:val="00D8071F"/>
    <w:rsid w:val="00D902C8"/>
    <w:rsid w:val="00D906AF"/>
    <w:rsid w:val="00D91D05"/>
    <w:rsid w:val="00D92A28"/>
    <w:rsid w:val="00D92AB7"/>
    <w:rsid w:val="00D95E3E"/>
    <w:rsid w:val="00D9605D"/>
    <w:rsid w:val="00D96E21"/>
    <w:rsid w:val="00DA0780"/>
    <w:rsid w:val="00DA5AAB"/>
    <w:rsid w:val="00DA71BB"/>
    <w:rsid w:val="00DB2343"/>
    <w:rsid w:val="00DB2358"/>
    <w:rsid w:val="00DB31C7"/>
    <w:rsid w:val="00DB37C9"/>
    <w:rsid w:val="00DB70E0"/>
    <w:rsid w:val="00DC1A42"/>
    <w:rsid w:val="00DC1E15"/>
    <w:rsid w:val="00DC3B66"/>
    <w:rsid w:val="00DC5FF4"/>
    <w:rsid w:val="00DD0B03"/>
    <w:rsid w:val="00DD1B4C"/>
    <w:rsid w:val="00DD1CAC"/>
    <w:rsid w:val="00DD22C3"/>
    <w:rsid w:val="00DD2D1B"/>
    <w:rsid w:val="00DD388A"/>
    <w:rsid w:val="00DD4710"/>
    <w:rsid w:val="00DD665B"/>
    <w:rsid w:val="00DE0067"/>
    <w:rsid w:val="00DE074D"/>
    <w:rsid w:val="00DE0A85"/>
    <w:rsid w:val="00DE0F1A"/>
    <w:rsid w:val="00DE1128"/>
    <w:rsid w:val="00DE1F14"/>
    <w:rsid w:val="00DE25E8"/>
    <w:rsid w:val="00DE2F1A"/>
    <w:rsid w:val="00DE378B"/>
    <w:rsid w:val="00DE54EA"/>
    <w:rsid w:val="00DE760E"/>
    <w:rsid w:val="00DE7D1B"/>
    <w:rsid w:val="00DF1131"/>
    <w:rsid w:val="00DF1825"/>
    <w:rsid w:val="00DF3B33"/>
    <w:rsid w:val="00DF3B93"/>
    <w:rsid w:val="00DF41E6"/>
    <w:rsid w:val="00DF46C7"/>
    <w:rsid w:val="00E02319"/>
    <w:rsid w:val="00E023F9"/>
    <w:rsid w:val="00E02D37"/>
    <w:rsid w:val="00E032A2"/>
    <w:rsid w:val="00E03F59"/>
    <w:rsid w:val="00E04546"/>
    <w:rsid w:val="00E04D89"/>
    <w:rsid w:val="00E05CED"/>
    <w:rsid w:val="00E12E8A"/>
    <w:rsid w:val="00E160C4"/>
    <w:rsid w:val="00E204FC"/>
    <w:rsid w:val="00E21375"/>
    <w:rsid w:val="00E21756"/>
    <w:rsid w:val="00E22377"/>
    <w:rsid w:val="00E24669"/>
    <w:rsid w:val="00E25746"/>
    <w:rsid w:val="00E26FD4"/>
    <w:rsid w:val="00E30051"/>
    <w:rsid w:val="00E30D5B"/>
    <w:rsid w:val="00E316E2"/>
    <w:rsid w:val="00E319C4"/>
    <w:rsid w:val="00E350C1"/>
    <w:rsid w:val="00E35F1C"/>
    <w:rsid w:val="00E362B8"/>
    <w:rsid w:val="00E40447"/>
    <w:rsid w:val="00E414D0"/>
    <w:rsid w:val="00E4187D"/>
    <w:rsid w:val="00E45733"/>
    <w:rsid w:val="00E46EA7"/>
    <w:rsid w:val="00E501C5"/>
    <w:rsid w:val="00E5041A"/>
    <w:rsid w:val="00E5120E"/>
    <w:rsid w:val="00E512E3"/>
    <w:rsid w:val="00E5733E"/>
    <w:rsid w:val="00E57DE4"/>
    <w:rsid w:val="00E60138"/>
    <w:rsid w:val="00E63A54"/>
    <w:rsid w:val="00E652B7"/>
    <w:rsid w:val="00E6742C"/>
    <w:rsid w:val="00E732D0"/>
    <w:rsid w:val="00E75021"/>
    <w:rsid w:val="00E80150"/>
    <w:rsid w:val="00E82772"/>
    <w:rsid w:val="00E8363B"/>
    <w:rsid w:val="00E8541C"/>
    <w:rsid w:val="00E86676"/>
    <w:rsid w:val="00E877CA"/>
    <w:rsid w:val="00E90CB4"/>
    <w:rsid w:val="00E958D1"/>
    <w:rsid w:val="00EA12B4"/>
    <w:rsid w:val="00EA2496"/>
    <w:rsid w:val="00EA3FD1"/>
    <w:rsid w:val="00EA6EEA"/>
    <w:rsid w:val="00EA71D8"/>
    <w:rsid w:val="00EB17DB"/>
    <w:rsid w:val="00EB4193"/>
    <w:rsid w:val="00EB56A4"/>
    <w:rsid w:val="00EB7D14"/>
    <w:rsid w:val="00EB7DF9"/>
    <w:rsid w:val="00EC40EA"/>
    <w:rsid w:val="00EC4C51"/>
    <w:rsid w:val="00EC762A"/>
    <w:rsid w:val="00ED2952"/>
    <w:rsid w:val="00ED30C1"/>
    <w:rsid w:val="00ED5FAB"/>
    <w:rsid w:val="00EE0111"/>
    <w:rsid w:val="00EE1508"/>
    <w:rsid w:val="00EE3E56"/>
    <w:rsid w:val="00EE40EE"/>
    <w:rsid w:val="00EE6156"/>
    <w:rsid w:val="00EE6644"/>
    <w:rsid w:val="00EE72F5"/>
    <w:rsid w:val="00EE777D"/>
    <w:rsid w:val="00EF264E"/>
    <w:rsid w:val="00EF2DC0"/>
    <w:rsid w:val="00EF514E"/>
    <w:rsid w:val="00EF5150"/>
    <w:rsid w:val="00EF5F3C"/>
    <w:rsid w:val="00EF610D"/>
    <w:rsid w:val="00F000BA"/>
    <w:rsid w:val="00F00AAD"/>
    <w:rsid w:val="00F026AD"/>
    <w:rsid w:val="00F02CE4"/>
    <w:rsid w:val="00F037A5"/>
    <w:rsid w:val="00F046CF"/>
    <w:rsid w:val="00F05CB3"/>
    <w:rsid w:val="00F06998"/>
    <w:rsid w:val="00F06D3E"/>
    <w:rsid w:val="00F10AF2"/>
    <w:rsid w:val="00F11666"/>
    <w:rsid w:val="00F139FC"/>
    <w:rsid w:val="00F13DC3"/>
    <w:rsid w:val="00F15196"/>
    <w:rsid w:val="00F15BF3"/>
    <w:rsid w:val="00F15DBC"/>
    <w:rsid w:val="00F16778"/>
    <w:rsid w:val="00F22296"/>
    <w:rsid w:val="00F246AA"/>
    <w:rsid w:val="00F24915"/>
    <w:rsid w:val="00F36A4A"/>
    <w:rsid w:val="00F4450C"/>
    <w:rsid w:val="00F44F60"/>
    <w:rsid w:val="00F4533E"/>
    <w:rsid w:val="00F5024C"/>
    <w:rsid w:val="00F51D68"/>
    <w:rsid w:val="00F52098"/>
    <w:rsid w:val="00F55C2D"/>
    <w:rsid w:val="00F60E7F"/>
    <w:rsid w:val="00F64A81"/>
    <w:rsid w:val="00F67037"/>
    <w:rsid w:val="00F71085"/>
    <w:rsid w:val="00F714AE"/>
    <w:rsid w:val="00F72402"/>
    <w:rsid w:val="00F72E25"/>
    <w:rsid w:val="00F755D5"/>
    <w:rsid w:val="00F75A78"/>
    <w:rsid w:val="00F77003"/>
    <w:rsid w:val="00F77931"/>
    <w:rsid w:val="00F77E84"/>
    <w:rsid w:val="00F80075"/>
    <w:rsid w:val="00F81683"/>
    <w:rsid w:val="00F82C6C"/>
    <w:rsid w:val="00F82F5D"/>
    <w:rsid w:val="00F8490F"/>
    <w:rsid w:val="00F86696"/>
    <w:rsid w:val="00F87271"/>
    <w:rsid w:val="00F944E1"/>
    <w:rsid w:val="00F95312"/>
    <w:rsid w:val="00F95BEF"/>
    <w:rsid w:val="00F965B9"/>
    <w:rsid w:val="00FA12FA"/>
    <w:rsid w:val="00FA36B0"/>
    <w:rsid w:val="00FA4A53"/>
    <w:rsid w:val="00FA6194"/>
    <w:rsid w:val="00FA6756"/>
    <w:rsid w:val="00FB5D4B"/>
    <w:rsid w:val="00FB7611"/>
    <w:rsid w:val="00FB7A12"/>
    <w:rsid w:val="00FB7CE0"/>
    <w:rsid w:val="00FC0047"/>
    <w:rsid w:val="00FC106E"/>
    <w:rsid w:val="00FC12D3"/>
    <w:rsid w:val="00FC45E0"/>
    <w:rsid w:val="00FC624C"/>
    <w:rsid w:val="00FC7C61"/>
    <w:rsid w:val="00FC7FB7"/>
    <w:rsid w:val="00FD0351"/>
    <w:rsid w:val="00FD106B"/>
    <w:rsid w:val="00FD2E3F"/>
    <w:rsid w:val="00FD5C3C"/>
    <w:rsid w:val="00FD60DA"/>
    <w:rsid w:val="00FD6D44"/>
    <w:rsid w:val="00FD6E20"/>
    <w:rsid w:val="00FD713F"/>
    <w:rsid w:val="00FE0194"/>
    <w:rsid w:val="00FE1A95"/>
    <w:rsid w:val="00FE2ACF"/>
    <w:rsid w:val="00FE2C84"/>
    <w:rsid w:val="00FE38AA"/>
    <w:rsid w:val="00FE40FF"/>
    <w:rsid w:val="00FE44A4"/>
    <w:rsid w:val="00FF01C6"/>
    <w:rsid w:val="00FF02D2"/>
    <w:rsid w:val="00FF134D"/>
    <w:rsid w:val="00FF18B1"/>
    <w:rsid w:val="00FF21DD"/>
    <w:rsid w:val="00FF3877"/>
    <w:rsid w:val="00FF5626"/>
    <w:rsid w:val="0191F0FF"/>
    <w:rsid w:val="01F2BBEB"/>
    <w:rsid w:val="02A6BF7A"/>
    <w:rsid w:val="03890AE7"/>
    <w:rsid w:val="0561F3EC"/>
    <w:rsid w:val="05E870FF"/>
    <w:rsid w:val="0600CD5E"/>
    <w:rsid w:val="0611A264"/>
    <w:rsid w:val="0676021B"/>
    <w:rsid w:val="080F9CC2"/>
    <w:rsid w:val="08718BB6"/>
    <w:rsid w:val="08E0F4E3"/>
    <w:rsid w:val="09C89DE7"/>
    <w:rsid w:val="09F620C5"/>
    <w:rsid w:val="0A0A4617"/>
    <w:rsid w:val="0A0B4393"/>
    <w:rsid w:val="0A1850C3"/>
    <w:rsid w:val="0A9A796C"/>
    <w:rsid w:val="0BE61C41"/>
    <w:rsid w:val="0C379C9C"/>
    <w:rsid w:val="0C64A782"/>
    <w:rsid w:val="0CEAA633"/>
    <w:rsid w:val="0D22AA2C"/>
    <w:rsid w:val="0E713B3A"/>
    <w:rsid w:val="0EAC3F62"/>
    <w:rsid w:val="0EFC0E36"/>
    <w:rsid w:val="0F101356"/>
    <w:rsid w:val="0F39421B"/>
    <w:rsid w:val="0F68C36F"/>
    <w:rsid w:val="1004EBFF"/>
    <w:rsid w:val="10605F67"/>
    <w:rsid w:val="108C9EDD"/>
    <w:rsid w:val="1116305E"/>
    <w:rsid w:val="1168A441"/>
    <w:rsid w:val="1261FB35"/>
    <w:rsid w:val="1264089C"/>
    <w:rsid w:val="13061284"/>
    <w:rsid w:val="1308FD8B"/>
    <w:rsid w:val="137C9405"/>
    <w:rsid w:val="144F2E8A"/>
    <w:rsid w:val="14AC32E5"/>
    <w:rsid w:val="14C5DE0E"/>
    <w:rsid w:val="16735168"/>
    <w:rsid w:val="16767FE0"/>
    <w:rsid w:val="16DAF5FE"/>
    <w:rsid w:val="17F606BD"/>
    <w:rsid w:val="17FA4D58"/>
    <w:rsid w:val="182B3096"/>
    <w:rsid w:val="18E9A780"/>
    <w:rsid w:val="1A21D140"/>
    <w:rsid w:val="1A41D8B7"/>
    <w:rsid w:val="1A491DE1"/>
    <w:rsid w:val="1B89E5A4"/>
    <w:rsid w:val="1BD4588C"/>
    <w:rsid w:val="1E987DE1"/>
    <w:rsid w:val="1F1EFC88"/>
    <w:rsid w:val="219B15C7"/>
    <w:rsid w:val="22454EF1"/>
    <w:rsid w:val="2274AF52"/>
    <w:rsid w:val="23F4439D"/>
    <w:rsid w:val="25B9D256"/>
    <w:rsid w:val="25FEA85D"/>
    <w:rsid w:val="278165DA"/>
    <w:rsid w:val="27D6DC96"/>
    <w:rsid w:val="2908E60D"/>
    <w:rsid w:val="29329684"/>
    <w:rsid w:val="2B7B9486"/>
    <w:rsid w:val="2D541C5D"/>
    <w:rsid w:val="2E646712"/>
    <w:rsid w:val="30751CAC"/>
    <w:rsid w:val="311CF751"/>
    <w:rsid w:val="3127D44C"/>
    <w:rsid w:val="313ADBE6"/>
    <w:rsid w:val="315B54AB"/>
    <w:rsid w:val="3173B2FB"/>
    <w:rsid w:val="31B68F38"/>
    <w:rsid w:val="32334B23"/>
    <w:rsid w:val="325DCFAD"/>
    <w:rsid w:val="33315EBB"/>
    <w:rsid w:val="33EE020F"/>
    <w:rsid w:val="35556308"/>
    <w:rsid w:val="35B840C0"/>
    <w:rsid w:val="374088DD"/>
    <w:rsid w:val="39DF547A"/>
    <w:rsid w:val="3A53D0CA"/>
    <w:rsid w:val="3A5E4A1E"/>
    <w:rsid w:val="3A7042D7"/>
    <w:rsid w:val="3AAC3267"/>
    <w:rsid w:val="3B1E6814"/>
    <w:rsid w:val="3CBD028A"/>
    <w:rsid w:val="3D828814"/>
    <w:rsid w:val="3F427E93"/>
    <w:rsid w:val="41501DF6"/>
    <w:rsid w:val="4177BD8A"/>
    <w:rsid w:val="41BF2077"/>
    <w:rsid w:val="422F5DDD"/>
    <w:rsid w:val="423B85FB"/>
    <w:rsid w:val="432AA18C"/>
    <w:rsid w:val="44075319"/>
    <w:rsid w:val="441990F6"/>
    <w:rsid w:val="44F221B9"/>
    <w:rsid w:val="457560F0"/>
    <w:rsid w:val="46136B81"/>
    <w:rsid w:val="46DC62D0"/>
    <w:rsid w:val="4745FD7E"/>
    <w:rsid w:val="48B9472C"/>
    <w:rsid w:val="491A621C"/>
    <w:rsid w:val="4A09356C"/>
    <w:rsid w:val="4A1EE1CA"/>
    <w:rsid w:val="4A26E1DD"/>
    <w:rsid w:val="4AE0E3DB"/>
    <w:rsid w:val="4C79A28B"/>
    <w:rsid w:val="4C91DE5D"/>
    <w:rsid w:val="4E658437"/>
    <w:rsid w:val="4E77F2B9"/>
    <w:rsid w:val="4FD3F00E"/>
    <w:rsid w:val="503816DF"/>
    <w:rsid w:val="504F5FB4"/>
    <w:rsid w:val="50EA3746"/>
    <w:rsid w:val="513FB00F"/>
    <w:rsid w:val="5186CD3A"/>
    <w:rsid w:val="53DC818D"/>
    <w:rsid w:val="53EEF0F4"/>
    <w:rsid w:val="543F0A83"/>
    <w:rsid w:val="5520AA19"/>
    <w:rsid w:val="5670F39E"/>
    <w:rsid w:val="574D9DC4"/>
    <w:rsid w:val="576A1590"/>
    <w:rsid w:val="5799741F"/>
    <w:rsid w:val="5827750A"/>
    <w:rsid w:val="58C770E1"/>
    <w:rsid w:val="5A582380"/>
    <w:rsid w:val="5AD0C3C1"/>
    <w:rsid w:val="5B0813A8"/>
    <w:rsid w:val="5C67AE69"/>
    <w:rsid w:val="5D1BB6AA"/>
    <w:rsid w:val="5D3DA6B8"/>
    <w:rsid w:val="5D497450"/>
    <w:rsid w:val="5F5E926A"/>
    <w:rsid w:val="6054AEBD"/>
    <w:rsid w:val="6124B0FC"/>
    <w:rsid w:val="612F80D2"/>
    <w:rsid w:val="6182A8B0"/>
    <w:rsid w:val="6266CCC4"/>
    <w:rsid w:val="637F8688"/>
    <w:rsid w:val="64DC766D"/>
    <w:rsid w:val="65200340"/>
    <w:rsid w:val="6576C2C1"/>
    <w:rsid w:val="66162C67"/>
    <w:rsid w:val="6664CAE6"/>
    <w:rsid w:val="6692CD0C"/>
    <w:rsid w:val="6764B416"/>
    <w:rsid w:val="676F1C8F"/>
    <w:rsid w:val="68F917E1"/>
    <w:rsid w:val="6AE42B75"/>
    <w:rsid w:val="6B795288"/>
    <w:rsid w:val="6D5D2935"/>
    <w:rsid w:val="6D91D861"/>
    <w:rsid w:val="6DDA7A76"/>
    <w:rsid w:val="6F3C0A99"/>
    <w:rsid w:val="70138BF8"/>
    <w:rsid w:val="705EFC3C"/>
    <w:rsid w:val="722EF27C"/>
    <w:rsid w:val="723472E1"/>
    <w:rsid w:val="72669A64"/>
    <w:rsid w:val="7489C690"/>
    <w:rsid w:val="74BE4594"/>
    <w:rsid w:val="7583C93F"/>
    <w:rsid w:val="766788A9"/>
    <w:rsid w:val="76F68918"/>
    <w:rsid w:val="776A6F87"/>
    <w:rsid w:val="77FFEF4B"/>
    <w:rsid w:val="78DE365C"/>
    <w:rsid w:val="797D4894"/>
    <w:rsid w:val="7A25BA0A"/>
    <w:rsid w:val="7BFB5B15"/>
    <w:rsid w:val="7C69FAE9"/>
    <w:rsid w:val="7D97EB22"/>
    <w:rsid w:val="7DAD0A7B"/>
    <w:rsid w:val="7E0712D7"/>
    <w:rsid w:val="7F85E10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6987"/>
  <w15:chartTrackingRefBased/>
  <w15:docId w15:val="{3CB303BC-4C81-4E90-9397-3389641C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E1"/>
    <w:pPr>
      <w:spacing w:after="0" w:line="240" w:lineRule="auto"/>
    </w:pPr>
    <w:rPr>
      <w:rFonts w:ascii="Times New Roman" w:eastAsia="Times New Roman" w:hAnsi="Times New Roman" w:cs="Times New Roman"/>
      <w:kern w:val="0"/>
      <w:sz w:val="24"/>
      <w:szCs w:val="20"/>
      <w:lang w:eastAsia="es-ES"/>
      <w14:ligatures w14:val="none"/>
    </w:rPr>
  </w:style>
  <w:style w:type="paragraph" w:styleId="Ttulo1">
    <w:name w:val="heading 1"/>
    <w:basedOn w:val="Normal"/>
    <w:next w:val="Normal"/>
    <w:link w:val="Ttulo1Car"/>
    <w:qFormat/>
    <w:rsid w:val="002D7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7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2D7F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7F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7F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7FE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7FE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7FE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7FE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7F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7F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7F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7F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7F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7F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7F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7F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7FE1"/>
    <w:rPr>
      <w:rFonts w:eastAsiaTheme="majorEastAsia" w:cstheme="majorBidi"/>
      <w:color w:val="272727" w:themeColor="text1" w:themeTint="D8"/>
    </w:rPr>
  </w:style>
  <w:style w:type="paragraph" w:styleId="Ttulo">
    <w:name w:val="Title"/>
    <w:basedOn w:val="Normal"/>
    <w:next w:val="Normal"/>
    <w:link w:val="TtuloCar"/>
    <w:uiPriority w:val="10"/>
    <w:qFormat/>
    <w:rsid w:val="002D7FE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7F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7F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7F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7FE1"/>
    <w:pPr>
      <w:spacing w:before="160"/>
      <w:jc w:val="center"/>
    </w:pPr>
    <w:rPr>
      <w:i/>
      <w:iCs/>
      <w:color w:val="404040" w:themeColor="text1" w:themeTint="BF"/>
    </w:rPr>
  </w:style>
  <w:style w:type="character" w:customStyle="1" w:styleId="CitaCar">
    <w:name w:val="Cita Car"/>
    <w:basedOn w:val="Fuentedeprrafopredeter"/>
    <w:link w:val="Cita"/>
    <w:uiPriority w:val="29"/>
    <w:rsid w:val="002D7FE1"/>
    <w:rPr>
      <w:i/>
      <w:iCs/>
      <w:color w:val="404040" w:themeColor="text1" w:themeTint="BF"/>
    </w:rPr>
  </w:style>
  <w:style w:type="paragraph" w:styleId="Prrafodelista">
    <w:name w:val="List Paragraph"/>
    <w:basedOn w:val="Normal"/>
    <w:link w:val="PrrafodelistaCar"/>
    <w:uiPriority w:val="34"/>
    <w:qFormat/>
    <w:rsid w:val="002D7FE1"/>
    <w:pPr>
      <w:ind w:left="720"/>
      <w:contextualSpacing/>
    </w:pPr>
  </w:style>
  <w:style w:type="character" w:styleId="nfasisintenso">
    <w:name w:val="Intense Emphasis"/>
    <w:basedOn w:val="Fuentedeprrafopredeter"/>
    <w:uiPriority w:val="21"/>
    <w:qFormat/>
    <w:rsid w:val="002D7FE1"/>
    <w:rPr>
      <w:i/>
      <w:iCs/>
      <w:color w:val="0F4761" w:themeColor="accent1" w:themeShade="BF"/>
    </w:rPr>
  </w:style>
  <w:style w:type="paragraph" w:styleId="Citadestacada">
    <w:name w:val="Intense Quote"/>
    <w:basedOn w:val="Normal"/>
    <w:next w:val="Normal"/>
    <w:link w:val="CitadestacadaCar"/>
    <w:uiPriority w:val="30"/>
    <w:qFormat/>
    <w:rsid w:val="002D7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7FE1"/>
    <w:rPr>
      <w:i/>
      <w:iCs/>
      <w:color w:val="0F4761" w:themeColor="accent1" w:themeShade="BF"/>
    </w:rPr>
  </w:style>
  <w:style w:type="character" w:styleId="Referenciaintensa">
    <w:name w:val="Intense Reference"/>
    <w:basedOn w:val="Fuentedeprrafopredeter"/>
    <w:uiPriority w:val="32"/>
    <w:qFormat/>
    <w:rsid w:val="002D7FE1"/>
    <w:rPr>
      <w:b/>
      <w:bCs/>
      <w:smallCaps/>
      <w:color w:val="0F4761" w:themeColor="accent1" w:themeShade="BF"/>
      <w:spacing w:val="5"/>
    </w:rPr>
  </w:style>
  <w:style w:type="character" w:styleId="Refdenotaalpie">
    <w:name w:val="footnote reference"/>
    <w:semiHidden/>
    <w:rsid w:val="002D7FE1"/>
    <w:rPr>
      <w:vertAlign w:val="superscript"/>
    </w:rPr>
  </w:style>
  <w:style w:type="paragraph" w:styleId="Textonotapie">
    <w:name w:val="footnote text"/>
    <w:basedOn w:val="Normal"/>
    <w:link w:val="TextonotapieCar"/>
    <w:uiPriority w:val="99"/>
    <w:unhideWhenUsed/>
    <w:rsid w:val="002D7FE1"/>
    <w:rPr>
      <w:sz w:val="20"/>
    </w:rPr>
  </w:style>
  <w:style w:type="character" w:customStyle="1" w:styleId="TextonotapieCar">
    <w:name w:val="Texto nota pie Car"/>
    <w:basedOn w:val="Fuentedeprrafopredeter"/>
    <w:link w:val="Textonotapie"/>
    <w:uiPriority w:val="99"/>
    <w:rsid w:val="002D7FE1"/>
    <w:rPr>
      <w:rFonts w:ascii="Times New Roman" w:eastAsia="Times New Roman" w:hAnsi="Times New Roman" w:cs="Times New Roman"/>
      <w:kern w:val="0"/>
      <w:sz w:val="20"/>
      <w:szCs w:val="20"/>
      <w:lang w:eastAsia="es-ES"/>
      <w14:ligatures w14:val="none"/>
    </w:rPr>
  </w:style>
  <w:style w:type="table" w:styleId="Tablaconcuadrcula">
    <w:name w:val="Table Grid"/>
    <w:basedOn w:val="Tablanormal"/>
    <w:uiPriority w:val="59"/>
    <w:rsid w:val="002D7FE1"/>
    <w:pPr>
      <w:spacing w:after="0" w:line="240" w:lineRule="auto"/>
    </w:pPr>
    <w:rPr>
      <w:kern w:val="0"/>
      <w:lang w:val="es-ES_trad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2D7FE1"/>
    <w:pPr>
      <w:spacing w:after="0" w:line="240" w:lineRule="auto"/>
      <w:jc w:val="both"/>
    </w:pPr>
    <w:rPr>
      <w:rFonts w:ascii="Arial" w:eastAsia="Arial" w:hAnsi="Arial" w:cs="Arial"/>
      <w:kern w:val="0"/>
      <w:sz w:val="20"/>
      <w:szCs w:val="20"/>
      <w:lang w:val="es-ES" w:eastAsia="es-ES"/>
      <w14:ligatures w14:val="none"/>
    </w:rPr>
  </w:style>
  <w:style w:type="character" w:customStyle="1" w:styleId="PrrafodelistaCar">
    <w:name w:val="Párrafo de lista Car"/>
    <w:link w:val="Prrafodelista"/>
    <w:uiPriority w:val="34"/>
    <w:rsid w:val="002D7FE1"/>
  </w:style>
  <w:style w:type="paragraph" w:styleId="Revisin">
    <w:name w:val="Revision"/>
    <w:hidden/>
    <w:uiPriority w:val="99"/>
    <w:semiHidden/>
    <w:rsid w:val="002D7FE1"/>
    <w:pPr>
      <w:spacing w:after="0" w:line="240" w:lineRule="auto"/>
    </w:pPr>
    <w:rPr>
      <w:rFonts w:ascii="Times New Roman" w:eastAsia="Times New Roman" w:hAnsi="Times New Roman" w:cs="Times New Roman"/>
      <w:kern w:val="0"/>
      <w:sz w:val="24"/>
      <w:szCs w:val="20"/>
      <w:lang w:eastAsia="es-ES"/>
      <w14:ligatures w14:val="none"/>
    </w:rPr>
  </w:style>
  <w:style w:type="character" w:styleId="Refdecomentario">
    <w:name w:val="annotation reference"/>
    <w:basedOn w:val="Fuentedeprrafopredeter"/>
    <w:uiPriority w:val="99"/>
    <w:semiHidden/>
    <w:unhideWhenUsed/>
    <w:rsid w:val="002D7FE1"/>
    <w:rPr>
      <w:sz w:val="16"/>
      <w:szCs w:val="16"/>
    </w:rPr>
  </w:style>
  <w:style w:type="paragraph" w:styleId="Textocomentario">
    <w:name w:val="annotation text"/>
    <w:basedOn w:val="Normal"/>
    <w:link w:val="TextocomentarioCar"/>
    <w:uiPriority w:val="99"/>
    <w:unhideWhenUsed/>
    <w:rsid w:val="002D7FE1"/>
    <w:rPr>
      <w:sz w:val="20"/>
    </w:rPr>
  </w:style>
  <w:style w:type="character" w:customStyle="1" w:styleId="TextocomentarioCar">
    <w:name w:val="Texto comentario Car"/>
    <w:basedOn w:val="Fuentedeprrafopredeter"/>
    <w:link w:val="Textocomentario"/>
    <w:uiPriority w:val="99"/>
    <w:rsid w:val="002D7FE1"/>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2D7FE1"/>
    <w:rPr>
      <w:b/>
      <w:bCs/>
    </w:rPr>
  </w:style>
  <w:style w:type="character" w:customStyle="1" w:styleId="AsuntodelcomentarioCar">
    <w:name w:val="Asunto del comentario Car"/>
    <w:basedOn w:val="TextocomentarioCar"/>
    <w:link w:val="Asuntodelcomentario"/>
    <w:uiPriority w:val="99"/>
    <w:semiHidden/>
    <w:rsid w:val="002D7FE1"/>
    <w:rPr>
      <w:rFonts w:ascii="Times New Roman" w:eastAsia="Times New Roman" w:hAnsi="Times New Roman" w:cs="Times New Roman"/>
      <w:b/>
      <w:bCs/>
      <w:kern w:val="0"/>
      <w:sz w:val="20"/>
      <w:szCs w:val="20"/>
      <w:lang w:eastAsia="es-ES"/>
      <w14:ligatures w14:val="none"/>
    </w:rPr>
  </w:style>
  <w:style w:type="character" w:styleId="Textodelmarcadordeposicin">
    <w:name w:val="Placeholder Text"/>
    <w:basedOn w:val="Fuentedeprrafopredeter"/>
    <w:uiPriority w:val="99"/>
    <w:unhideWhenUsed/>
    <w:rsid w:val="009E7574"/>
    <w:rPr>
      <w:color w:val="808080"/>
    </w:rPr>
  </w:style>
  <w:style w:type="paragraph" w:styleId="Encabezado">
    <w:name w:val="header"/>
    <w:basedOn w:val="Normal"/>
    <w:link w:val="EncabezadoCar"/>
    <w:uiPriority w:val="99"/>
    <w:unhideWhenUsed/>
    <w:rsid w:val="009E7574"/>
    <w:pPr>
      <w:tabs>
        <w:tab w:val="center" w:pos="4419"/>
        <w:tab w:val="right" w:pos="8838"/>
      </w:tabs>
    </w:pPr>
  </w:style>
  <w:style w:type="character" w:customStyle="1" w:styleId="EncabezadoCar">
    <w:name w:val="Encabezado Car"/>
    <w:basedOn w:val="Fuentedeprrafopredeter"/>
    <w:link w:val="Encabezado"/>
    <w:uiPriority w:val="99"/>
    <w:rsid w:val="009E7574"/>
    <w:rPr>
      <w:rFonts w:ascii="Times New Roman" w:eastAsia="Times New Roman" w:hAnsi="Times New Roman" w:cs="Times New Roman"/>
      <w:kern w:val="0"/>
      <w:sz w:val="24"/>
      <w:szCs w:val="20"/>
      <w:lang w:eastAsia="es-ES"/>
      <w14:ligatures w14:val="none"/>
    </w:rPr>
  </w:style>
  <w:style w:type="paragraph" w:styleId="Piedepgina">
    <w:name w:val="footer"/>
    <w:basedOn w:val="Normal"/>
    <w:link w:val="PiedepginaCar"/>
    <w:uiPriority w:val="99"/>
    <w:unhideWhenUsed/>
    <w:rsid w:val="009E7574"/>
    <w:pPr>
      <w:tabs>
        <w:tab w:val="center" w:pos="4419"/>
        <w:tab w:val="right" w:pos="8838"/>
      </w:tabs>
    </w:pPr>
  </w:style>
  <w:style w:type="character" w:customStyle="1" w:styleId="PiedepginaCar">
    <w:name w:val="Pie de página Car"/>
    <w:basedOn w:val="Fuentedeprrafopredeter"/>
    <w:link w:val="Piedepgina"/>
    <w:uiPriority w:val="99"/>
    <w:rsid w:val="009E7574"/>
    <w:rPr>
      <w:rFonts w:ascii="Times New Roman" w:eastAsia="Times New Roman" w:hAnsi="Times New Roman" w:cs="Times New Roman"/>
      <w:kern w:val="0"/>
      <w:sz w:val="24"/>
      <w:szCs w:val="20"/>
      <w:lang w:eastAsia="es-ES"/>
      <w14:ligatures w14:val="none"/>
    </w:rPr>
  </w:style>
  <w:style w:type="paragraph" w:styleId="NormalWeb">
    <w:name w:val="Normal (Web)"/>
    <w:basedOn w:val="Normal"/>
    <w:uiPriority w:val="99"/>
    <w:unhideWhenUsed/>
    <w:rsid w:val="005462C4"/>
    <w:pPr>
      <w:spacing w:before="100" w:beforeAutospacing="1" w:after="100" w:afterAutospacing="1"/>
    </w:pPr>
    <w:rPr>
      <w:rFonts w:ascii="Calibri" w:eastAsiaTheme="minorHAnsi" w:hAnsi="Calibri" w:cs="Calibri"/>
      <w:sz w:val="22"/>
      <w:szCs w:val="22"/>
      <w:lang w:eastAsia="es-CL"/>
    </w:rPr>
  </w:style>
  <w:style w:type="paragraph" w:styleId="TtuloTDC">
    <w:name w:val="TOC Heading"/>
    <w:basedOn w:val="Ttulo1"/>
    <w:next w:val="Normal"/>
    <w:uiPriority w:val="39"/>
    <w:unhideWhenUsed/>
    <w:qFormat/>
    <w:rsid w:val="006E249A"/>
    <w:pPr>
      <w:spacing w:before="240" w:after="0" w:line="259" w:lineRule="auto"/>
      <w:outlineLvl w:val="9"/>
    </w:pPr>
    <w:rPr>
      <w:sz w:val="32"/>
      <w:szCs w:val="32"/>
      <w:lang w:eastAsia="es-CL"/>
    </w:rPr>
  </w:style>
  <w:style w:type="paragraph" w:styleId="TDC1">
    <w:name w:val="toc 1"/>
    <w:basedOn w:val="Normal"/>
    <w:next w:val="Normal"/>
    <w:autoRedefine/>
    <w:uiPriority w:val="39"/>
    <w:unhideWhenUsed/>
    <w:rsid w:val="006E249A"/>
    <w:pPr>
      <w:spacing w:after="100"/>
    </w:pPr>
  </w:style>
  <w:style w:type="character" w:styleId="Hipervnculo">
    <w:name w:val="Hyperlink"/>
    <w:basedOn w:val="Fuentedeprrafopredeter"/>
    <w:uiPriority w:val="99"/>
    <w:unhideWhenUsed/>
    <w:rsid w:val="006E249A"/>
    <w:rPr>
      <w:color w:val="467886" w:themeColor="hyperlink"/>
      <w:u w:val="single"/>
    </w:rPr>
  </w:style>
  <w:style w:type="character" w:customStyle="1" w:styleId="normaltextrun">
    <w:name w:val="normaltextrun"/>
    <w:basedOn w:val="Fuentedeprrafopredeter"/>
    <w:rsid w:val="003B1B84"/>
  </w:style>
  <w:style w:type="paragraph" w:customStyle="1" w:styleId="paragraph">
    <w:name w:val="paragraph"/>
    <w:basedOn w:val="Normal"/>
    <w:rsid w:val="00114524"/>
    <w:pPr>
      <w:spacing w:before="100" w:beforeAutospacing="1" w:after="100" w:afterAutospacing="1"/>
    </w:pPr>
    <w:rPr>
      <w:szCs w:val="24"/>
      <w:lang w:eastAsia="es-CL"/>
    </w:rPr>
  </w:style>
  <w:style w:type="character" w:customStyle="1" w:styleId="eop">
    <w:name w:val="eop"/>
    <w:basedOn w:val="Fuentedeprrafopredeter"/>
    <w:rsid w:val="00114524"/>
  </w:style>
  <w:style w:type="paragraph" w:customStyle="1" w:styleId="pf0">
    <w:name w:val="pf0"/>
    <w:basedOn w:val="Normal"/>
    <w:rsid w:val="00761E6D"/>
    <w:pPr>
      <w:spacing w:before="100" w:beforeAutospacing="1" w:after="100" w:afterAutospacing="1"/>
    </w:pPr>
    <w:rPr>
      <w:szCs w:val="24"/>
      <w:lang w:eastAsia="es-CL"/>
    </w:rPr>
  </w:style>
  <w:style w:type="character" w:customStyle="1" w:styleId="superscript">
    <w:name w:val="superscript"/>
    <w:basedOn w:val="Fuentedeprrafopredeter"/>
    <w:rsid w:val="00E41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7117">
      <w:bodyDiv w:val="1"/>
      <w:marLeft w:val="0"/>
      <w:marRight w:val="0"/>
      <w:marTop w:val="0"/>
      <w:marBottom w:val="0"/>
      <w:divBdr>
        <w:top w:val="none" w:sz="0" w:space="0" w:color="auto"/>
        <w:left w:val="none" w:sz="0" w:space="0" w:color="auto"/>
        <w:bottom w:val="none" w:sz="0" w:space="0" w:color="auto"/>
        <w:right w:val="none" w:sz="0" w:space="0" w:color="auto"/>
      </w:divBdr>
    </w:div>
    <w:div w:id="298272190">
      <w:bodyDiv w:val="1"/>
      <w:marLeft w:val="0"/>
      <w:marRight w:val="0"/>
      <w:marTop w:val="0"/>
      <w:marBottom w:val="0"/>
      <w:divBdr>
        <w:top w:val="none" w:sz="0" w:space="0" w:color="auto"/>
        <w:left w:val="none" w:sz="0" w:space="0" w:color="auto"/>
        <w:bottom w:val="none" w:sz="0" w:space="0" w:color="auto"/>
        <w:right w:val="none" w:sz="0" w:space="0" w:color="auto"/>
      </w:divBdr>
      <w:divsChild>
        <w:div w:id="702828245">
          <w:marLeft w:val="0"/>
          <w:marRight w:val="0"/>
          <w:marTop w:val="0"/>
          <w:marBottom w:val="0"/>
          <w:divBdr>
            <w:top w:val="none" w:sz="0" w:space="0" w:color="auto"/>
            <w:left w:val="none" w:sz="0" w:space="0" w:color="auto"/>
            <w:bottom w:val="none" w:sz="0" w:space="0" w:color="auto"/>
            <w:right w:val="none" w:sz="0" w:space="0" w:color="auto"/>
          </w:divBdr>
        </w:div>
        <w:div w:id="1624537634">
          <w:marLeft w:val="0"/>
          <w:marRight w:val="0"/>
          <w:marTop w:val="0"/>
          <w:marBottom w:val="0"/>
          <w:divBdr>
            <w:top w:val="none" w:sz="0" w:space="0" w:color="auto"/>
            <w:left w:val="none" w:sz="0" w:space="0" w:color="auto"/>
            <w:bottom w:val="none" w:sz="0" w:space="0" w:color="auto"/>
            <w:right w:val="none" w:sz="0" w:space="0" w:color="auto"/>
          </w:divBdr>
          <w:divsChild>
            <w:div w:id="1485930270">
              <w:marLeft w:val="-75"/>
              <w:marRight w:val="0"/>
              <w:marTop w:val="30"/>
              <w:marBottom w:val="30"/>
              <w:divBdr>
                <w:top w:val="none" w:sz="0" w:space="0" w:color="auto"/>
                <w:left w:val="none" w:sz="0" w:space="0" w:color="auto"/>
                <w:bottom w:val="none" w:sz="0" w:space="0" w:color="auto"/>
                <w:right w:val="none" w:sz="0" w:space="0" w:color="auto"/>
              </w:divBdr>
              <w:divsChild>
                <w:div w:id="615527146">
                  <w:marLeft w:val="0"/>
                  <w:marRight w:val="0"/>
                  <w:marTop w:val="0"/>
                  <w:marBottom w:val="0"/>
                  <w:divBdr>
                    <w:top w:val="none" w:sz="0" w:space="0" w:color="auto"/>
                    <w:left w:val="none" w:sz="0" w:space="0" w:color="auto"/>
                    <w:bottom w:val="none" w:sz="0" w:space="0" w:color="auto"/>
                    <w:right w:val="none" w:sz="0" w:space="0" w:color="auto"/>
                  </w:divBdr>
                  <w:divsChild>
                    <w:div w:id="1821730714">
                      <w:marLeft w:val="0"/>
                      <w:marRight w:val="0"/>
                      <w:marTop w:val="0"/>
                      <w:marBottom w:val="0"/>
                      <w:divBdr>
                        <w:top w:val="none" w:sz="0" w:space="0" w:color="auto"/>
                        <w:left w:val="none" w:sz="0" w:space="0" w:color="auto"/>
                        <w:bottom w:val="none" w:sz="0" w:space="0" w:color="auto"/>
                        <w:right w:val="none" w:sz="0" w:space="0" w:color="auto"/>
                      </w:divBdr>
                    </w:div>
                  </w:divsChild>
                </w:div>
                <w:div w:id="4787321">
                  <w:marLeft w:val="0"/>
                  <w:marRight w:val="0"/>
                  <w:marTop w:val="0"/>
                  <w:marBottom w:val="0"/>
                  <w:divBdr>
                    <w:top w:val="none" w:sz="0" w:space="0" w:color="auto"/>
                    <w:left w:val="none" w:sz="0" w:space="0" w:color="auto"/>
                    <w:bottom w:val="none" w:sz="0" w:space="0" w:color="auto"/>
                    <w:right w:val="none" w:sz="0" w:space="0" w:color="auto"/>
                  </w:divBdr>
                  <w:divsChild>
                    <w:div w:id="1409887258">
                      <w:marLeft w:val="0"/>
                      <w:marRight w:val="0"/>
                      <w:marTop w:val="0"/>
                      <w:marBottom w:val="0"/>
                      <w:divBdr>
                        <w:top w:val="none" w:sz="0" w:space="0" w:color="auto"/>
                        <w:left w:val="none" w:sz="0" w:space="0" w:color="auto"/>
                        <w:bottom w:val="none" w:sz="0" w:space="0" w:color="auto"/>
                        <w:right w:val="none" w:sz="0" w:space="0" w:color="auto"/>
                      </w:divBdr>
                    </w:div>
                  </w:divsChild>
                </w:div>
                <w:div w:id="1166632584">
                  <w:marLeft w:val="0"/>
                  <w:marRight w:val="0"/>
                  <w:marTop w:val="0"/>
                  <w:marBottom w:val="0"/>
                  <w:divBdr>
                    <w:top w:val="none" w:sz="0" w:space="0" w:color="auto"/>
                    <w:left w:val="none" w:sz="0" w:space="0" w:color="auto"/>
                    <w:bottom w:val="none" w:sz="0" w:space="0" w:color="auto"/>
                    <w:right w:val="none" w:sz="0" w:space="0" w:color="auto"/>
                  </w:divBdr>
                  <w:divsChild>
                    <w:div w:id="327439551">
                      <w:marLeft w:val="0"/>
                      <w:marRight w:val="0"/>
                      <w:marTop w:val="0"/>
                      <w:marBottom w:val="0"/>
                      <w:divBdr>
                        <w:top w:val="none" w:sz="0" w:space="0" w:color="auto"/>
                        <w:left w:val="none" w:sz="0" w:space="0" w:color="auto"/>
                        <w:bottom w:val="none" w:sz="0" w:space="0" w:color="auto"/>
                        <w:right w:val="none" w:sz="0" w:space="0" w:color="auto"/>
                      </w:divBdr>
                    </w:div>
                  </w:divsChild>
                </w:div>
                <w:div w:id="1096949048">
                  <w:marLeft w:val="0"/>
                  <w:marRight w:val="0"/>
                  <w:marTop w:val="0"/>
                  <w:marBottom w:val="0"/>
                  <w:divBdr>
                    <w:top w:val="none" w:sz="0" w:space="0" w:color="auto"/>
                    <w:left w:val="none" w:sz="0" w:space="0" w:color="auto"/>
                    <w:bottom w:val="none" w:sz="0" w:space="0" w:color="auto"/>
                    <w:right w:val="none" w:sz="0" w:space="0" w:color="auto"/>
                  </w:divBdr>
                  <w:divsChild>
                    <w:div w:id="262423428">
                      <w:marLeft w:val="0"/>
                      <w:marRight w:val="0"/>
                      <w:marTop w:val="0"/>
                      <w:marBottom w:val="0"/>
                      <w:divBdr>
                        <w:top w:val="none" w:sz="0" w:space="0" w:color="auto"/>
                        <w:left w:val="none" w:sz="0" w:space="0" w:color="auto"/>
                        <w:bottom w:val="none" w:sz="0" w:space="0" w:color="auto"/>
                        <w:right w:val="none" w:sz="0" w:space="0" w:color="auto"/>
                      </w:divBdr>
                    </w:div>
                  </w:divsChild>
                </w:div>
                <w:div w:id="261647412">
                  <w:marLeft w:val="0"/>
                  <w:marRight w:val="0"/>
                  <w:marTop w:val="0"/>
                  <w:marBottom w:val="0"/>
                  <w:divBdr>
                    <w:top w:val="none" w:sz="0" w:space="0" w:color="auto"/>
                    <w:left w:val="none" w:sz="0" w:space="0" w:color="auto"/>
                    <w:bottom w:val="none" w:sz="0" w:space="0" w:color="auto"/>
                    <w:right w:val="none" w:sz="0" w:space="0" w:color="auto"/>
                  </w:divBdr>
                  <w:divsChild>
                    <w:div w:id="171534250">
                      <w:marLeft w:val="0"/>
                      <w:marRight w:val="0"/>
                      <w:marTop w:val="0"/>
                      <w:marBottom w:val="0"/>
                      <w:divBdr>
                        <w:top w:val="none" w:sz="0" w:space="0" w:color="auto"/>
                        <w:left w:val="none" w:sz="0" w:space="0" w:color="auto"/>
                        <w:bottom w:val="none" w:sz="0" w:space="0" w:color="auto"/>
                        <w:right w:val="none" w:sz="0" w:space="0" w:color="auto"/>
                      </w:divBdr>
                    </w:div>
                  </w:divsChild>
                </w:div>
                <w:div w:id="1991402502">
                  <w:marLeft w:val="0"/>
                  <w:marRight w:val="0"/>
                  <w:marTop w:val="0"/>
                  <w:marBottom w:val="0"/>
                  <w:divBdr>
                    <w:top w:val="none" w:sz="0" w:space="0" w:color="auto"/>
                    <w:left w:val="none" w:sz="0" w:space="0" w:color="auto"/>
                    <w:bottom w:val="none" w:sz="0" w:space="0" w:color="auto"/>
                    <w:right w:val="none" w:sz="0" w:space="0" w:color="auto"/>
                  </w:divBdr>
                  <w:divsChild>
                    <w:div w:id="945231369">
                      <w:marLeft w:val="0"/>
                      <w:marRight w:val="0"/>
                      <w:marTop w:val="0"/>
                      <w:marBottom w:val="0"/>
                      <w:divBdr>
                        <w:top w:val="none" w:sz="0" w:space="0" w:color="auto"/>
                        <w:left w:val="none" w:sz="0" w:space="0" w:color="auto"/>
                        <w:bottom w:val="none" w:sz="0" w:space="0" w:color="auto"/>
                        <w:right w:val="none" w:sz="0" w:space="0" w:color="auto"/>
                      </w:divBdr>
                    </w:div>
                  </w:divsChild>
                </w:div>
                <w:div w:id="611547704">
                  <w:marLeft w:val="0"/>
                  <w:marRight w:val="0"/>
                  <w:marTop w:val="0"/>
                  <w:marBottom w:val="0"/>
                  <w:divBdr>
                    <w:top w:val="none" w:sz="0" w:space="0" w:color="auto"/>
                    <w:left w:val="none" w:sz="0" w:space="0" w:color="auto"/>
                    <w:bottom w:val="none" w:sz="0" w:space="0" w:color="auto"/>
                    <w:right w:val="none" w:sz="0" w:space="0" w:color="auto"/>
                  </w:divBdr>
                  <w:divsChild>
                    <w:div w:id="1635676629">
                      <w:marLeft w:val="0"/>
                      <w:marRight w:val="0"/>
                      <w:marTop w:val="0"/>
                      <w:marBottom w:val="0"/>
                      <w:divBdr>
                        <w:top w:val="none" w:sz="0" w:space="0" w:color="auto"/>
                        <w:left w:val="none" w:sz="0" w:space="0" w:color="auto"/>
                        <w:bottom w:val="none" w:sz="0" w:space="0" w:color="auto"/>
                        <w:right w:val="none" w:sz="0" w:space="0" w:color="auto"/>
                      </w:divBdr>
                    </w:div>
                  </w:divsChild>
                </w:div>
                <w:div w:id="2086491233">
                  <w:marLeft w:val="0"/>
                  <w:marRight w:val="0"/>
                  <w:marTop w:val="0"/>
                  <w:marBottom w:val="0"/>
                  <w:divBdr>
                    <w:top w:val="none" w:sz="0" w:space="0" w:color="auto"/>
                    <w:left w:val="none" w:sz="0" w:space="0" w:color="auto"/>
                    <w:bottom w:val="none" w:sz="0" w:space="0" w:color="auto"/>
                    <w:right w:val="none" w:sz="0" w:space="0" w:color="auto"/>
                  </w:divBdr>
                  <w:divsChild>
                    <w:div w:id="1854030149">
                      <w:marLeft w:val="0"/>
                      <w:marRight w:val="0"/>
                      <w:marTop w:val="0"/>
                      <w:marBottom w:val="0"/>
                      <w:divBdr>
                        <w:top w:val="none" w:sz="0" w:space="0" w:color="auto"/>
                        <w:left w:val="none" w:sz="0" w:space="0" w:color="auto"/>
                        <w:bottom w:val="none" w:sz="0" w:space="0" w:color="auto"/>
                        <w:right w:val="none" w:sz="0" w:space="0" w:color="auto"/>
                      </w:divBdr>
                    </w:div>
                  </w:divsChild>
                </w:div>
                <w:div w:id="1869679358">
                  <w:marLeft w:val="0"/>
                  <w:marRight w:val="0"/>
                  <w:marTop w:val="0"/>
                  <w:marBottom w:val="0"/>
                  <w:divBdr>
                    <w:top w:val="none" w:sz="0" w:space="0" w:color="auto"/>
                    <w:left w:val="none" w:sz="0" w:space="0" w:color="auto"/>
                    <w:bottom w:val="none" w:sz="0" w:space="0" w:color="auto"/>
                    <w:right w:val="none" w:sz="0" w:space="0" w:color="auto"/>
                  </w:divBdr>
                  <w:divsChild>
                    <w:div w:id="577790465">
                      <w:marLeft w:val="0"/>
                      <w:marRight w:val="0"/>
                      <w:marTop w:val="0"/>
                      <w:marBottom w:val="0"/>
                      <w:divBdr>
                        <w:top w:val="none" w:sz="0" w:space="0" w:color="auto"/>
                        <w:left w:val="none" w:sz="0" w:space="0" w:color="auto"/>
                        <w:bottom w:val="none" w:sz="0" w:space="0" w:color="auto"/>
                        <w:right w:val="none" w:sz="0" w:space="0" w:color="auto"/>
                      </w:divBdr>
                    </w:div>
                  </w:divsChild>
                </w:div>
                <w:div w:id="2087336554">
                  <w:marLeft w:val="0"/>
                  <w:marRight w:val="0"/>
                  <w:marTop w:val="0"/>
                  <w:marBottom w:val="0"/>
                  <w:divBdr>
                    <w:top w:val="none" w:sz="0" w:space="0" w:color="auto"/>
                    <w:left w:val="none" w:sz="0" w:space="0" w:color="auto"/>
                    <w:bottom w:val="none" w:sz="0" w:space="0" w:color="auto"/>
                    <w:right w:val="none" w:sz="0" w:space="0" w:color="auto"/>
                  </w:divBdr>
                  <w:divsChild>
                    <w:div w:id="731151232">
                      <w:marLeft w:val="0"/>
                      <w:marRight w:val="0"/>
                      <w:marTop w:val="0"/>
                      <w:marBottom w:val="0"/>
                      <w:divBdr>
                        <w:top w:val="none" w:sz="0" w:space="0" w:color="auto"/>
                        <w:left w:val="none" w:sz="0" w:space="0" w:color="auto"/>
                        <w:bottom w:val="none" w:sz="0" w:space="0" w:color="auto"/>
                        <w:right w:val="none" w:sz="0" w:space="0" w:color="auto"/>
                      </w:divBdr>
                    </w:div>
                  </w:divsChild>
                </w:div>
                <w:div w:id="1996451666">
                  <w:marLeft w:val="0"/>
                  <w:marRight w:val="0"/>
                  <w:marTop w:val="0"/>
                  <w:marBottom w:val="0"/>
                  <w:divBdr>
                    <w:top w:val="none" w:sz="0" w:space="0" w:color="auto"/>
                    <w:left w:val="none" w:sz="0" w:space="0" w:color="auto"/>
                    <w:bottom w:val="none" w:sz="0" w:space="0" w:color="auto"/>
                    <w:right w:val="none" w:sz="0" w:space="0" w:color="auto"/>
                  </w:divBdr>
                  <w:divsChild>
                    <w:div w:id="39482769">
                      <w:marLeft w:val="0"/>
                      <w:marRight w:val="0"/>
                      <w:marTop w:val="0"/>
                      <w:marBottom w:val="0"/>
                      <w:divBdr>
                        <w:top w:val="none" w:sz="0" w:space="0" w:color="auto"/>
                        <w:left w:val="none" w:sz="0" w:space="0" w:color="auto"/>
                        <w:bottom w:val="none" w:sz="0" w:space="0" w:color="auto"/>
                        <w:right w:val="none" w:sz="0" w:space="0" w:color="auto"/>
                      </w:divBdr>
                    </w:div>
                  </w:divsChild>
                </w:div>
                <w:div w:id="1050686041">
                  <w:marLeft w:val="0"/>
                  <w:marRight w:val="0"/>
                  <w:marTop w:val="0"/>
                  <w:marBottom w:val="0"/>
                  <w:divBdr>
                    <w:top w:val="none" w:sz="0" w:space="0" w:color="auto"/>
                    <w:left w:val="none" w:sz="0" w:space="0" w:color="auto"/>
                    <w:bottom w:val="none" w:sz="0" w:space="0" w:color="auto"/>
                    <w:right w:val="none" w:sz="0" w:space="0" w:color="auto"/>
                  </w:divBdr>
                  <w:divsChild>
                    <w:div w:id="1189443057">
                      <w:marLeft w:val="0"/>
                      <w:marRight w:val="0"/>
                      <w:marTop w:val="0"/>
                      <w:marBottom w:val="0"/>
                      <w:divBdr>
                        <w:top w:val="none" w:sz="0" w:space="0" w:color="auto"/>
                        <w:left w:val="none" w:sz="0" w:space="0" w:color="auto"/>
                        <w:bottom w:val="none" w:sz="0" w:space="0" w:color="auto"/>
                        <w:right w:val="none" w:sz="0" w:space="0" w:color="auto"/>
                      </w:divBdr>
                    </w:div>
                  </w:divsChild>
                </w:div>
                <w:div w:id="1175654222">
                  <w:marLeft w:val="0"/>
                  <w:marRight w:val="0"/>
                  <w:marTop w:val="0"/>
                  <w:marBottom w:val="0"/>
                  <w:divBdr>
                    <w:top w:val="none" w:sz="0" w:space="0" w:color="auto"/>
                    <w:left w:val="none" w:sz="0" w:space="0" w:color="auto"/>
                    <w:bottom w:val="none" w:sz="0" w:space="0" w:color="auto"/>
                    <w:right w:val="none" w:sz="0" w:space="0" w:color="auto"/>
                  </w:divBdr>
                  <w:divsChild>
                    <w:div w:id="340620691">
                      <w:marLeft w:val="0"/>
                      <w:marRight w:val="0"/>
                      <w:marTop w:val="0"/>
                      <w:marBottom w:val="0"/>
                      <w:divBdr>
                        <w:top w:val="none" w:sz="0" w:space="0" w:color="auto"/>
                        <w:left w:val="none" w:sz="0" w:space="0" w:color="auto"/>
                        <w:bottom w:val="none" w:sz="0" w:space="0" w:color="auto"/>
                        <w:right w:val="none" w:sz="0" w:space="0" w:color="auto"/>
                      </w:divBdr>
                    </w:div>
                  </w:divsChild>
                </w:div>
                <w:div w:id="597716744">
                  <w:marLeft w:val="0"/>
                  <w:marRight w:val="0"/>
                  <w:marTop w:val="0"/>
                  <w:marBottom w:val="0"/>
                  <w:divBdr>
                    <w:top w:val="none" w:sz="0" w:space="0" w:color="auto"/>
                    <w:left w:val="none" w:sz="0" w:space="0" w:color="auto"/>
                    <w:bottom w:val="none" w:sz="0" w:space="0" w:color="auto"/>
                    <w:right w:val="none" w:sz="0" w:space="0" w:color="auto"/>
                  </w:divBdr>
                  <w:divsChild>
                    <w:div w:id="693313622">
                      <w:marLeft w:val="0"/>
                      <w:marRight w:val="0"/>
                      <w:marTop w:val="0"/>
                      <w:marBottom w:val="0"/>
                      <w:divBdr>
                        <w:top w:val="none" w:sz="0" w:space="0" w:color="auto"/>
                        <w:left w:val="none" w:sz="0" w:space="0" w:color="auto"/>
                        <w:bottom w:val="none" w:sz="0" w:space="0" w:color="auto"/>
                        <w:right w:val="none" w:sz="0" w:space="0" w:color="auto"/>
                      </w:divBdr>
                    </w:div>
                  </w:divsChild>
                </w:div>
                <w:div w:id="486943174">
                  <w:marLeft w:val="0"/>
                  <w:marRight w:val="0"/>
                  <w:marTop w:val="0"/>
                  <w:marBottom w:val="0"/>
                  <w:divBdr>
                    <w:top w:val="none" w:sz="0" w:space="0" w:color="auto"/>
                    <w:left w:val="none" w:sz="0" w:space="0" w:color="auto"/>
                    <w:bottom w:val="none" w:sz="0" w:space="0" w:color="auto"/>
                    <w:right w:val="none" w:sz="0" w:space="0" w:color="auto"/>
                  </w:divBdr>
                  <w:divsChild>
                    <w:div w:id="511799168">
                      <w:marLeft w:val="0"/>
                      <w:marRight w:val="0"/>
                      <w:marTop w:val="0"/>
                      <w:marBottom w:val="0"/>
                      <w:divBdr>
                        <w:top w:val="none" w:sz="0" w:space="0" w:color="auto"/>
                        <w:left w:val="none" w:sz="0" w:space="0" w:color="auto"/>
                        <w:bottom w:val="none" w:sz="0" w:space="0" w:color="auto"/>
                        <w:right w:val="none" w:sz="0" w:space="0" w:color="auto"/>
                      </w:divBdr>
                    </w:div>
                  </w:divsChild>
                </w:div>
                <w:div w:id="969550138">
                  <w:marLeft w:val="0"/>
                  <w:marRight w:val="0"/>
                  <w:marTop w:val="0"/>
                  <w:marBottom w:val="0"/>
                  <w:divBdr>
                    <w:top w:val="none" w:sz="0" w:space="0" w:color="auto"/>
                    <w:left w:val="none" w:sz="0" w:space="0" w:color="auto"/>
                    <w:bottom w:val="none" w:sz="0" w:space="0" w:color="auto"/>
                    <w:right w:val="none" w:sz="0" w:space="0" w:color="auto"/>
                  </w:divBdr>
                  <w:divsChild>
                    <w:div w:id="399258289">
                      <w:marLeft w:val="0"/>
                      <w:marRight w:val="0"/>
                      <w:marTop w:val="0"/>
                      <w:marBottom w:val="0"/>
                      <w:divBdr>
                        <w:top w:val="none" w:sz="0" w:space="0" w:color="auto"/>
                        <w:left w:val="none" w:sz="0" w:space="0" w:color="auto"/>
                        <w:bottom w:val="none" w:sz="0" w:space="0" w:color="auto"/>
                        <w:right w:val="none" w:sz="0" w:space="0" w:color="auto"/>
                      </w:divBdr>
                    </w:div>
                  </w:divsChild>
                </w:div>
                <w:div w:id="1942493078">
                  <w:marLeft w:val="0"/>
                  <w:marRight w:val="0"/>
                  <w:marTop w:val="0"/>
                  <w:marBottom w:val="0"/>
                  <w:divBdr>
                    <w:top w:val="none" w:sz="0" w:space="0" w:color="auto"/>
                    <w:left w:val="none" w:sz="0" w:space="0" w:color="auto"/>
                    <w:bottom w:val="none" w:sz="0" w:space="0" w:color="auto"/>
                    <w:right w:val="none" w:sz="0" w:space="0" w:color="auto"/>
                  </w:divBdr>
                  <w:divsChild>
                    <w:div w:id="934945677">
                      <w:marLeft w:val="0"/>
                      <w:marRight w:val="0"/>
                      <w:marTop w:val="0"/>
                      <w:marBottom w:val="0"/>
                      <w:divBdr>
                        <w:top w:val="none" w:sz="0" w:space="0" w:color="auto"/>
                        <w:left w:val="none" w:sz="0" w:space="0" w:color="auto"/>
                        <w:bottom w:val="none" w:sz="0" w:space="0" w:color="auto"/>
                        <w:right w:val="none" w:sz="0" w:space="0" w:color="auto"/>
                      </w:divBdr>
                    </w:div>
                  </w:divsChild>
                </w:div>
                <w:div w:id="711156549">
                  <w:marLeft w:val="0"/>
                  <w:marRight w:val="0"/>
                  <w:marTop w:val="0"/>
                  <w:marBottom w:val="0"/>
                  <w:divBdr>
                    <w:top w:val="none" w:sz="0" w:space="0" w:color="auto"/>
                    <w:left w:val="none" w:sz="0" w:space="0" w:color="auto"/>
                    <w:bottom w:val="none" w:sz="0" w:space="0" w:color="auto"/>
                    <w:right w:val="none" w:sz="0" w:space="0" w:color="auto"/>
                  </w:divBdr>
                  <w:divsChild>
                    <w:div w:id="1482383087">
                      <w:marLeft w:val="0"/>
                      <w:marRight w:val="0"/>
                      <w:marTop w:val="0"/>
                      <w:marBottom w:val="0"/>
                      <w:divBdr>
                        <w:top w:val="none" w:sz="0" w:space="0" w:color="auto"/>
                        <w:left w:val="none" w:sz="0" w:space="0" w:color="auto"/>
                        <w:bottom w:val="none" w:sz="0" w:space="0" w:color="auto"/>
                        <w:right w:val="none" w:sz="0" w:space="0" w:color="auto"/>
                      </w:divBdr>
                    </w:div>
                  </w:divsChild>
                </w:div>
                <w:div w:id="1972010115">
                  <w:marLeft w:val="0"/>
                  <w:marRight w:val="0"/>
                  <w:marTop w:val="0"/>
                  <w:marBottom w:val="0"/>
                  <w:divBdr>
                    <w:top w:val="none" w:sz="0" w:space="0" w:color="auto"/>
                    <w:left w:val="none" w:sz="0" w:space="0" w:color="auto"/>
                    <w:bottom w:val="none" w:sz="0" w:space="0" w:color="auto"/>
                    <w:right w:val="none" w:sz="0" w:space="0" w:color="auto"/>
                  </w:divBdr>
                  <w:divsChild>
                    <w:div w:id="1809394380">
                      <w:marLeft w:val="0"/>
                      <w:marRight w:val="0"/>
                      <w:marTop w:val="0"/>
                      <w:marBottom w:val="0"/>
                      <w:divBdr>
                        <w:top w:val="none" w:sz="0" w:space="0" w:color="auto"/>
                        <w:left w:val="none" w:sz="0" w:space="0" w:color="auto"/>
                        <w:bottom w:val="none" w:sz="0" w:space="0" w:color="auto"/>
                        <w:right w:val="none" w:sz="0" w:space="0" w:color="auto"/>
                      </w:divBdr>
                    </w:div>
                  </w:divsChild>
                </w:div>
                <w:div w:id="1044867523">
                  <w:marLeft w:val="0"/>
                  <w:marRight w:val="0"/>
                  <w:marTop w:val="0"/>
                  <w:marBottom w:val="0"/>
                  <w:divBdr>
                    <w:top w:val="none" w:sz="0" w:space="0" w:color="auto"/>
                    <w:left w:val="none" w:sz="0" w:space="0" w:color="auto"/>
                    <w:bottom w:val="none" w:sz="0" w:space="0" w:color="auto"/>
                    <w:right w:val="none" w:sz="0" w:space="0" w:color="auto"/>
                  </w:divBdr>
                  <w:divsChild>
                    <w:div w:id="1410544001">
                      <w:marLeft w:val="0"/>
                      <w:marRight w:val="0"/>
                      <w:marTop w:val="0"/>
                      <w:marBottom w:val="0"/>
                      <w:divBdr>
                        <w:top w:val="none" w:sz="0" w:space="0" w:color="auto"/>
                        <w:left w:val="none" w:sz="0" w:space="0" w:color="auto"/>
                        <w:bottom w:val="none" w:sz="0" w:space="0" w:color="auto"/>
                        <w:right w:val="none" w:sz="0" w:space="0" w:color="auto"/>
                      </w:divBdr>
                    </w:div>
                  </w:divsChild>
                </w:div>
                <w:div w:id="950362501">
                  <w:marLeft w:val="0"/>
                  <w:marRight w:val="0"/>
                  <w:marTop w:val="0"/>
                  <w:marBottom w:val="0"/>
                  <w:divBdr>
                    <w:top w:val="none" w:sz="0" w:space="0" w:color="auto"/>
                    <w:left w:val="none" w:sz="0" w:space="0" w:color="auto"/>
                    <w:bottom w:val="none" w:sz="0" w:space="0" w:color="auto"/>
                    <w:right w:val="none" w:sz="0" w:space="0" w:color="auto"/>
                  </w:divBdr>
                  <w:divsChild>
                    <w:div w:id="334110013">
                      <w:marLeft w:val="0"/>
                      <w:marRight w:val="0"/>
                      <w:marTop w:val="0"/>
                      <w:marBottom w:val="0"/>
                      <w:divBdr>
                        <w:top w:val="none" w:sz="0" w:space="0" w:color="auto"/>
                        <w:left w:val="none" w:sz="0" w:space="0" w:color="auto"/>
                        <w:bottom w:val="none" w:sz="0" w:space="0" w:color="auto"/>
                        <w:right w:val="none" w:sz="0" w:space="0" w:color="auto"/>
                      </w:divBdr>
                    </w:div>
                  </w:divsChild>
                </w:div>
                <w:div w:id="1428847443">
                  <w:marLeft w:val="0"/>
                  <w:marRight w:val="0"/>
                  <w:marTop w:val="0"/>
                  <w:marBottom w:val="0"/>
                  <w:divBdr>
                    <w:top w:val="none" w:sz="0" w:space="0" w:color="auto"/>
                    <w:left w:val="none" w:sz="0" w:space="0" w:color="auto"/>
                    <w:bottom w:val="none" w:sz="0" w:space="0" w:color="auto"/>
                    <w:right w:val="none" w:sz="0" w:space="0" w:color="auto"/>
                  </w:divBdr>
                  <w:divsChild>
                    <w:div w:id="1158615150">
                      <w:marLeft w:val="0"/>
                      <w:marRight w:val="0"/>
                      <w:marTop w:val="0"/>
                      <w:marBottom w:val="0"/>
                      <w:divBdr>
                        <w:top w:val="none" w:sz="0" w:space="0" w:color="auto"/>
                        <w:left w:val="none" w:sz="0" w:space="0" w:color="auto"/>
                        <w:bottom w:val="none" w:sz="0" w:space="0" w:color="auto"/>
                        <w:right w:val="none" w:sz="0" w:space="0" w:color="auto"/>
                      </w:divBdr>
                    </w:div>
                  </w:divsChild>
                </w:div>
                <w:div w:id="550382532">
                  <w:marLeft w:val="0"/>
                  <w:marRight w:val="0"/>
                  <w:marTop w:val="0"/>
                  <w:marBottom w:val="0"/>
                  <w:divBdr>
                    <w:top w:val="none" w:sz="0" w:space="0" w:color="auto"/>
                    <w:left w:val="none" w:sz="0" w:space="0" w:color="auto"/>
                    <w:bottom w:val="none" w:sz="0" w:space="0" w:color="auto"/>
                    <w:right w:val="none" w:sz="0" w:space="0" w:color="auto"/>
                  </w:divBdr>
                  <w:divsChild>
                    <w:div w:id="1279096314">
                      <w:marLeft w:val="0"/>
                      <w:marRight w:val="0"/>
                      <w:marTop w:val="0"/>
                      <w:marBottom w:val="0"/>
                      <w:divBdr>
                        <w:top w:val="none" w:sz="0" w:space="0" w:color="auto"/>
                        <w:left w:val="none" w:sz="0" w:space="0" w:color="auto"/>
                        <w:bottom w:val="none" w:sz="0" w:space="0" w:color="auto"/>
                        <w:right w:val="none" w:sz="0" w:space="0" w:color="auto"/>
                      </w:divBdr>
                    </w:div>
                  </w:divsChild>
                </w:div>
                <w:div w:id="1987739276">
                  <w:marLeft w:val="0"/>
                  <w:marRight w:val="0"/>
                  <w:marTop w:val="0"/>
                  <w:marBottom w:val="0"/>
                  <w:divBdr>
                    <w:top w:val="none" w:sz="0" w:space="0" w:color="auto"/>
                    <w:left w:val="none" w:sz="0" w:space="0" w:color="auto"/>
                    <w:bottom w:val="none" w:sz="0" w:space="0" w:color="auto"/>
                    <w:right w:val="none" w:sz="0" w:space="0" w:color="auto"/>
                  </w:divBdr>
                  <w:divsChild>
                    <w:div w:id="300619007">
                      <w:marLeft w:val="0"/>
                      <w:marRight w:val="0"/>
                      <w:marTop w:val="0"/>
                      <w:marBottom w:val="0"/>
                      <w:divBdr>
                        <w:top w:val="none" w:sz="0" w:space="0" w:color="auto"/>
                        <w:left w:val="none" w:sz="0" w:space="0" w:color="auto"/>
                        <w:bottom w:val="none" w:sz="0" w:space="0" w:color="auto"/>
                        <w:right w:val="none" w:sz="0" w:space="0" w:color="auto"/>
                      </w:divBdr>
                    </w:div>
                  </w:divsChild>
                </w:div>
                <w:div w:id="1219896233">
                  <w:marLeft w:val="0"/>
                  <w:marRight w:val="0"/>
                  <w:marTop w:val="0"/>
                  <w:marBottom w:val="0"/>
                  <w:divBdr>
                    <w:top w:val="none" w:sz="0" w:space="0" w:color="auto"/>
                    <w:left w:val="none" w:sz="0" w:space="0" w:color="auto"/>
                    <w:bottom w:val="none" w:sz="0" w:space="0" w:color="auto"/>
                    <w:right w:val="none" w:sz="0" w:space="0" w:color="auto"/>
                  </w:divBdr>
                  <w:divsChild>
                    <w:div w:id="1823884605">
                      <w:marLeft w:val="0"/>
                      <w:marRight w:val="0"/>
                      <w:marTop w:val="0"/>
                      <w:marBottom w:val="0"/>
                      <w:divBdr>
                        <w:top w:val="none" w:sz="0" w:space="0" w:color="auto"/>
                        <w:left w:val="none" w:sz="0" w:space="0" w:color="auto"/>
                        <w:bottom w:val="none" w:sz="0" w:space="0" w:color="auto"/>
                        <w:right w:val="none" w:sz="0" w:space="0" w:color="auto"/>
                      </w:divBdr>
                    </w:div>
                  </w:divsChild>
                </w:div>
                <w:div w:id="1371111403">
                  <w:marLeft w:val="0"/>
                  <w:marRight w:val="0"/>
                  <w:marTop w:val="0"/>
                  <w:marBottom w:val="0"/>
                  <w:divBdr>
                    <w:top w:val="none" w:sz="0" w:space="0" w:color="auto"/>
                    <w:left w:val="none" w:sz="0" w:space="0" w:color="auto"/>
                    <w:bottom w:val="none" w:sz="0" w:space="0" w:color="auto"/>
                    <w:right w:val="none" w:sz="0" w:space="0" w:color="auto"/>
                  </w:divBdr>
                  <w:divsChild>
                    <w:div w:id="520120990">
                      <w:marLeft w:val="0"/>
                      <w:marRight w:val="0"/>
                      <w:marTop w:val="0"/>
                      <w:marBottom w:val="0"/>
                      <w:divBdr>
                        <w:top w:val="none" w:sz="0" w:space="0" w:color="auto"/>
                        <w:left w:val="none" w:sz="0" w:space="0" w:color="auto"/>
                        <w:bottom w:val="none" w:sz="0" w:space="0" w:color="auto"/>
                        <w:right w:val="none" w:sz="0" w:space="0" w:color="auto"/>
                      </w:divBdr>
                    </w:div>
                  </w:divsChild>
                </w:div>
                <w:div w:id="1567567448">
                  <w:marLeft w:val="0"/>
                  <w:marRight w:val="0"/>
                  <w:marTop w:val="0"/>
                  <w:marBottom w:val="0"/>
                  <w:divBdr>
                    <w:top w:val="none" w:sz="0" w:space="0" w:color="auto"/>
                    <w:left w:val="none" w:sz="0" w:space="0" w:color="auto"/>
                    <w:bottom w:val="none" w:sz="0" w:space="0" w:color="auto"/>
                    <w:right w:val="none" w:sz="0" w:space="0" w:color="auto"/>
                  </w:divBdr>
                  <w:divsChild>
                    <w:div w:id="459884118">
                      <w:marLeft w:val="0"/>
                      <w:marRight w:val="0"/>
                      <w:marTop w:val="0"/>
                      <w:marBottom w:val="0"/>
                      <w:divBdr>
                        <w:top w:val="none" w:sz="0" w:space="0" w:color="auto"/>
                        <w:left w:val="none" w:sz="0" w:space="0" w:color="auto"/>
                        <w:bottom w:val="none" w:sz="0" w:space="0" w:color="auto"/>
                        <w:right w:val="none" w:sz="0" w:space="0" w:color="auto"/>
                      </w:divBdr>
                    </w:div>
                  </w:divsChild>
                </w:div>
                <w:div w:id="1503736538">
                  <w:marLeft w:val="0"/>
                  <w:marRight w:val="0"/>
                  <w:marTop w:val="0"/>
                  <w:marBottom w:val="0"/>
                  <w:divBdr>
                    <w:top w:val="none" w:sz="0" w:space="0" w:color="auto"/>
                    <w:left w:val="none" w:sz="0" w:space="0" w:color="auto"/>
                    <w:bottom w:val="none" w:sz="0" w:space="0" w:color="auto"/>
                    <w:right w:val="none" w:sz="0" w:space="0" w:color="auto"/>
                  </w:divBdr>
                  <w:divsChild>
                    <w:div w:id="1762872077">
                      <w:marLeft w:val="0"/>
                      <w:marRight w:val="0"/>
                      <w:marTop w:val="0"/>
                      <w:marBottom w:val="0"/>
                      <w:divBdr>
                        <w:top w:val="none" w:sz="0" w:space="0" w:color="auto"/>
                        <w:left w:val="none" w:sz="0" w:space="0" w:color="auto"/>
                        <w:bottom w:val="none" w:sz="0" w:space="0" w:color="auto"/>
                        <w:right w:val="none" w:sz="0" w:space="0" w:color="auto"/>
                      </w:divBdr>
                    </w:div>
                  </w:divsChild>
                </w:div>
                <w:div w:id="463740640">
                  <w:marLeft w:val="0"/>
                  <w:marRight w:val="0"/>
                  <w:marTop w:val="0"/>
                  <w:marBottom w:val="0"/>
                  <w:divBdr>
                    <w:top w:val="none" w:sz="0" w:space="0" w:color="auto"/>
                    <w:left w:val="none" w:sz="0" w:space="0" w:color="auto"/>
                    <w:bottom w:val="none" w:sz="0" w:space="0" w:color="auto"/>
                    <w:right w:val="none" w:sz="0" w:space="0" w:color="auto"/>
                  </w:divBdr>
                  <w:divsChild>
                    <w:div w:id="2007633555">
                      <w:marLeft w:val="0"/>
                      <w:marRight w:val="0"/>
                      <w:marTop w:val="0"/>
                      <w:marBottom w:val="0"/>
                      <w:divBdr>
                        <w:top w:val="none" w:sz="0" w:space="0" w:color="auto"/>
                        <w:left w:val="none" w:sz="0" w:space="0" w:color="auto"/>
                        <w:bottom w:val="none" w:sz="0" w:space="0" w:color="auto"/>
                        <w:right w:val="none" w:sz="0" w:space="0" w:color="auto"/>
                      </w:divBdr>
                    </w:div>
                  </w:divsChild>
                </w:div>
                <w:div w:id="835540156">
                  <w:marLeft w:val="0"/>
                  <w:marRight w:val="0"/>
                  <w:marTop w:val="0"/>
                  <w:marBottom w:val="0"/>
                  <w:divBdr>
                    <w:top w:val="none" w:sz="0" w:space="0" w:color="auto"/>
                    <w:left w:val="none" w:sz="0" w:space="0" w:color="auto"/>
                    <w:bottom w:val="none" w:sz="0" w:space="0" w:color="auto"/>
                    <w:right w:val="none" w:sz="0" w:space="0" w:color="auto"/>
                  </w:divBdr>
                  <w:divsChild>
                    <w:div w:id="185945588">
                      <w:marLeft w:val="0"/>
                      <w:marRight w:val="0"/>
                      <w:marTop w:val="0"/>
                      <w:marBottom w:val="0"/>
                      <w:divBdr>
                        <w:top w:val="none" w:sz="0" w:space="0" w:color="auto"/>
                        <w:left w:val="none" w:sz="0" w:space="0" w:color="auto"/>
                        <w:bottom w:val="none" w:sz="0" w:space="0" w:color="auto"/>
                        <w:right w:val="none" w:sz="0" w:space="0" w:color="auto"/>
                      </w:divBdr>
                    </w:div>
                  </w:divsChild>
                </w:div>
                <w:div w:id="942416764">
                  <w:marLeft w:val="0"/>
                  <w:marRight w:val="0"/>
                  <w:marTop w:val="0"/>
                  <w:marBottom w:val="0"/>
                  <w:divBdr>
                    <w:top w:val="none" w:sz="0" w:space="0" w:color="auto"/>
                    <w:left w:val="none" w:sz="0" w:space="0" w:color="auto"/>
                    <w:bottom w:val="none" w:sz="0" w:space="0" w:color="auto"/>
                    <w:right w:val="none" w:sz="0" w:space="0" w:color="auto"/>
                  </w:divBdr>
                  <w:divsChild>
                    <w:div w:id="1311473104">
                      <w:marLeft w:val="0"/>
                      <w:marRight w:val="0"/>
                      <w:marTop w:val="0"/>
                      <w:marBottom w:val="0"/>
                      <w:divBdr>
                        <w:top w:val="none" w:sz="0" w:space="0" w:color="auto"/>
                        <w:left w:val="none" w:sz="0" w:space="0" w:color="auto"/>
                        <w:bottom w:val="none" w:sz="0" w:space="0" w:color="auto"/>
                        <w:right w:val="none" w:sz="0" w:space="0" w:color="auto"/>
                      </w:divBdr>
                    </w:div>
                  </w:divsChild>
                </w:div>
                <w:div w:id="671907543">
                  <w:marLeft w:val="0"/>
                  <w:marRight w:val="0"/>
                  <w:marTop w:val="0"/>
                  <w:marBottom w:val="0"/>
                  <w:divBdr>
                    <w:top w:val="none" w:sz="0" w:space="0" w:color="auto"/>
                    <w:left w:val="none" w:sz="0" w:space="0" w:color="auto"/>
                    <w:bottom w:val="none" w:sz="0" w:space="0" w:color="auto"/>
                    <w:right w:val="none" w:sz="0" w:space="0" w:color="auto"/>
                  </w:divBdr>
                  <w:divsChild>
                    <w:div w:id="1476994875">
                      <w:marLeft w:val="0"/>
                      <w:marRight w:val="0"/>
                      <w:marTop w:val="0"/>
                      <w:marBottom w:val="0"/>
                      <w:divBdr>
                        <w:top w:val="none" w:sz="0" w:space="0" w:color="auto"/>
                        <w:left w:val="none" w:sz="0" w:space="0" w:color="auto"/>
                        <w:bottom w:val="none" w:sz="0" w:space="0" w:color="auto"/>
                        <w:right w:val="none" w:sz="0" w:space="0" w:color="auto"/>
                      </w:divBdr>
                    </w:div>
                  </w:divsChild>
                </w:div>
                <w:div w:id="632366092">
                  <w:marLeft w:val="0"/>
                  <w:marRight w:val="0"/>
                  <w:marTop w:val="0"/>
                  <w:marBottom w:val="0"/>
                  <w:divBdr>
                    <w:top w:val="none" w:sz="0" w:space="0" w:color="auto"/>
                    <w:left w:val="none" w:sz="0" w:space="0" w:color="auto"/>
                    <w:bottom w:val="none" w:sz="0" w:space="0" w:color="auto"/>
                    <w:right w:val="none" w:sz="0" w:space="0" w:color="auto"/>
                  </w:divBdr>
                  <w:divsChild>
                    <w:div w:id="713118840">
                      <w:marLeft w:val="0"/>
                      <w:marRight w:val="0"/>
                      <w:marTop w:val="0"/>
                      <w:marBottom w:val="0"/>
                      <w:divBdr>
                        <w:top w:val="none" w:sz="0" w:space="0" w:color="auto"/>
                        <w:left w:val="none" w:sz="0" w:space="0" w:color="auto"/>
                        <w:bottom w:val="none" w:sz="0" w:space="0" w:color="auto"/>
                        <w:right w:val="none" w:sz="0" w:space="0" w:color="auto"/>
                      </w:divBdr>
                    </w:div>
                  </w:divsChild>
                </w:div>
                <w:div w:id="1284776309">
                  <w:marLeft w:val="0"/>
                  <w:marRight w:val="0"/>
                  <w:marTop w:val="0"/>
                  <w:marBottom w:val="0"/>
                  <w:divBdr>
                    <w:top w:val="none" w:sz="0" w:space="0" w:color="auto"/>
                    <w:left w:val="none" w:sz="0" w:space="0" w:color="auto"/>
                    <w:bottom w:val="none" w:sz="0" w:space="0" w:color="auto"/>
                    <w:right w:val="none" w:sz="0" w:space="0" w:color="auto"/>
                  </w:divBdr>
                  <w:divsChild>
                    <w:div w:id="1959098989">
                      <w:marLeft w:val="0"/>
                      <w:marRight w:val="0"/>
                      <w:marTop w:val="0"/>
                      <w:marBottom w:val="0"/>
                      <w:divBdr>
                        <w:top w:val="none" w:sz="0" w:space="0" w:color="auto"/>
                        <w:left w:val="none" w:sz="0" w:space="0" w:color="auto"/>
                        <w:bottom w:val="none" w:sz="0" w:space="0" w:color="auto"/>
                        <w:right w:val="none" w:sz="0" w:space="0" w:color="auto"/>
                      </w:divBdr>
                    </w:div>
                  </w:divsChild>
                </w:div>
                <w:div w:id="1480069873">
                  <w:marLeft w:val="0"/>
                  <w:marRight w:val="0"/>
                  <w:marTop w:val="0"/>
                  <w:marBottom w:val="0"/>
                  <w:divBdr>
                    <w:top w:val="none" w:sz="0" w:space="0" w:color="auto"/>
                    <w:left w:val="none" w:sz="0" w:space="0" w:color="auto"/>
                    <w:bottom w:val="none" w:sz="0" w:space="0" w:color="auto"/>
                    <w:right w:val="none" w:sz="0" w:space="0" w:color="auto"/>
                  </w:divBdr>
                  <w:divsChild>
                    <w:div w:id="484930894">
                      <w:marLeft w:val="0"/>
                      <w:marRight w:val="0"/>
                      <w:marTop w:val="0"/>
                      <w:marBottom w:val="0"/>
                      <w:divBdr>
                        <w:top w:val="none" w:sz="0" w:space="0" w:color="auto"/>
                        <w:left w:val="none" w:sz="0" w:space="0" w:color="auto"/>
                        <w:bottom w:val="none" w:sz="0" w:space="0" w:color="auto"/>
                        <w:right w:val="none" w:sz="0" w:space="0" w:color="auto"/>
                      </w:divBdr>
                    </w:div>
                  </w:divsChild>
                </w:div>
                <w:div w:id="1629624203">
                  <w:marLeft w:val="0"/>
                  <w:marRight w:val="0"/>
                  <w:marTop w:val="0"/>
                  <w:marBottom w:val="0"/>
                  <w:divBdr>
                    <w:top w:val="none" w:sz="0" w:space="0" w:color="auto"/>
                    <w:left w:val="none" w:sz="0" w:space="0" w:color="auto"/>
                    <w:bottom w:val="none" w:sz="0" w:space="0" w:color="auto"/>
                    <w:right w:val="none" w:sz="0" w:space="0" w:color="auto"/>
                  </w:divBdr>
                  <w:divsChild>
                    <w:div w:id="929893900">
                      <w:marLeft w:val="0"/>
                      <w:marRight w:val="0"/>
                      <w:marTop w:val="0"/>
                      <w:marBottom w:val="0"/>
                      <w:divBdr>
                        <w:top w:val="none" w:sz="0" w:space="0" w:color="auto"/>
                        <w:left w:val="none" w:sz="0" w:space="0" w:color="auto"/>
                        <w:bottom w:val="none" w:sz="0" w:space="0" w:color="auto"/>
                        <w:right w:val="none" w:sz="0" w:space="0" w:color="auto"/>
                      </w:divBdr>
                    </w:div>
                  </w:divsChild>
                </w:div>
                <w:div w:id="1763918173">
                  <w:marLeft w:val="0"/>
                  <w:marRight w:val="0"/>
                  <w:marTop w:val="0"/>
                  <w:marBottom w:val="0"/>
                  <w:divBdr>
                    <w:top w:val="none" w:sz="0" w:space="0" w:color="auto"/>
                    <w:left w:val="none" w:sz="0" w:space="0" w:color="auto"/>
                    <w:bottom w:val="none" w:sz="0" w:space="0" w:color="auto"/>
                    <w:right w:val="none" w:sz="0" w:space="0" w:color="auto"/>
                  </w:divBdr>
                  <w:divsChild>
                    <w:div w:id="740367498">
                      <w:marLeft w:val="0"/>
                      <w:marRight w:val="0"/>
                      <w:marTop w:val="0"/>
                      <w:marBottom w:val="0"/>
                      <w:divBdr>
                        <w:top w:val="none" w:sz="0" w:space="0" w:color="auto"/>
                        <w:left w:val="none" w:sz="0" w:space="0" w:color="auto"/>
                        <w:bottom w:val="none" w:sz="0" w:space="0" w:color="auto"/>
                        <w:right w:val="none" w:sz="0" w:space="0" w:color="auto"/>
                      </w:divBdr>
                    </w:div>
                  </w:divsChild>
                </w:div>
                <w:div w:id="874654199">
                  <w:marLeft w:val="0"/>
                  <w:marRight w:val="0"/>
                  <w:marTop w:val="0"/>
                  <w:marBottom w:val="0"/>
                  <w:divBdr>
                    <w:top w:val="none" w:sz="0" w:space="0" w:color="auto"/>
                    <w:left w:val="none" w:sz="0" w:space="0" w:color="auto"/>
                    <w:bottom w:val="none" w:sz="0" w:space="0" w:color="auto"/>
                    <w:right w:val="none" w:sz="0" w:space="0" w:color="auto"/>
                  </w:divBdr>
                  <w:divsChild>
                    <w:div w:id="643314516">
                      <w:marLeft w:val="0"/>
                      <w:marRight w:val="0"/>
                      <w:marTop w:val="0"/>
                      <w:marBottom w:val="0"/>
                      <w:divBdr>
                        <w:top w:val="none" w:sz="0" w:space="0" w:color="auto"/>
                        <w:left w:val="none" w:sz="0" w:space="0" w:color="auto"/>
                        <w:bottom w:val="none" w:sz="0" w:space="0" w:color="auto"/>
                        <w:right w:val="none" w:sz="0" w:space="0" w:color="auto"/>
                      </w:divBdr>
                    </w:div>
                  </w:divsChild>
                </w:div>
                <w:div w:id="1320386048">
                  <w:marLeft w:val="0"/>
                  <w:marRight w:val="0"/>
                  <w:marTop w:val="0"/>
                  <w:marBottom w:val="0"/>
                  <w:divBdr>
                    <w:top w:val="none" w:sz="0" w:space="0" w:color="auto"/>
                    <w:left w:val="none" w:sz="0" w:space="0" w:color="auto"/>
                    <w:bottom w:val="none" w:sz="0" w:space="0" w:color="auto"/>
                    <w:right w:val="none" w:sz="0" w:space="0" w:color="auto"/>
                  </w:divBdr>
                  <w:divsChild>
                    <w:div w:id="1990399783">
                      <w:marLeft w:val="0"/>
                      <w:marRight w:val="0"/>
                      <w:marTop w:val="0"/>
                      <w:marBottom w:val="0"/>
                      <w:divBdr>
                        <w:top w:val="none" w:sz="0" w:space="0" w:color="auto"/>
                        <w:left w:val="none" w:sz="0" w:space="0" w:color="auto"/>
                        <w:bottom w:val="none" w:sz="0" w:space="0" w:color="auto"/>
                        <w:right w:val="none" w:sz="0" w:space="0" w:color="auto"/>
                      </w:divBdr>
                    </w:div>
                  </w:divsChild>
                </w:div>
                <w:div w:id="1348216264">
                  <w:marLeft w:val="0"/>
                  <w:marRight w:val="0"/>
                  <w:marTop w:val="0"/>
                  <w:marBottom w:val="0"/>
                  <w:divBdr>
                    <w:top w:val="none" w:sz="0" w:space="0" w:color="auto"/>
                    <w:left w:val="none" w:sz="0" w:space="0" w:color="auto"/>
                    <w:bottom w:val="none" w:sz="0" w:space="0" w:color="auto"/>
                    <w:right w:val="none" w:sz="0" w:space="0" w:color="auto"/>
                  </w:divBdr>
                  <w:divsChild>
                    <w:div w:id="98186476">
                      <w:marLeft w:val="0"/>
                      <w:marRight w:val="0"/>
                      <w:marTop w:val="0"/>
                      <w:marBottom w:val="0"/>
                      <w:divBdr>
                        <w:top w:val="none" w:sz="0" w:space="0" w:color="auto"/>
                        <w:left w:val="none" w:sz="0" w:space="0" w:color="auto"/>
                        <w:bottom w:val="none" w:sz="0" w:space="0" w:color="auto"/>
                        <w:right w:val="none" w:sz="0" w:space="0" w:color="auto"/>
                      </w:divBdr>
                    </w:div>
                  </w:divsChild>
                </w:div>
                <w:div w:id="384988123">
                  <w:marLeft w:val="0"/>
                  <w:marRight w:val="0"/>
                  <w:marTop w:val="0"/>
                  <w:marBottom w:val="0"/>
                  <w:divBdr>
                    <w:top w:val="none" w:sz="0" w:space="0" w:color="auto"/>
                    <w:left w:val="none" w:sz="0" w:space="0" w:color="auto"/>
                    <w:bottom w:val="none" w:sz="0" w:space="0" w:color="auto"/>
                    <w:right w:val="none" w:sz="0" w:space="0" w:color="auto"/>
                  </w:divBdr>
                  <w:divsChild>
                    <w:div w:id="21369688">
                      <w:marLeft w:val="0"/>
                      <w:marRight w:val="0"/>
                      <w:marTop w:val="0"/>
                      <w:marBottom w:val="0"/>
                      <w:divBdr>
                        <w:top w:val="none" w:sz="0" w:space="0" w:color="auto"/>
                        <w:left w:val="none" w:sz="0" w:space="0" w:color="auto"/>
                        <w:bottom w:val="none" w:sz="0" w:space="0" w:color="auto"/>
                        <w:right w:val="none" w:sz="0" w:space="0" w:color="auto"/>
                      </w:divBdr>
                    </w:div>
                  </w:divsChild>
                </w:div>
                <w:div w:id="460392353">
                  <w:marLeft w:val="0"/>
                  <w:marRight w:val="0"/>
                  <w:marTop w:val="0"/>
                  <w:marBottom w:val="0"/>
                  <w:divBdr>
                    <w:top w:val="none" w:sz="0" w:space="0" w:color="auto"/>
                    <w:left w:val="none" w:sz="0" w:space="0" w:color="auto"/>
                    <w:bottom w:val="none" w:sz="0" w:space="0" w:color="auto"/>
                    <w:right w:val="none" w:sz="0" w:space="0" w:color="auto"/>
                  </w:divBdr>
                  <w:divsChild>
                    <w:div w:id="947201714">
                      <w:marLeft w:val="0"/>
                      <w:marRight w:val="0"/>
                      <w:marTop w:val="0"/>
                      <w:marBottom w:val="0"/>
                      <w:divBdr>
                        <w:top w:val="none" w:sz="0" w:space="0" w:color="auto"/>
                        <w:left w:val="none" w:sz="0" w:space="0" w:color="auto"/>
                        <w:bottom w:val="none" w:sz="0" w:space="0" w:color="auto"/>
                        <w:right w:val="none" w:sz="0" w:space="0" w:color="auto"/>
                      </w:divBdr>
                    </w:div>
                  </w:divsChild>
                </w:div>
                <w:div w:id="471555879">
                  <w:marLeft w:val="0"/>
                  <w:marRight w:val="0"/>
                  <w:marTop w:val="0"/>
                  <w:marBottom w:val="0"/>
                  <w:divBdr>
                    <w:top w:val="none" w:sz="0" w:space="0" w:color="auto"/>
                    <w:left w:val="none" w:sz="0" w:space="0" w:color="auto"/>
                    <w:bottom w:val="none" w:sz="0" w:space="0" w:color="auto"/>
                    <w:right w:val="none" w:sz="0" w:space="0" w:color="auto"/>
                  </w:divBdr>
                  <w:divsChild>
                    <w:div w:id="916666719">
                      <w:marLeft w:val="0"/>
                      <w:marRight w:val="0"/>
                      <w:marTop w:val="0"/>
                      <w:marBottom w:val="0"/>
                      <w:divBdr>
                        <w:top w:val="none" w:sz="0" w:space="0" w:color="auto"/>
                        <w:left w:val="none" w:sz="0" w:space="0" w:color="auto"/>
                        <w:bottom w:val="none" w:sz="0" w:space="0" w:color="auto"/>
                        <w:right w:val="none" w:sz="0" w:space="0" w:color="auto"/>
                      </w:divBdr>
                    </w:div>
                  </w:divsChild>
                </w:div>
                <w:div w:id="1549956319">
                  <w:marLeft w:val="0"/>
                  <w:marRight w:val="0"/>
                  <w:marTop w:val="0"/>
                  <w:marBottom w:val="0"/>
                  <w:divBdr>
                    <w:top w:val="none" w:sz="0" w:space="0" w:color="auto"/>
                    <w:left w:val="none" w:sz="0" w:space="0" w:color="auto"/>
                    <w:bottom w:val="none" w:sz="0" w:space="0" w:color="auto"/>
                    <w:right w:val="none" w:sz="0" w:space="0" w:color="auto"/>
                  </w:divBdr>
                  <w:divsChild>
                    <w:div w:id="2111659581">
                      <w:marLeft w:val="0"/>
                      <w:marRight w:val="0"/>
                      <w:marTop w:val="0"/>
                      <w:marBottom w:val="0"/>
                      <w:divBdr>
                        <w:top w:val="none" w:sz="0" w:space="0" w:color="auto"/>
                        <w:left w:val="none" w:sz="0" w:space="0" w:color="auto"/>
                        <w:bottom w:val="none" w:sz="0" w:space="0" w:color="auto"/>
                        <w:right w:val="none" w:sz="0" w:space="0" w:color="auto"/>
                      </w:divBdr>
                    </w:div>
                  </w:divsChild>
                </w:div>
                <w:div w:id="1559710158">
                  <w:marLeft w:val="0"/>
                  <w:marRight w:val="0"/>
                  <w:marTop w:val="0"/>
                  <w:marBottom w:val="0"/>
                  <w:divBdr>
                    <w:top w:val="none" w:sz="0" w:space="0" w:color="auto"/>
                    <w:left w:val="none" w:sz="0" w:space="0" w:color="auto"/>
                    <w:bottom w:val="none" w:sz="0" w:space="0" w:color="auto"/>
                    <w:right w:val="none" w:sz="0" w:space="0" w:color="auto"/>
                  </w:divBdr>
                  <w:divsChild>
                    <w:div w:id="1228808573">
                      <w:marLeft w:val="0"/>
                      <w:marRight w:val="0"/>
                      <w:marTop w:val="0"/>
                      <w:marBottom w:val="0"/>
                      <w:divBdr>
                        <w:top w:val="none" w:sz="0" w:space="0" w:color="auto"/>
                        <w:left w:val="none" w:sz="0" w:space="0" w:color="auto"/>
                        <w:bottom w:val="none" w:sz="0" w:space="0" w:color="auto"/>
                        <w:right w:val="none" w:sz="0" w:space="0" w:color="auto"/>
                      </w:divBdr>
                    </w:div>
                  </w:divsChild>
                </w:div>
                <w:div w:id="1786195879">
                  <w:marLeft w:val="0"/>
                  <w:marRight w:val="0"/>
                  <w:marTop w:val="0"/>
                  <w:marBottom w:val="0"/>
                  <w:divBdr>
                    <w:top w:val="none" w:sz="0" w:space="0" w:color="auto"/>
                    <w:left w:val="none" w:sz="0" w:space="0" w:color="auto"/>
                    <w:bottom w:val="none" w:sz="0" w:space="0" w:color="auto"/>
                    <w:right w:val="none" w:sz="0" w:space="0" w:color="auto"/>
                  </w:divBdr>
                  <w:divsChild>
                    <w:div w:id="338969757">
                      <w:marLeft w:val="0"/>
                      <w:marRight w:val="0"/>
                      <w:marTop w:val="0"/>
                      <w:marBottom w:val="0"/>
                      <w:divBdr>
                        <w:top w:val="none" w:sz="0" w:space="0" w:color="auto"/>
                        <w:left w:val="none" w:sz="0" w:space="0" w:color="auto"/>
                        <w:bottom w:val="none" w:sz="0" w:space="0" w:color="auto"/>
                        <w:right w:val="none" w:sz="0" w:space="0" w:color="auto"/>
                      </w:divBdr>
                    </w:div>
                  </w:divsChild>
                </w:div>
                <w:div w:id="427891089">
                  <w:marLeft w:val="0"/>
                  <w:marRight w:val="0"/>
                  <w:marTop w:val="0"/>
                  <w:marBottom w:val="0"/>
                  <w:divBdr>
                    <w:top w:val="none" w:sz="0" w:space="0" w:color="auto"/>
                    <w:left w:val="none" w:sz="0" w:space="0" w:color="auto"/>
                    <w:bottom w:val="none" w:sz="0" w:space="0" w:color="auto"/>
                    <w:right w:val="none" w:sz="0" w:space="0" w:color="auto"/>
                  </w:divBdr>
                  <w:divsChild>
                    <w:div w:id="858130056">
                      <w:marLeft w:val="0"/>
                      <w:marRight w:val="0"/>
                      <w:marTop w:val="0"/>
                      <w:marBottom w:val="0"/>
                      <w:divBdr>
                        <w:top w:val="none" w:sz="0" w:space="0" w:color="auto"/>
                        <w:left w:val="none" w:sz="0" w:space="0" w:color="auto"/>
                        <w:bottom w:val="none" w:sz="0" w:space="0" w:color="auto"/>
                        <w:right w:val="none" w:sz="0" w:space="0" w:color="auto"/>
                      </w:divBdr>
                    </w:div>
                  </w:divsChild>
                </w:div>
                <w:div w:id="2011173191">
                  <w:marLeft w:val="0"/>
                  <w:marRight w:val="0"/>
                  <w:marTop w:val="0"/>
                  <w:marBottom w:val="0"/>
                  <w:divBdr>
                    <w:top w:val="none" w:sz="0" w:space="0" w:color="auto"/>
                    <w:left w:val="none" w:sz="0" w:space="0" w:color="auto"/>
                    <w:bottom w:val="none" w:sz="0" w:space="0" w:color="auto"/>
                    <w:right w:val="none" w:sz="0" w:space="0" w:color="auto"/>
                  </w:divBdr>
                  <w:divsChild>
                    <w:div w:id="1551380329">
                      <w:marLeft w:val="0"/>
                      <w:marRight w:val="0"/>
                      <w:marTop w:val="0"/>
                      <w:marBottom w:val="0"/>
                      <w:divBdr>
                        <w:top w:val="none" w:sz="0" w:space="0" w:color="auto"/>
                        <w:left w:val="none" w:sz="0" w:space="0" w:color="auto"/>
                        <w:bottom w:val="none" w:sz="0" w:space="0" w:color="auto"/>
                        <w:right w:val="none" w:sz="0" w:space="0" w:color="auto"/>
                      </w:divBdr>
                    </w:div>
                  </w:divsChild>
                </w:div>
                <w:div w:id="1377848819">
                  <w:marLeft w:val="0"/>
                  <w:marRight w:val="0"/>
                  <w:marTop w:val="0"/>
                  <w:marBottom w:val="0"/>
                  <w:divBdr>
                    <w:top w:val="none" w:sz="0" w:space="0" w:color="auto"/>
                    <w:left w:val="none" w:sz="0" w:space="0" w:color="auto"/>
                    <w:bottom w:val="none" w:sz="0" w:space="0" w:color="auto"/>
                    <w:right w:val="none" w:sz="0" w:space="0" w:color="auto"/>
                  </w:divBdr>
                  <w:divsChild>
                    <w:div w:id="1757360137">
                      <w:marLeft w:val="0"/>
                      <w:marRight w:val="0"/>
                      <w:marTop w:val="0"/>
                      <w:marBottom w:val="0"/>
                      <w:divBdr>
                        <w:top w:val="none" w:sz="0" w:space="0" w:color="auto"/>
                        <w:left w:val="none" w:sz="0" w:space="0" w:color="auto"/>
                        <w:bottom w:val="none" w:sz="0" w:space="0" w:color="auto"/>
                        <w:right w:val="none" w:sz="0" w:space="0" w:color="auto"/>
                      </w:divBdr>
                    </w:div>
                  </w:divsChild>
                </w:div>
                <w:div w:id="754783868">
                  <w:marLeft w:val="0"/>
                  <w:marRight w:val="0"/>
                  <w:marTop w:val="0"/>
                  <w:marBottom w:val="0"/>
                  <w:divBdr>
                    <w:top w:val="none" w:sz="0" w:space="0" w:color="auto"/>
                    <w:left w:val="none" w:sz="0" w:space="0" w:color="auto"/>
                    <w:bottom w:val="none" w:sz="0" w:space="0" w:color="auto"/>
                    <w:right w:val="none" w:sz="0" w:space="0" w:color="auto"/>
                  </w:divBdr>
                  <w:divsChild>
                    <w:div w:id="2107771542">
                      <w:marLeft w:val="0"/>
                      <w:marRight w:val="0"/>
                      <w:marTop w:val="0"/>
                      <w:marBottom w:val="0"/>
                      <w:divBdr>
                        <w:top w:val="none" w:sz="0" w:space="0" w:color="auto"/>
                        <w:left w:val="none" w:sz="0" w:space="0" w:color="auto"/>
                        <w:bottom w:val="none" w:sz="0" w:space="0" w:color="auto"/>
                        <w:right w:val="none" w:sz="0" w:space="0" w:color="auto"/>
                      </w:divBdr>
                    </w:div>
                  </w:divsChild>
                </w:div>
                <w:div w:id="1467507522">
                  <w:marLeft w:val="0"/>
                  <w:marRight w:val="0"/>
                  <w:marTop w:val="0"/>
                  <w:marBottom w:val="0"/>
                  <w:divBdr>
                    <w:top w:val="none" w:sz="0" w:space="0" w:color="auto"/>
                    <w:left w:val="none" w:sz="0" w:space="0" w:color="auto"/>
                    <w:bottom w:val="none" w:sz="0" w:space="0" w:color="auto"/>
                    <w:right w:val="none" w:sz="0" w:space="0" w:color="auto"/>
                  </w:divBdr>
                  <w:divsChild>
                    <w:div w:id="634260613">
                      <w:marLeft w:val="0"/>
                      <w:marRight w:val="0"/>
                      <w:marTop w:val="0"/>
                      <w:marBottom w:val="0"/>
                      <w:divBdr>
                        <w:top w:val="none" w:sz="0" w:space="0" w:color="auto"/>
                        <w:left w:val="none" w:sz="0" w:space="0" w:color="auto"/>
                        <w:bottom w:val="none" w:sz="0" w:space="0" w:color="auto"/>
                        <w:right w:val="none" w:sz="0" w:space="0" w:color="auto"/>
                      </w:divBdr>
                    </w:div>
                  </w:divsChild>
                </w:div>
                <w:div w:id="761612027">
                  <w:marLeft w:val="0"/>
                  <w:marRight w:val="0"/>
                  <w:marTop w:val="0"/>
                  <w:marBottom w:val="0"/>
                  <w:divBdr>
                    <w:top w:val="none" w:sz="0" w:space="0" w:color="auto"/>
                    <w:left w:val="none" w:sz="0" w:space="0" w:color="auto"/>
                    <w:bottom w:val="none" w:sz="0" w:space="0" w:color="auto"/>
                    <w:right w:val="none" w:sz="0" w:space="0" w:color="auto"/>
                  </w:divBdr>
                  <w:divsChild>
                    <w:div w:id="136458435">
                      <w:marLeft w:val="0"/>
                      <w:marRight w:val="0"/>
                      <w:marTop w:val="0"/>
                      <w:marBottom w:val="0"/>
                      <w:divBdr>
                        <w:top w:val="none" w:sz="0" w:space="0" w:color="auto"/>
                        <w:left w:val="none" w:sz="0" w:space="0" w:color="auto"/>
                        <w:bottom w:val="none" w:sz="0" w:space="0" w:color="auto"/>
                        <w:right w:val="none" w:sz="0" w:space="0" w:color="auto"/>
                      </w:divBdr>
                    </w:div>
                  </w:divsChild>
                </w:div>
                <w:div w:id="1280844241">
                  <w:marLeft w:val="0"/>
                  <w:marRight w:val="0"/>
                  <w:marTop w:val="0"/>
                  <w:marBottom w:val="0"/>
                  <w:divBdr>
                    <w:top w:val="none" w:sz="0" w:space="0" w:color="auto"/>
                    <w:left w:val="none" w:sz="0" w:space="0" w:color="auto"/>
                    <w:bottom w:val="none" w:sz="0" w:space="0" w:color="auto"/>
                    <w:right w:val="none" w:sz="0" w:space="0" w:color="auto"/>
                  </w:divBdr>
                  <w:divsChild>
                    <w:div w:id="609045641">
                      <w:marLeft w:val="0"/>
                      <w:marRight w:val="0"/>
                      <w:marTop w:val="0"/>
                      <w:marBottom w:val="0"/>
                      <w:divBdr>
                        <w:top w:val="none" w:sz="0" w:space="0" w:color="auto"/>
                        <w:left w:val="none" w:sz="0" w:space="0" w:color="auto"/>
                        <w:bottom w:val="none" w:sz="0" w:space="0" w:color="auto"/>
                        <w:right w:val="none" w:sz="0" w:space="0" w:color="auto"/>
                      </w:divBdr>
                    </w:div>
                  </w:divsChild>
                </w:div>
                <w:div w:id="1953588729">
                  <w:marLeft w:val="0"/>
                  <w:marRight w:val="0"/>
                  <w:marTop w:val="0"/>
                  <w:marBottom w:val="0"/>
                  <w:divBdr>
                    <w:top w:val="none" w:sz="0" w:space="0" w:color="auto"/>
                    <w:left w:val="none" w:sz="0" w:space="0" w:color="auto"/>
                    <w:bottom w:val="none" w:sz="0" w:space="0" w:color="auto"/>
                    <w:right w:val="none" w:sz="0" w:space="0" w:color="auto"/>
                  </w:divBdr>
                  <w:divsChild>
                    <w:div w:id="1502354587">
                      <w:marLeft w:val="0"/>
                      <w:marRight w:val="0"/>
                      <w:marTop w:val="0"/>
                      <w:marBottom w:val="0"/>
                      <w:divBdr>
                        <w:top w:val="none" w:sz="0" w:space="0" w:color="auto"/>
                        <w:left w:val="none" w:sz="0" w:space="0" w:color="auto"/>
                        <w:bottom w:val="none" w:sz="0" w:space="0" w:color="auto"/>
                        <w:right w:val="none" w:sz="0" w:space="0" w:color="auto"/>
                      </w:divBdr>
                    </w:div>
                  </w:divsChild>
                </w:div>
                <w:div w:id="1775706259">
                  <w:marLeft w:val="0"/>
                  <w:marRight w:val="0"/>
                  <w:marTop w:val="0"/>
                  <w:marBottom w:val="0"/>
                  <w:divBdr>
                    <w:top w:val="none" w:sz="0" w:space="0" w:color="auto"/>
                    <w:left w:val="none" w:sz="0" w:space="0" w:color="auto"/>
                    <w:bottom w:val="none" w:sz="0" w:space="0" w:color="auto"/>
                    <w:right w:val="none" w:sz="0" w:space="0" w:color="auto"/>
                  </w:divBdr>
                  <w:divsChild>
                    <w:div w:id="777916026">
                      <w:marLeft w:val="0"/>
                      <w:marRight w:val="0"/>
                      <w:marTop w:val="0"/>
                      <w:marBottom w:val="0"/>
                      <w:divBdr>
                        <w:top w:val="none" w:sz="0" w:space="0" w:color="auto"/>
                        <w:left w:val="none" w:sz="0" w:space="0" w:color="auto"/>
                        <w:bottom w:val="none" w:sz="0" w:space="0" w:color="auto"/>
                        <w:right w:val="none" w:sz="0" w:space="0" w:color="auto"/>
                      </w:divBdr>
                    </w:div>
                  </w:divsChild>
                </w:div>
                <w:div w:id="847601309">
                  <w:marLeft w:val="0"/>
                  <w:marRight w:val="0"/>
                  <w:marTop w:val="0"/>
                  <w:marBottom w:val="0"/>
                  <w:divBdr>
                    <w:top w:val="none" w:sz="0" w:space="0" w:color="auto"/>
                    <w:left w:val="none" w:sz="0" w:space="0" w:color="auto"/>
                    <w:bottom w:val="none" w:sz="0" w:space="0" w:color="auto"/>
                    <w:right w:val="none" w:sz="0" w:space="0" w:color="auto"/>
                  </w:divBdr>
                  <w:divsChild>
                    <w:div w:id="1180389406">
                      <w:marLeft w:val="0"/>
                      <w:marRight w:val="0"/>
                      <w:marTop w:val="0"/>
                      <w:marBottom w:val="0"/>
                      <w:divBdr>
                        <w:top w:val="none" w:sz="0" w:space="0" w:color="auto"/>
                        <w:left w:val="none" w:sz="0" w:space="0" w:color="auto"/>
                        <w:bottom w:val="none" w:sz="0" w:space="0" w:color="auto"/>
                        <w:right w:val="none" w:sz="0" w:space="0" w:color="auto"/>
                      </w:divBdr>
                    </w:div>
                  </w:divsChild>
                </w:div>
                <w:div w:id="1520704761">
                  <w:marLeft w:val="0"/>
                  <w:marRight w:val="0"/>
                  <w:marTop w:val="0"/>
                  <w:marBottom w:val="0"/>
                  <w:divBdr>
                    <w:top w:val="none" w:sz="0" w:space="0" w:color="auto"/>
                    <w:left w:val="none" w:sz="0" w:space="0" w:color="auto"/>
                    <w:bottom w:val="none" w:sz="0" w:space="0" w:color="auto"/>
                    <w:right w:val="none" w:sz="0" w:space="0" w:color="auto"/>
                  </w:divBdr>
                  <w:divsChild>
                    <w:div w:id="1263102762">
                      <w:marLeft w:val="0"/>
                      <w:marRight w:val="0"/>
                      <w:marTop w:val="0"/>
                      <w:marBottom w:val="0"/>
                      <w:divBdr>
                        <w:top w:val="none" w:sz="0" w:space="0" w:color="auto"/>
                        <w:left w:val="none" w:sz="0" w:space="0" w:color="auto"/>
                        <w:bottom w:val="none" w:sz="0" w:space="0" w:color="auto"/>
                        <w:right w:val="none" w:sz="0" w:space="0" w:color="auto"/>
                      </w:divBdr>
                    </w:div>
                  </w:divsChild>
                </w:div>
                <w:div w:id="620959774">
                  <w:marLeft w:val="0"/>
                  <w:marRight w:val="0"/>
                  <w:marTop w:val="0"/>
                  <w:marBottom w:val="0"/>
                  <w:divBdr>
                    <w:top w:val="none" w:sz="0" w:space="0" w:color="auto"/>
                    <w:left w:val="none" w:sz="0" w:space="0" w:color="auto"/>
                    <w:bottom w:val="none" w:sz="0" w:space="0" w:color="auto"/>
                    <w:right w:val="none" w:sz="0" w:space="0" w:color="auto"/>
                  </w:divBdr>
                  <w:divsChild>
                    <w:div w:id="386535643">
                      <w:marLeft w:val="0"/>
                      <w:marRight w:val="0"/>
                      <w:marTop w:val="0"/>
                      <w:marBottom w:val="0"/>
                      <w:divBdr>
                        <w:top w:val="none" w:sz="0" w:space="0" w:color="auto"/>
                        <w:left w:val="none" w:sz="0" w:space="0" w:color="auto"/>
                        <w:bottom w:val="none" w:sz="0" w:space="0" w:color="auto"/>
                        <w:right w:val="none" w:sz="0" w:space="0" w:color="auto"/>
                      </w:divBdr>
                    </w:div>
                  </w:divsChild>
                </w:div>
                <w:div w:id="148904420">
                  <w:marLeft w:val="0"/>
                  <w:marRight w:val="0"/>
                  <w:marTop w:val="0"/>
                  <w:marBottom w:val="0"/>
                  <w:divBdr>
                    <w:top w:val="none" w:sz="0" w:space="0" w:color="auto"/>
                    <w:left w:val="none" w:sz="0" w:space="0" w:color="auto"/>
                    <w:bottom w:val="none" w:sz="0" w:space="0" w:color="auto"/>
                    <w:right w:val="none" w:sz="0" w:space="0" w:color="auto"/>
                  </w:divBdr>
                  <w:divsChild>
                    <w:div w:id="1279557361">
                      <w:marLeft w:val="0"/>
                      <w:marRight w:val="0"/>
                      <w:marTop w:val="0"/>
                      <w:marBottom w:val="0"/>
                      <w:divBdr>
                        <w:top w:val="none" w:sz="0" w:space="0" w:color="auto"/>
                        <w:left w:val="none" w:sz="0" w:space="0" w:color="auto"/>
                        <w:bottom w:val="none" w:sz="0" w:space="0" w:color="auto"/>
                        <w:right w:val="none" w:sz="0" w:space="0" w:color="auto"/>
                      </w:divBdr>
                    </w:div>
                  </w:divsChild>
                </w:div>
                <w:div w:id="1635720470">
                  <w:marLeft w:val="0"/>
                  <w:marRight w:val="0"/>
                  <w:marTop w:val="0"/>
                  <w:marBottom w:val="0"/>
                  <w:divBdr>
                    <w:top w:val="none" w:sz="0" w:space="0" w:color="auto"/>
                    <w:left w:val="none" w:sz="0" w:space="0" w:color="auto"/>
                    <w:bottom w:val="none" w:sz="0" w:space="0" w:color="auto"/>
                    <w:right w:val="none" w:sz="0" w:space="0" w:color="auto"/>
                  </w:divBdr>
                  <w:divsChild>
                    <w:div w:id="16049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2980">
          <w:marLeft w:val="0"/>
          <w:marRight w:val="0"/>
          <w:marTop w:val="0"/>
          <w:marBottom w:val="0"/>
          <w:divBdr>
            <w:top w:val="none" w:sz="0" w:space="0" w:color="auto"/>
            <w:left w:val="none" w:sz="0" w:space="0" w:color="auto"/>
            <w:bottom w:val="none" w:sz="0" w:space="0" w:color="auto"/>
            <w:right w:val="none" w:sz="0" w:space="0" w:color="auto"/>
          </w:divBdr>
        </w:div>
        <w:div w:id="365302316">
          <w:marLeft w:val="0"/>
          <w:marRight w:val="0"/>
          <w:marTop w:val="0"/>
          <w:marBottom w:val="0"/>
          <w:divBdr>
            <w:top w:val="none" w:sz="0" w:space="0" w:color="auto"/>
            <w:left w:val="none" w:sz="0" w:space="0" w:color="auto"/>
            <w:bottom w:val="none" w:sz="0" w:space="0" w:color="auto"/>
            <w:right w:val="none" w:sz="0" w:space="0" w:color="auto"/>
          </w:divBdr>
        </w:div>
        <w:div w:id="1391269482">
          <w:marLeft w:val="0"/>
          <w:marRight w:val="0"/>
          <w:marTop w:val="0"/>
          <w:marBottom w:val="0"/>
          <w:divBdr>
            <w:top w:val="none" w:sz="0" w:space="0" w:color="auto"/>
            <w:left w:val="none" w:sz="0" w:space="0" w:color="auto"/>
            <w:bottom w:val="none" w:sz="0" w:space="0" w:color="auto"/>
            <w:right w:val="none" w:sz="0" w:space="0" w:color="auto"/>
          </w:divBdr>
          <w:divsChild>
            <w:div w:id="1605722394">
              <w:marLeft w:val="-75"/>
              <w:marRight w:val="0"/>
              <w:marTop w:val="30"/>
              <w:marBottom w:val="30"/>
              <w:divBdr>
                <w:top w:val="none" w:sz="0" w:space="0" w:color="auto"/>
                <w:left w:val="none" w:sz="0" w:space="0" w:color="auto"/>
                <w:bottom w:val="none" w:sz="0" w:space="0" w:color="auto"/>
                <w:right w:val="none" w:sz="0" w:space="0" w:color="auto"/>
              </w:divBdr>
              <w:divsChild>
                <w:div w:id="1445147155">
                  <w:marLeft w:val="0"/>
                  <w:marRight w:val="0"/>
                  <w:marTop w:val="0"/>
                  <w:marBottom w:val="0"/>
                  <w:divBdr>
                    <w:top w:val="none" w:sz="0" w:space="0" w:color="auto"/>
                    <w:left w:val="none" w:sz="0" w:space="0" w:color="auto"/>
                    <w:bottom w:val="none" w:sz="0" w:space="0" w:color="auto"/>
                    <w:right w:val="none" w:sz="0" w:space="0" w:color="auto"/>
                  </w:divBdr>
                  <w:divsChild>
                    <w:div w:id="1067724589">
                      <w:marLeft w:val="0"/>
                      <w:marRight w:val="0"/>
                      <w:marTop w:val="0"/>
                      <w:marBottom w:val="0"/>
                      <w:divBdr>
                        <w:top w:val="none" w:sz="0" w:space="0" w:color="auto"/>
                        <w:left w:val="none" w:sz="0" w:space="0" w:color="auto"/>
                        <w:bottom w:val="none" w:sz="0" w:space="0" w:color="auto"/>
                        <w:right w:val="none" w:sz="0" w:space="0" w:color="auto"/>
                      </w:divBdr>
                    </w:div>
                  </w:divsChild>
                </w:div>
                <w:div w:id="1335575910">
                  <w:marLeft w:val="0"/>
                  <w:marRight w:val="0"/>
                  <w:marTop w:val="0"/>
                  <w:marBottom w:val="0"/>
                  <w:divBdr>
                    <w:top w:val="none" w:sz="0" w:space="0" w:color="auto"/>
                    <w:left w:val="none" w:sz="0" w:space="0" w:color="auto"/>
                    <w:bottom w:val="none" w:sz="0" w:space="0" w:color="auto"/>
                    <w:right w:val="none" w:sz="0" w:space="0" w:color="auto"/>
                  </w:divBdr>
                  <w:divsChild>
                    <w:div w:id="503545587">
                      <w:marLeft w:val="0"/>
                      <w:marRight w:val="0"/>
                      <w:marTop w:val="0"/>
                      <w:marBottom w:val="0"/>
                      <w:divBdr>
                        <w:top w:val="none" w:sz="0" w:space="0" w:color="auto"/>
                        <w:left w:val="none" w:sz="0" w:space="0" w:color="auto"/>
                        <w:bottom w:val="none" w:sz="0" w:space="0" w:color="auto"/>
                        <w:right w:val="none" w:sz="0" w:space="0" w:color="auto"/>
                      </w:divBdr>
                    </w:div>
                  </w:divsChild>
                </w:div>
                <w:div w:id="1028992551">
                  <w:marLeft w:val="0"/>
                  <w:marRight w:val="0"/>
                  <w:marTop w:val="0"/>
                  <w:marBottom w:val="0"/>
                  <w:divBdr>
                    <w:top w:val="none" w:sz="0" w:space="0" w:color="auto"/>
                    <w:left w:val="none" w:sz="0" w:space="0" w:color="auto"/>
                    <w:bottom w:val="none" w:sz="0" w:space="0" w:color="auto"/>
                    <w:right w:val="none" w:sz="0" w:space="0" w:color="auto"/>
                  </w:divBdr>
                  <w:divsChild>
                    <w:div w:id="156580766">
                      <w:marLeft w:val="0"/>
                      <w:marRight w:val="0"/>
                      <w:marTop w:val="0"/>
                      <w:marBottom w:val="0"/>
                      <w:divBdr>
                        <w:top w:val="none" w:sz="0" w:space="0" w:color="auto"/>
                        <w:left w:val="none" w:sz="0" w:space="0" w:color="auto"/>
                        <w:bottom w:val="none" w:sz="0" w:space="0" w:color="auto"/>
                        <w:right w:val="none" w:sz="0" w:space="0" w:color="auto"/>
                      </w:divBdr>
                    </w:div>
                  </w:divsChild>
                </w:div>
                <w:div w:id="1104305010">
                  <w:marLeft w:val="0"/>
                  <w:marRight w:val="0"/>
                  <w:marTop w:val="0"/>
                  <w:marBottom w:val="0"/>
                  <w:divBdr>
                    <w:top w:val="none" w:sz="0" w:space="0" w:color="auto"/>
                    <w:left w:val="none" w:sz="0" w:space="0" w:color="auto"/>
                    <w:bottom w:val="none" w:sz="0" w:space="0" w:color="auto"/>
                    <w:right w:val="none" w:sz="0" w:space="0" w:color="auto"/>
                  </w:divBdr>
                  <w:divsChild>
                    <w:div w:id="758673110">
                      <w:marLeft w:val="0"/>
                      <w:marRight w:val="0"/>
                      <w:marTop w:val="0"/>
                      <w:marBottom w:val="0"/>
                      <w:divBdr>
                        <w:top w:val="none" w:sz="0" w:space="0" w:color="auto"/>
                        <w:left w:val="none" w:sz="0" w:space="0" w:color="auto"/>
                        <w:bottom w:val="none" w:sz="0" w:space="0" w:color="auto"/>
                        <w:right w:val="none" w:sz="0" w:space="0" w:color="auto"/>
                      </w:divBdr>
                    </w:div>
                  </w:divsChild>
                </w:div>
                <w:div w:id="576401470">
                  <w:marLeft w:val="0"/>
                  <w:marRight w:val="0"/>
                  <w:marTop w:val="0"/>
                  <w:marBottom w:val="0"/>
                  <w:divBdr>
                    <w:top w:val="none" w:sz="0" w:space="0" w:color="auto"/>
                    <w:left w:val="none" w:sz="0" w:space="0" w:color="auto"/>
                    <w:bottom w:val="none" w:sz="0" w:space="0" w:color="auto"/>
                    <w:right w:val="none" w:sz="0" w:space="0" w:color="auto"/>
                  </w:divBdr>
                  <w:divsChild>
                    <w:div w:id="1365711825">
                      <w:marLeft w:val="0"/>
                      <w:marRight w:val="0"/>
                      <w:marTop w:val="0"/>
                      <w:marBottom w:val="0"/>
                      <w:divBdr>
                        <w:top w:val="none" w:sz="0" w:space="0" w:color="auto"/>
                        <w:left w:val="none" w:sz="0" w:space="0" w:color="auto"/>
                        <w:bottom w:val="none" w:sz="0" w:space="0" w:color="auto"/>
                        <w:right w:val="none" w:sz="0" w:space="0" w:color="auto"/>
                      </w:divBdr>
                    </w:div>
                  </w:divsChild>
                </w:div>
                <w:div w:id="924142812">
                  <w:marLeft w:val="0"/>
                  <w:marRight w:val="0"/>
                  <w:marTop w:val="0"/>
                  <w:marBottom w:val="0"/>
                  <w:divBdr>
                    <w:top w:val="none" w:sz="0" w:space="0" w:color="auto"/>
                    <w:left w:val="none" w:sz="0" w:space="0" w:color="auto"/>
                    <w:bottom w:val="none" w:sz="0" w:space="0" w:color="auto"/>
                    <w:right w:val="none" w:sz="0" w:space="0" w:color="auto"/>
                  </w:divBdr>
                  <w:divsChild>
                    <w:div w:id="1567836280">
                      <w:marLeft w:val="0"/>
                      <w:marRight w:val="0"/>
                      <w:marTop w:val="0"/>
                      <w:marBottom w:val="0"/>
                      <w:divBdr>
                        <w:top w:val="none" w:sz="0" w:space="0" w:color="auto"/>
                        <w:left w:val="none" w:sz="0" w:space="0" w:color="auto"/>
                        <w:bottom w:val="none" w:sz="0" w:space="0" w:color="auto"/>
                        <w:right w:val="none" w:sz="0" w:space="0" w:color="auto"/>
                      </w:divBdr>
                    </w:div>
                  </w:divsChild>
                </w:div>
                <w:div w:id="1184444605">
                  <w:marLeft w:val="0"/>
                  <w:marRight w:val="0"/>
                  <w:marTop w:val="0"/>
                  <w:marBottom w:val="0"/>
                  <w:divBdr>
                    <w:top w:val="none" w:sz="0" w:space="0" w:color="auto"/>
                    <w:left w:val="none" w:sz="0" w:space="0" w:color="auto"/>
                    <w:bottom w:val="none" w:sz="0" w:space="0" w:color="auto"/>
                    <w:right w:val="none" w:sz="0" w:space="0" w:color="auto"/>
                  </w:divBdr>
                  <w:divsChild>
                    <w:div w:id="621958859">
                      <w:marLeft w:val="0"/>
                      <w:marRight w:val="0"/>
                      <w:marTop w:val="0"/>
                      <w:marBottom w:val="0"/>
                      <w:divBdr>
                        <w:top w:val="none" w:sz="0" w:space="0" w:color="auto"/>
                        <w:left w:val="none" w:sz="0" w:space="0" w:color="auto"/>
                        <w:bottom w:val="none" w:sz="0" w:space="0" w:color="auto"/>
                        <w:right w:val="none" w:sz="0" w:space="0" w:color="auto"/>
                      </w:divBdr>
                    </w:div>
                  </w:divsChild>
                </w:div>
                <w:div w:id="656424929">
                  <w:marLeft w:val="0"/>
                  <w:marRight w:val="0"/>
                  <w:marTop w:val="0"/>
                  <w:marBottom w:val="0"/>
                  <w:divBdr>
                    <w:top w:val="none" w:sz="0" w:space="0" w:color="auto"/>
                    <w:left w:val="none" w:sz="0" w:space="0" w:color="auto"/>
                    <w:bottom w:val="none" w:sz="0" w:space="0" w:color="auto"/>
                    <w:right w:val="none" w:sz="0" w:space="0" w:color="auto"/>
                  </w:divBdr>
                  <w:divsChild>
                    <w:div w:id="1694303066">
                      <w:marLeft w:val="0"/>
                      <w:marRight w:val="0"/>
                      <w:marTop w:val="0"/>
                      <w:marBottom w:val="0"/>
                      <w:divBdr>
                        <w:top w:val="none" w:sz="0" w:space="0" w:color="auto"/>
                        <w:left w:val="none" w:sz="0" w:space="0" w:color="auto"/>
                        <w:bottom w:val="none" w:sz="0" w:space="0" w:color="auto"/>
                        <w:right w:val="none" w:sz="0" w:space="0" w:color="auto"/>
                      </w:divBdr>
                    </w:div>
                  </w:divsChild>
                </w:div>
                <w:div w:id="1122460048">
                  <w:marLeft w:val="0"/>
                  <w:marRight w:val="0"/>
                  <w:marTop w:val="0"/>
                  <w:marBottom w:val="0"/>
                  <w:divBdr>
                    <w:top w:val="none" w:sz="0" w:space="0" w:color="auto"/>
                    <w:left w:val="none" w:sz="0" w:space="0" w:color="auto"/>
                    <w:bottom w:val="none" w:sz="0" w:space="0" w:color="auto"/>
                    <w:right w:val="none" w:sz="0" w:space="0" w:color="auto"/>
                  </w:divBdr>
                  <w:divsChild>
                    <w:div w:id="1112171679">
                      <w:marLeft w:val="0"/>
                      <w:marRight w:val="0"/>
                      <w:marTop w:val="0"/>
                      <w:marBottom w:val="0"/>
                      <w:divBdr>
                        <w:top w:val="none" w:sz="0" w:space="0" w:color="auto"/>
                        <w:left w:val="none" w:sz="0" w:space="0" w:color="auto"/>
                        <w:bottom w:val="none" w:sz="0" w:space="0" w:color="auto"/>
                        <w:right w:val="none" w:sz="0" w:space="0" w:color="auto"/>
                      </w:divBdr>
                    </w:div>
                  </w:divsChild>
                </w:div>
                <w:div w:id="1547136565">
                  <w:marLeft w:val="0"/>
                  <w:marRight w:val="0"/>
                  <w:marTop w:val="0"/>
                  <w:marBottom w:val="0"/>
                  <w:divBdr>
                    <w:top w:val="none" w:sz="0" w:space="0" w:color="auto"/>
                    <w:left w:val="none" w:sz="0" w:space="0" w:color="auto"/>
                    <w:bottom w:val="none" w:sz="0" w:space="0" w:color="auto"/>
                    <w:right w:val="none" w:sz="0" w:space="0" w:color="auto"/>
                  </w:divBdr>
                  <w:divsChild>
                    <w:div w:id="116920237">
                      <w:marLeft w:val="0"/>
                      <w:marRight w:val="0"/>
                      <w:marTop w:val="0"/>
                      <w:marBottom w:val="0"/>
                      <w:divBdr>
                        <w:top w:val="none" w:sz="0" w:space="0" w:color="auto"/>
                        <w:left w:val="none" w:sz="0" w:space="0" w:color="auto"/>
                        <w:bottom w:val="none" w:sz="0" w:space="0" w:color="auto"/>
                        <w:right w:val="none" w:sz="0" w:space="0" w:color="auto"/>
                      </w:divBdr>
                    </w:div>
                  </w:divsChild>
                </w:div>
                <w:div w:id="1844541639">
                  <w:marLeft w:val="0"/>
                  <w:marRight w:val="0"/>
                  <w:marTop w:val="0"/>
                  <w:marBottom w:val="0"/>
                  <w:divBdr>
                    <w:top w:val="none" w:sz="0" w:space="0" w:color="auto"/>
                    <w:left w:val="none" w:sz="0" w:space="0" w:color="auto"/>
                    <w:bottom w:val="none" w:sz="0" w:space="0" w:color="auto"/>
                    <w:right w:val="none" w:sz="0" w:space="0" w:color="auto"/>
                  </w:divBdr>
                  <w:divsChild>
                    <w:div w:id="571817921">
                      <w:marLeft w:val="0"/>
                      <w:marRight w:val="0"/>
                      <w:marTop w:val="0"/>
                      <w:marBottom w:val="0"/>
                      <w:divBdr>
                        <w:top w:val="none" w:sz="0" w:space="0" w:color="auto"/>
                        <w:left w:val="none" w:sz="0" w:space="0" w:color="auto"/>
                        <w:bottom w:val="none" w:sz="0" w:space="0" w:color="auto"/>
                        <w:right w:val="none" w:sz="0" w:space="0" w:color="auto"/>
                      </w:divBdr>
                    </w:div>
                  </w:divsChild>
                </w:div>
                <w:div w:id="1730877361">
                  <w:marLeft w:val="0"/>
                  <w:marRight w:val="0"/>
                  <w:marTop w:val="0"/>
                  <w:marBottom w:val="0"/>
                  <w:divBdr>
                    <w:top w:val="none" w:sz="0" w:space="0" w:color="auto"/>
                    <w:left w:val="none" w:sz="0" w:space="0" w:color="auto"/>
                    <w:bottom w:val="none" w:sz="0" w:space="0" w:color="auto"/>
                    <w:right w:val="none" w:sz="0" w:space="0" w:color="auto"/>
                  </w:divBdr>
                  <w:divsChild>
                    <w:div w:id="371420877">
                      <w:marLeft w:val="0"/>
                      <w:marRight w:val="0"/>
                      <w:marTop w:val="0"/>
                      <w:marBottom w:val="0"/>
                      <w:divBdr>
                        <w:top w:val="none" w:sz="0" w:space="0" w:color="auto"/>
                        <w:left w:val="none" w:sz="0" w:space="0" w:color="auto"/>
                        <w:bottom w:val="none" w:sz="0" w:space="0" w:color="auto"/>
                        <w:right w:val="none" w:sz="0" w:space="0" w:color="auto"/>
                      </w:divBdr>
                    </w:div>
                  </w:divsChild>
                </w:div>
                <w:div w:id="2015106394">
                  <w:marLeft w:val="0"/>
                  <w:marRight w:val="0"/>
                  <w:marTop w:val="0"/>
                  <w:marBottom w:val="0"/>
                  <w:divBdr>
                    <w:top w:val="none" w:sz="0" w:space="0" w:color="auto"/>
                    <w:left w:val="none" w:sz="0" w:space="0" w:color="auto"/>
                    <w:bottom w:val="none" w:sz="0" w:space="0" w:color="auto"/>
                    <w:right w:val="none" w:sz="0" w:space="0" w:color="auto"/>
                  </w:divBdr>
                  <w:divsChild>
                    <w:div w:id="2066173850">
                      <w:marLeft w:val="0"/>
                      <w:marRight w:val="0"/>
                      <w:marTop w:val="0"/>
                      <w:marBottom w:val="0"/>
                      <w:divBdr>
                        <w:top w:val="none" w:sz="0" w:space="0" w:color="auto"/>
                        <w:left w:val="none" w:sz="0" w:space="0" w:color="auto"/>
                        <w:bottom w:val="none" w:sz="0" w:space="0" w:color="auto"/>
                        <w:right w:val="none" w:sz="0" w:space="0" w:color="auto"/>
                      </w:divBdr>
                    </w:div>
                  </w:divsChild>
                </w:div>
                <w:div w:id="174468029">
                  <w:marLeft w:val="0"/>
                  <w:marRight w:val="0"/>
                  <w:marTop w:val="0"/>
                  <w:marBottom w:val="0"/>
                  <w:divBdr>
                    <w:top w:val="none" w:sz="0" w:space="0" w:color="auto"/>
                    <w:left w:val="none" w:sz="0" w:space="0" w:color="auto"/>
                    <w:bottom w:val="none" w:sz="0" w:space="0" w:color="auto"/>
                    <w:right w:val="none" w:sz="0" w:space="0" w:color="auto"/>
                  </w:divBdr>
                  <w:divsChild>
                    <w:div w:id="525993614">
                      <w:marLeft w:val="0"/>
                      <w:marRight w:val="0"/>
                      <w:marTop w:val="0"/>
                      <w:marBottom w:val="0"/>
                      <w:divBdr>
                        <w:top w:val="none" w:sz="0" w:space="0" w:color="auto"/>
                        <w:left w:val="none" w:sz="0" w:space="0" w:color="auto"/>
                        <w:bottom w:val="none" w:sz="0" w:space="0" w:color="auto"/>
                        <w:right w:val="none" w:sz="0" w:space="0" w:color="auto"/>
                      </w:divBdr>
                    </w:div>
                  </w:divsChild>
                </w:div>
                <w:div w:id="433326142">
                  <w:marLeft w:val="0"/>
                  <w:marRight w:val="0"/>
                  <w:marTop w:val="0"/>
                  <w:marBottom w:val="0"/>
                  <w:divBdr>
                    <w:top w:val="none" w:sz="0" w:space="0" w:color="auto"/>
                    <w:left w:val="none" w:sz="0" w:space="0" w:color="auto"/>
                    <w:bottom w:val="none" w:sz="0" w:space="0" w:color="auto"/>
                    <w:right w:val="none" w:sz="0" w:space="0" w:color="auto"/>
                  </w:divBdr>
                  <w:divsChild>
                    <w:div w:id="2093090040">
                      <w:marLeft w:val="0"/>
                      <w:marRight w:val="0"/>
                      <w:marTop w:val="0"/>
                      <w:marBottom w:val="0"/>
                      <w:divBdr>
                        <w:top w:val="none" w:sz="0" w:space="0" w:color="auto"/>
                        <w:left w:val="none" w:sz="0" w:space="0" w:color="auto"/>
                        <w:bottom w:val="none" w:sz="0" w:space="0" w:color="auto"/>
                        <w:right w:val="none" w:sz="0" w:space="0" w:color="auto"/>
                      </w:divBdr>
                    </w:div>
                  </w:divsChild>
                </w:div>
                <w:div w:id="224412103">
                  <w:marLeft w:val="0"/>
                  <w:marRight w:val="0"/>
                  <w:marTop w:val="0"/>
                  <w:marBottom w:val="0"/>
                  <w:divBdr>
                    <w:top w:val="none" w:sz="0" w:space="0" w:color="auto"/>
                    <w:left w:val="none" w:sz="0" w:space="0" w:color="auto"/>
                    <w:bottom w:val="none" w:sz="0" w:space="0" w:color="auto"/>
                    <w:right w:val="none" w:sz="0" w:space="0" w:color="auto"/>
                  </w:divBdr>
                  <w:divsChild>
                    <w:div w:id="1014839630">
                      <w:marLeft w:val="0"/>
                      <w:marRight w:val="0"/>
                      <w:marTop w:val="0"/>
                      <w:marBottom w:val="0"/>
                      <w:divBdr>
                        <w:top w:val="none" w:sz="0" w:space="0" w:color="auto"/>
                        <w:left w:val="none" w:sz="0" w:space="0" w:color="auto"/>
                        <w:bottom w:val="none" w:sz="0" w:space="0" w:color="auto"/>
                        <w:right w:val="none" w:sz="0" w:space="0" w:color="auto"/>
                      </w:divBdr>
                    </w:div>
                  </w:divsChild>
                </w:div>
                <w:div w:id="59984750">
                  <w:marLeft w:val="0"/>
                  <w:marRight w:val="0"/>
                  <w:marTop w:val="0"/>
                  <w:marBottom w:val="0"/>
                  <w:divBdr>
                    <w:top w:val="none" w:sz="0" w:space="0" w:color="auto"/>
                    <w:left w:val="none" w:sz="0" w:space="0" w:color="auto"/>
                    <w:bottom w:val="none" w:sz="0" w:space="0" w:color="auto"/>
                    <w:right w:val="none" w:sz="0" w:space="0" w:color="auto"/>
                  </w:divBdr>
                  <w:divsChild>
                    <w:div w:id="295919426">
                      <w:marLeft w:val="0"/>
                      <w:marRight w:val="0"/>
                      <w:marTop w:val="0"/>
                      <w:marBottom w:val="0"/>
                      <w:divBdr>
                        <w:top w:val="none" w:sz="0" w:space="0" w:color="auto"/>
                        <w:left w:val="none" w:sz="0" w:space="0" w:color="auto"/>
                        <w:bottom w:val="none" w:sz="0" w:space="0" w:color="auto"/>
                        <w:right w:val="none" w:sz="0" w:space="0" w:color="auto"/>
                      </w:divBdr>
                    </w:div>
                  </w:divsChild>
                </w:div>
                <w:div w:id="1419591811">
                  <w:marLeft w:val="0"/>
                  <w:marRight w:val="0"/>
                  <w:marTop w:val="0"/>
                  <w:marBottom w:val="0"/>
                  <w:divBdr>
                    <w:top w:val="none" w:sz="0" w:space="0" w:color="auto"/>
                    <w:left w:val="none" w:sz="0" w:space="0" w:color="auto"/>
                    <w:bottom w:val="none" w:sz="0" w:space="0" w:color="auto"/>
                    <w:right w:val="none" w:sz="0" w:space="0" w:color="auto"/>
                  </w:divBdr>
                  <w:divsChild>
                    <w:div w:id="1320692638">
                      <w:marLeft w:val="0"/>
                      <w:marRight w:val="0"/>
                      <w:marTop w:val="0"/>
                      <w:marBottom w:val="0"/>
                      <w:divBdr>
                        <w:top w:val="none" w:sz="0" w:space="0" w:color="auto"/>
                        <w:left w:val="none" w:sz="0" w:space="0" w:color="auto"/>
                        <w:bottom w:val="none" w:sz="0" w:space="0" w:color="auto"/>
                        <w:right w:val="none" w:sz="0" w:space="0" w:color="auto"/>
                      </w:divBdr>
                    </w:div>
                  </w:divsChild>
                </w:div>
                <w:div w:id="934871357">
                  <w:marLeft w:val="0"/>
                  <w:marRight w:val="0"/>
                  <w:marTop w:val="0"/>
                  <w:marBottom w:val="0"/>
                  <w:divBdr>
                    <w:top w:val="none" w:sz="0" w:space="0" w:color="auto"/>
                    <w:left w:val="none" w:sz="0" w:space="0" w:color="auto"/>
                    <w:bottom w:val="none" w:sz="0" w:space="0" w:color="auto"/>
                    <w:right w:val="none" w:sz="0" w:space="0" w:color="auto"/>
                  </w:divBdr>
                  <w:divsChild>
                    <w:div w:id="55205682">
                      <w:marLeft w:val="0"/>
                      <w:marRight w:val="0"/>
                      <w:marTop w:val="0"/>
                      <w:marBottom w:val="0"/>
                      <w:divBdr>
                        <w:top w:val="none" w:sz="0" w:space="0" w:color="auto"/>
                        <w:left w:val="none" w:sz="0" w:space="0" w:color="auto"/>
                        <w:bottom w:val="none" w:sz="0" w:space="0" w:color="auto"/>
                        <w:right w:val="none" w:sz="0" w:space="0" w:color="auto"/>
                      </w:divBdr>
                    </w:div>
                  </w:divsChild>
                </w:div>
                <w:div w:id="2099060405">
                  <w:marLeft w:val="0"/>
                  <w:marRight w:val="0"/>
                  <w:marTop w:val="0"/>
                  <w:marBottom w:val="0"/>
                  <w:divBdr>
                    <w:top w:val="none" w:sz="0" w:space="0" w:color="auto"/>
                    <w:left w:val="none" w:sz="0" w:space="0" w:color="auto"/>
                    <w:bottom w:val="none" w:sz="0" w:space="0" w:color="auto"/>
                    <w:right w:val="none" w:sz="0" w:space="0" w:color="auto"/>
                  </w:divBdr>
                  <w:divsChild>
                    <w:div w:id="148399688">
                      <w:marLeft w:val="0"/>
                      <w:marRight w:val="0"/>
                      <w:marTop w:val="0"/>
                      <w:marBottom w:val="0"/>
                      <w:divBdr>
                        <w:top w:val="none" w:sz="0" w:space="0" w:color="auto"/>
                        <w:left w:val="none" w:sz="0" w:space="0" w:color="auto"/>
                        <w:bottom w:val="none" w:sz="0" w:space="0" w:color="auto"/>
                        <w:right w:val="none" w:sz="0" w:space="0" w:color="auto"/>
                      </w:divBdr>
                    </w:div>
                  </w:divsChild>
                </w:div>
                <w:div w:id="521210784">
                  <w:marLeft w:val="0"/>
                  <w:marRight w:val="0"/>
                  <w:marTop w:val="0"/>
                  <w:marBottom w:val="0"/>
                  <w:divBdr>
                    <w:top w:val="none" w:sz="0" w:space="0" w:color="auto"/>
                    <w:left w:val="none" w:sz="0" w:space="0" w:color="auto"/>
                    <w:bottom w:val="none" w:sz="0" w:space="0" w:color="auto"/>
                    <w:right w:val="none" w:sz="0" w:space="0" w:color="auto"/>
                  </w:divBdr>
                  <w:divsChild>
                    <w:div w:id="519006920">
                      <w:marLeft w:val="0"/>
                      <w:marRight w:val="0"/>
                      <w:marTop w:val="0"/>
                      <w:marBottom w:val="0"/>
                      <w:divBdr>
                        <w:top w:val="none" w:sz="0" w:space="0" w:color="auto"/>
                        <w:left w:val="none" w:sz="0" w:space="0" w:color="auto"/>
                        <w:bottom w:val="none" w:sz="0" w:space="0" w:color="auto"/>
                        <w:right w:val="none" w:sz="0" w:space="0" w:color="auto"/>
                      </w:divBdr>
                    </w:div>
                  </w:divsChild>
                </w:div>
                <w:div w:id="1945651023">
                  <w:marLeft w:val="0"/>
                  <w:marRight w:val="0"/>
                  <w:marTop w:val="0"/>
                  <w:marBottom w:val="0"/>
                  <w:divBdr>
                    <w:top w:val="none" w:sz="0" w:space="0" w:color="auto"/>
                    <w:left w:val="none" w:sz="0" w:space="0" w:color="auto"/>
                    <w:bottom w:val="none" w:sz="0" w:space="0" w:color="auto"/>
                    <w:right w:val="none" w:sz="0" w:space="0" w:color="auto"/>
                  </w:divBdr>
                  <w:divsChild>
                    <w:div w:id="2084182164">
                      <w:marLeft w:val="0"/>
                      <w:marRight w:val="0"/>
                      <w:marTop w:val="0"/>
                      <w:marBottom w:val="0"/>
                      <w:divBdr>
                        <w:top w:val="none" w:sz="0" w:space="0" w:color="auto"/>
                        <w:left w:val="none" w:sz="0" w:space="0" w:color="auto"/>
                        <w:bottom w:val="none" w:sz="0" w:space="0" w:color="auto"/>
                        <w:right w:val="none" w:sz="0" w:space="0" w:color="auto"/>
                      </w:divBdr>
                    </w:div>
                  </w:divsChild>
                </w:div>
                <w:div w:id="1919711033">
                  <w:marLeft w:val="0"/>
                  <w:marRight w:val="0"/>
                  <w:marTop w:val="0"/>
                  <w:marBottom w:val="0"/>
                  <w:divBdr>
                    <w:top w:val="none" w:sz="0" w:space="0" w:color="auto"/>
                    <w:left w:val="none" w:sz="0" w:space="0" w:color="auto"/>
                    <w:bottom w:val="none" w:sz="0" w:space="0" w:color="auto"/>
                    <w:right w:val="none" w:sz="0" w:space="0" w:color="auto"/>
                  </w:divBdr>
                  <w:divsChild>
                    <w:div w:id="1179781090">
                      <w:marLeft w:val="0"/>
                      <w:marRight w:val="0"/>
                      <w:marTop w:val="0"/>
                      <w:marBottom w:val="0"/>
                      <w:divBdr>
                        <w:top w:val="none" w:sz="0" w:space="0" w:color="auto"/>
                        <w:left w:val="none" w:sz="0" w:space="0" w:color="auto"/>
                        <w:bottom w:val="none" w:sz="0" w:space="0" w:color="auto"/>
                        <w:right w:val="none" w:sz="0" w:space="0" w:color="auto"/>
                      </w:divBdr>
                    </w:div>
                  </w:divsChild>
                </w:div>
                <w:div w:id="709451506">
                  <w:marLeft w:val="0"/>
                  <w:marRight w:val="0"/>
                  <w:marTop w:val="0"/>
                  <w:marBottom w:val="0"/>
                  <w:divBdr>
                    <w:top w:val="none" w:sz="0" w:space="0" w:color="auto"/>
                    <w:left w:val="none" w:sz="0" w:space="0" w:color="auto"/>
                    <w:bottom w:val="none" w:sz="0" w:space="0" w:color="auto"/>
                    <w:right w:val="none" w:sz="0" w:space="0" w:color="auto"/>
                  </w:divBdr>
                  <w:divsChild>
                    <w:div w:id="2037729122">
                      <w:marLeft w:val="0"/>
                      <w:marRight w:val="0"/>
                      <w:marTop w:val="0"/>
                      <w:marBottom w:val="0"/>
                      <w:divBdr>
                        <w:top w:val="none" w:sz="0" w:space="0" w:color="auto"/>
                        <w:left w:val="none" w:sz="0" w:space="0" w:color="auto"/>
                        <w:bottom w:val="none" w:sz="0" w:space="0" w:color="auto"/>
                        <w:right w:val="none" w:sz="0" w:space="0" w:color="auto"/>
                      </w:divBdr>
                    </w:div>
                  </w:divsChild>
                </w:div>
                <w:div w:id="1735467277">
                  <w:marLeft w:val="0"/>
                  <w:marRight w:val="0"/>
                  <w:marTop w:val="0"/>
                  <w:marBottom w:val="0"/>
                  <w:divBdr>
                    <w:top w:val="none" w:sz="0" w:space="0" w:color="auto"/>
                    <w:left w:val="none" w:sz="0" w:space="0" w:color="auto"/>
                    <w:bottom w:val="none" w:sz="0" w:space="0" w:color="auto"/>
                    <w:right w:val="none" w:sz="0" w:space="0" w:color="auto"/>
                  </w:divBdr>
                  <w:divsChild>
                    <w:div w:id="484780261">
                      <w:marLeft w:val="0"/>
                      <w:marRight w:val="0"/>
                      <w:marTop w:val="0"/>
                      <w:marBottom w:val="0"/>
                      <w:divBdr>
                        <w:top w:val="none" w:sz="0" w:space="0" w:color="auto"/>
                        <w:left w:val="none" w:sz="0" w:space="0" w:color="auto"/>
                        <w:bottom w:val="none" w:sz="0" w:space="0" w:color="auto"/>
                        <w:right w:val="none" w:sz="0" w:space="0" w:color="auto"/>
                      </w:divBdr>
                    </w:div>
                  </w:divsChild>
                </w:div>
                <w:div w:id="547689644">
                  <w:marLeft w:val="0"/>
                  <w:marRight w:val="0"/>
                  <w:marTop w:val="0"/>
                  <w:marBottom w:val="0"/>
                  <w:divBdr>
                    <w:top w:val="none" w:sz="0" w:space="0" w:color="auto"/>
                    <w:left w:val="none" w:sz="0" w:space="0" w:color="auto"/>
                    <w:bottom w:val="none" w:sz="0" w:space="0" w:color="auto"/>
                    <w:right w:val="none" w:sz="0" w:space="0" w:color="auto"/>
                  </w:divBdr>
                  <w:divsChild>
                    <w:div w:id="1978065">
                      <w:marLeft w:val="0"/>
                      <w:marRight w:val="0"/>
                      <w:marTop w:val="0"/>
                      <w:marBottom w:val="0"/>
                      <w:divBdr>
                        <w:top w:val="none" w:sz="0" w:space="0" w:color="auto"/>
                        <w:left w:val="none" w:sz="0" w:space="0" w:color="auto"/>
                        <w:bottom w:val="none" w:sz="0" w:space="0" w:color="auto"/>
                        <w:right w:val="none" w:sz="0" w:space="0" w:color="auto"/>
                      </w:divBdr>
                    </w:div>
                  </w:divsChild>
                </w:div>
                <w:div w:id="251162953">
                  <w:marLeft w:val="0"/>
                  <w:marRight w:val="0"/>
                  <w:marTop w:val="0"/>
                  <w:marBottom w:val="0"/>
                  <w:divBdr>
                    <w:top w:val="none" w:sz="0" w:space="0" w:color="auto"/>
                    <w:left w:val="none" w:sz="0" w:space="0" w:color="auto"/>
                    <w:bottom w:val="none" w:sz="0" w:space="0" w:color="auto"/>
                    <w:right w:val="none" w:sz="0" w:space="0" w:color="auto"/>
                  </w:divBdr>
                  <w:divsChild>
                    <w:div w:id="91125205">
                      <w:marLeft w:val="0"/>
                      <w:marRight w:val="0"/>
                      <w:marTop w:val="0"/>
                      <w:marBottom w:val="0"/>
                      <w:divBdr>
                        <w:top w:val="none" w:sz="0" w:space="0" w:color="auto"/>
                        <w:left w:val="none" w:sz="0" w:space="0" w:color="auto"/>
                        <w:bottom w:val="none" w:sz="0" w:space="0" w:color="auto"/>
                        <w:right w:val="none" w:sz="0" w:space="0" w:color="auto"/>
                      </w:divBdr>
                    </w:div>
                  </w:divsChild>
                </w:div>
                <w:div w:id="474763198">
                  <w:marLeft w:val="0"/>
                  <w:marRight w:val="0"/>
                  <w:marTop w:val="0"/>
                  <w:marBottom w:val="0"/>
                  <w:divBdr>
                    <w:top w:val="none" w:sz="0" w:space="0" w:color="auto"/>
                    <w:left w:val="none" w:sz="0" w:space="0" w:color="auto"/>
                    <w:bottom w:val="none" w:sz="0" w:space="0" w:color="auto"/>
                    <w:right w:val="none" w:sz="0" w:space="0" w:color="auto"/>
                  </w:divBdr>
                  <w:divsChild>
                    <w:div w:id="699277995">
                      <w:marLeft w:val="0"/>
                      <w:marRight w:val="0"/>
                      <w:marTop w:val="0"/>
                      <w:marBottom w:val="0"/>
                      <w:divBdr>
                        <w:top w:val="none" w:sz="0" w:space="0" w:color="auto"/>
                        <w:left w:val="none" w:sz="0" w:space="0" w:color="auto"/>
                        <w:bottom w:val="none" w:sz="0" w:space="0" w:color="auto"/>
                        <w:right w:val="none" w:sz="0" w:space="0" w:color="auto"/>
                      </w:divBdr>
                    </w:div>
                  </w:divsChild>
                </w:div>
                <w:div w:id="1160805704">
                  <w:marLeft w:val="0"/>
                  <w:marRight w:val="0"/>
                  <w:marTop w:val="0"/>
                  <w:marBottom w:val="0"/>
                  <w:divBdr>
                    <w:top w:val="none" w:sz="0" w:space="0" w:color="auto"/>
                    <w:left w:val="none" w:sz="0" w:space="0" w:color="auto"/>
                    <w:bottom w:val="none" w:sz="0" w:space="0" w:color="auto"/>
                    <w:right w:val="none" w:sz="0" w:space="0" w:color="auto"/>
                  </w:divBdr>
                  <w:divsChild>
                    <w:div w:id="1420248938">
                      <w:marLeft w:val="0"/>
                      <w:marRight w:val="0"/>
                      <w:marTop w:val="0"/>
                      <w:marBottom w:val="0"/>
                      <w:divBdr>
                        <w:top w:val="none" w:sz="0" w:space="0" w:color="auto"/>
                        <w:left w:val="none" w:sz="0" w:space="0" w:color="auto"/>
                        <w:bottom w:val="none" w:sz="0" w:space="0" w:color="auto"/>
                        <w:right w:val="none" w:sz="0" w:space="0" w:color="auto"/>
                      </w:divBdr>
                    </w:div>
                  </w:divsChild>
                </w:div>
                <w:div w:id="732705231">
                  <w:marLeft w:val="0"/>
                  <w:marRight w:val="0"/>
                  <w:marTop w:val="0"/>
                  <w:marBottom w:val="0"/>
                  <w:divBdr>
                    <w:top w:val="none" w:sz="0" w:space="0" w:color="auto"/>
                    <w:left w:val="none" w:sz="0" w:space="0" w:color="auto"/>
                    <w:bottom w:val="none" w:sz="0" w:space="0" w:color="auto"/>
                    <w:right w:val="none" w:sz="0" w:space="0" w:color="auto"/>
                  </w:divBdr>
                  <w:divsChild>
                    <w:div w:id="1853494338">
                      <w:marLeft w:val="0"/>
                      <w:marRight w:val="0"/>
                      <w:marTop w:val="0"/>
                      <w:marBottom w:val="0"/>
                      <w:divBdr>
                        <w:top w:val="none" w:sz="0" w:space="0" w:color="auto"/>
                        <w:left w:val="none" w:sz="0" w:space="0" w:color="auto"/>
                        <w:bottom w:val="none" w:sz="0" w:space="0" w:color="auto"/>
                        <w:right w:val="none" w:sz="0" w:space="0" w:color="auto"/>
                      </w:divBdr>
                    </w:div>
                  </w:divsChild>
                </w:div>
                <w:div w:id="2048331841">
                  <w:marLeft w:val="0"/>
                  <w:marRight w:val="0"/>
                  <w:marTop w:val="0"/>
                  <w:marBottom w:val="0"/>
                  <w:divBdr>
                    <w:top w:val="none" w:sz="0" w:space="0" w:color="auto"/>
                    <w:left w:val="none" w:sz="0" w:space="0" w:color="auto"/>
                    <w:bottom w:val="none" w:sz="0" w:space="0" w:color="auto"/>
                    <w:right w:val="none" w:sz="0" w:space="0" w:color="auto"/>
                  </w:divBdr>
                  <w:divsChild>
                    <w:div w:id="1589584151">
                      <w:marLeft w:val="0"/>
                      <w:marRight w:val="0"/>
                      <w:marTop w:val="0"/>
                      <w:marBottom w:val="0"/>
                      <w:divBdr>
                        <w:top w:val="none" w:sz="0" w:space="0" w:color="auto"/>
                        <w:left w:val="none" w:sz="0" w:space="0" w:color="auto"/>
                        <w:bottom w:val="none" w:sz="0" w:space="0" w:color="auto"/>
                        <w:right w:val="none" w:sz="0" w:space="0" w:color="auto"/>
                      </w:divBdr>
                    </w:div>
                  </w:divsChild>
                </w:div>
                <w:div w:id="919949226">
                  <w:marLeft w:val="0"/>
                  <w:marRight w:val="0"/>
                  <w:marTop w:val="0"/>
                  <w:marBottom w:val="0"/>
                  <w:divBdr>
                    <w:top w:val="none" w:sz="0" w:space="0" w:color="auto"/>
                    <w:left w:val="none" w:sz="0" w:space="0" w:color="auto"/>
                    <w:bottom w:val="none" w:sz="0" w:space="0" w:color="auto"/>
                    <w:right w:val="none" w:sz="0" w:space="0" w:color="auto"/>
                  </w:divBdr>
                  <w:divsChild>
                    <w:div w:id="616332215">
                      <w:marLeft w:val="0"/>
                      <w:marRight w:val="0"/>
                      <w:marTop w:val="0"/>
                      <w:marBottom w:val="0"/>
                      <w:divBdr>
                        <w:top w:val="none" w:sz="0" w:space="0" w:color="auto"/>
                        <w:left w:val="none" w:sz="0" w:space="0" w:color="auto"/>
                        <w:bottom w:val="none" w:sz="0" w:space="0" w:color="auto"/>
                        <w:right w:val="none" w:sz="0" w:space="0" w:color="auto"/>
                      </w:divBdr>
                    </w:div>
                  </w:divsChild>
                </w:div>
                <w:div w:id="254675258">
                  <w:marLeft w:val="0"/>
                  <w:marRight w:val="0"/>
                  <w:marTop w:val="0"/>
                  <w:marBottom w:val="0"/>
                  <w:divBdr>
                    <w:top w:val="none" w:sz="0" w:space="0" w:color="auto"/>
                    <w:left w:val="none" w:sz="0" w:space="0" w:color="auto"/>
                    <w:bottom w:val="none" w:sz="0" w:space="0" w:color="auto"/>
                    <w:right w:val="none" w:sz="0" w:space="0" w:color="auto"/>
                  </w:divBdr>
                  <w:divsChild>
                    <w:div w:id="1215237234">
                      <w:marLeft w:val="0"/>
                      <w:marRight w:val="0"/>
                      <w:marTop w:val="0"/>
                      <w:marBottom w:val="0"/>
                      <w:divBdr>
                        <w:top w:val="none" w:sz="0" w:space="0" w:color="auto"/>
                        <w:left w:val="none" w:sz="0" w:space="0" w:color="auto"/>
                        <w:bottom w:val="none" w:sz="0" w:space="0" w:color="auto"/>
                        <w:right w:val="none" w:sz="0" w:space="0" w:color="auto"/>
                      </w:divBdr>
                    </w:div>
                  </w:divsChild>
                </w:div>
                <w:div w:id="1365207533">
                  <w:marLeft w:val="0"/>
                  <w:marRight w:val="0"/>
                  <w:marTop w:val="0"/>
                  <w:marBottom w:val="0"/>
                  <w:divBdr>
                    <w:top w:val="none" w:sz="0" w:space="0" w:color="auto"/>
                    <w:left w:val="none" w:sz="0" w:space="0" w:color="auto"/>
                    <w:bottom w:val="none" w:sz="0" w:space="0" w:color="auto"/>
                    <w:right w:val="none" w:sz="0" w:space="0" w:color="auto"/>
                  </w:divBdr>
                  <w:divsChild>
                    <w:div w:id="1894385343">
                      <w:marLeft w:val="0"/>
                      <w:marRight w:val="0"/>
                      <w:marTop w:val="0"/>
                      <w:marBottom w:val="0"/>
                      <w:divBdr>
                        <w:top w:val="none" w:sz="0" w:space="0" w:color="auto"/>
                        <w:left w:val="none" w:sz="0" w:space="0" w:color="auto"/>
                        <w:bottom w:val="none" w:sz="0" w:space="0" w:color="auto"/>
                        <w:right w:val="none" w:sz="0" w:space="0" w:color="auto"/>
                      </w:divBdr>
                    </w:div>
                  </w:divsChild>
                </w:div>
                <w:div w:id="2049993038">
                  <w:marLeft w:val="0"/>
                  <w:marRight w:val="0"/>
                  <w:marTop w:val="0"/>
                  <w:marBottom w:val="0"/>
                  <w:divBdr>
                    <w:top w:val="none" w:sz="0" w:space="0" w:color="auto"/>
                    <w:left w:val="none" w:sz="0" w:space="0" w:color="auto"/>
                    <w:bottom w:val="none" w:sz="0" w:space="0" w:color="auto"/>
                    <w:right w:val="none" w:sz="0" w:space="0" w:color="auto"/>
                  </w:divBdr>
                  <w:divsChild>
                    <w:div w:id="1422751712">
                      <w:marLeft w:val="0"/>
                      <w:marRight w:val="0"/>
                      <w:marTop w:val="0"/>
                      <w:marBottom w:val="0"/>
                      <w:divBdr>
                        <w:top w:val="none" w:sz="0" w:space="0" w:color="auto"/>
                        <w:left w:val="none" w:sz="0" w:space="0" w:color="auto"/>
                        <w:bottom w:val="none" w:sz="0" w:space="0" w:color="auto"/>
                        <w:right w:val="none" w:sz="0" w:space="0" w:color="auto"/>
                      </w:divBdr>
                    </w:div>
                  </w:divsChild>
                </w:div>
                <w:div w:id="215170168">
                  <w:marLeft w:val="0"/>
                  <w:marRight w:val="0"/>
                  <w:marTop w:val="0"/>
                  <w:marBottom w:val="0"/>
                  <w:divBdr>
                    <w:top w:val="none" w:sz="0" w:space="0" w:color="auto"/>
                    <w:left w:val="none" w:sz="0" w:space="0" w:color="auto"/>
                    <w:bottom w:val="none" w:sz="0" w:space="0" w:color="auto"/>
                    <w:right w:val="none" w:sz="0" w:space="0" w:color="auto"/>
                  </w:divBdr>
                  <w:divsChild>
                    <w:div w:id="2073117424">
                      <w:marLeft w:val="0"/>
                      <w:marRight w:val="0"/>
                      <w:marTop w:val="0"/>
                      <w:marBottom w:val="0"/>
                      <w:divBdr>
                        <w:top w:val="none" w:sz="0" w:space="0" w:color="auto"/>
                        <w:left w:val="none" w:sz="0" w:space="0" w:color="auto"/>
                        <w:bottom w:val="none" w:sz="0" w:space="0" w:color="auto"/>
                        <w:right w:val="none" w:sz="0" w:space="0" w:color="auto"/>
                      </w:divBdr>
                    </w:div>
                  </w:divsChild>
                </w:div>
                <w:div w:id="1069155814">
                  <w:marLeft w:val="0"/>
                  <w:marRight w:val="0"/>
                  <w:marTop w:val="0"/>
                  <w:marBottom w:val="0"/>
                  <w:divBdr>
                    <w:top w:val="none" w:sz="0" w:space="0" w:color="auto"/>
                    <w:left w:val="none" w:sz="0" w:space="0" w:color="auto"/>
                    <w:bottom w:val="none" w:sz="0" w:space="0" w:color="auto"/>
                    <w:right w:val="none" w:sz="0" w:space="0" w:color="auto"/>
                  </w:divBdr>
                  <w:divsChild>
                    <w:div w:id="1957055355">
                      <w:marLeft w:val="0"/>
                      <w:marRight w:val="0"/>
                      <w:marTop w:val="0"/>
                      <w:marBottom w:val="0"/>
                      <w:divBdr>
                        <w:top w:val="none" w:sz="0" w:space="0" w:color="auto"/>
                        <w:left w:val="none" w:sz="0" w:space="0" w:color="auto"/>
                        <w:bottom w:val="none" w:sz="0" w:space="0" w:color="auto"/>
                        <w:right w:val="none" w:sz="0" w:space="0" w:color="auto"/>
                      </w:divBdr>
                    </w:div>
                  </w:divsChild>
                </w:div>
                <w:div w:id="800271760">
                  <w:marLeft w:val="0"/>
                  <w:marRight w:val="0"/>
                  <w:marTop w:val="0"/>
                  <w:marBottom w:val="0"/>
                  <w:divBdr>
                    <w:top w:val="none" w:sz="0" w:space="0" w:color="auto"/>
                    <w:left w:val="none" w:sz="0" w:space="0" w:color="auto"/>
                    <w:bottom w:val="none" w:sz="0" w:space="0" w:color="auto"/>
                    <w:right w:val="none" w:sz="0" w:space="0" w:color="auto"/>
                  </w:divBdr>
                  <w:divsChild>
                    <w:div w:id="1636257849">
                      <w:marLeft w:val="0"/>
                      <w:marRight w:val="0"/>
                      <w:marTop w:val="0"/>
                      <w:marBottom w:val="0"/>
                      <w:divBdr>
                        <w:top w:val="none" w:sz="0" w:space="0" w:color="auto"/>
                        <w:left w:val="none" w:sz="0" w:space="0" w:color="auto"/>
                        <w:bottom w:val="none" w:sz="0" w:space="0" w:color="auto"/>
                        <w:right w:val="none" w:sz="0" w:space="0" w:color="auto"/>
                      </w:divBdr>
                    </w:div>
                  </w:divsChild>
                </w:div>
                <w:div w:id="1818184209">
                  <w:marLeft w:val="0"/>
                  <w:marRight w:val="0"/>
                  <w:marTop w:val="0"/>
                  <w:marBottom w:val="0"/>
                  <w:divBdr>
                    <w:top w:val="none" w:sz="0" w:space="0" w:color="auto"/>
                    <w:left w:val="none" w:sz="0" w:space="0" w:color="auto"/>
                    <w:bottom w:val="none" w:sz="0" w:space="0" w:color="auto"/>
                    <w:right w:val="none" w:sz="0" w:space="0" w:color="auto"/>
                  </w:divBdr>
                  <w:divsChild>
                    <w:div w:id="224073936">
                      <w:marLeft w:val="0"/>
                      <w:marRight w:val="0"/>
                      <w:marTop w:val="0"/>
                      <w:marBottom w:val="0"/>
                      <w:divBdr>
                        <w:top w:val="none" w:sz="0" w:space="0" w:color="auto"/>
                        <w:left w:val="none" w:sz="0" w:space="0" w:color="auto"/>
                        <w:bottom w:val="none" w:sz="0" w:space="0" w:color="auto"/>
                        <w:right w:val="none" w:sz="0" w:space="0" w:color="auto"/>
                      </w:divBdr>
                    </w:div>
                  </w:divsChild>
                </w:div>
                <w:div w:id="1382748340">
                  <w:marLeft w:val="0"/>
                  <w:marRight w:val="0"/>
                  <w:marTop w:val="0"/>
                  <w:marBottom w:val="0"/>
                  <w:divBdr>
                    <w:top w:val="none" w:sz="0" w:space="0" w:color="auto"/>
                    <w:left w:val="none" w:sz="0" w:space="0" w:color="auto"/>
                    <w:bottom w:val="none" w:sz="0" w:space="0" w:color="auto"/>
                    <w:right w:val="none" w:sz="0" w:space="0" w:color="auto"/>
                  </w:divBdr>
                  <w:divsChild>
                    <w:div w:id="514418213">
                      <w:marLeft w:val="0"/>
                      <w:marRight w:val="0"/>
                      <w:marTop w:val="0"/>
                      <w:marBottom w:val="0"/>
                      <w:divBdr>
                        <w:top w:val="none" w:sz="0" w:space="0" w:color="auto"/>
                        <w:left w:val="none" w:sz="0" w:space="0" w:color="auto"/>
                        <w:bottom w:val="none" w:sz="0" w:space="0" w:color="auto"/>
                        <w:right w:val="none" w:sz="0" w:space="0" w:color="auto"/>
                      </w:divBdr>
                    </w:div>
                  </w:divsChild>
                </w:div>
                <w:div w:id="812335096">
                  <w:marLeft w:val="0"/>
                  <w:marRight w:val="0"/>
                  <w:marTop w:val="0"/>
                  <w:marBottom w:val="0"/>
                  <w:divBdr>
                    <w:top w:val="none" w:sz="0" w:space="0" w:color="auto"/>
                    <w:left w:val="none" w:sz="0" w:space="0" w:color="auto"/>
                    <w:bottom w:val="none" w:sz="0" w:space="0" w:color="auto"/>
                    <w:right w:val="none" w:sz="0" w:space="0" w:color="auto"/>
                  </w:divBdr>
                  <w:divsChild>
                    <w:div w:id="1329792408">
                      <w:marLeft w:val="0"/>
                      <w:marRight w:val="0"/>
                      <w:marTop w:val="0"/>
                      <w:marBottom w:val="0"/>
                      <w:divBdr>
                        <w:top w:val="none" w:sz="0" w:space="0" w:color="auto"/>
                        <w:left w:val="none" w:sz="0" w:space="0" w:color="auto"/>
                        <w:bottom w:val="none" w:sz="0" w:space="0" w:color="auto"/>
                        <w:right w:val="none" w:sz="0" w:space="0" w:color="auto"/>
                      </w:divBdr>
                    </w:div>
                  </w:divsChild>
                </w:div>
                <w:div w:id="772242737">
                  <w:marLeft w:val="0"/>
                  <w:marRight w:val="0"/>
                  <w:marTop w:val="0"/>
                  <w:marBottom w:val="0"/>
                  <w:divBdr>
                    <w:top w:val="none" w:sz="0" w:space="0" w:color="auto"/>
                    <w:left w:val="none" w:sz="0" w:space="0" w:color="auto"/>
                    <w:bottom w:val="none" w:sz="0" w:space="0" w:color="auto"/>
                    <w:right w:val="none" w:sz="0" w:space="0" w:color="auto"/>
                  </w:divBdr>
                  <w:divsChild>
                    <w:div w:id="903684740">
                      <w:marLeft w:val="0"/>
                      <w:marRight w:val="0"/>
                      <w:marTop w:val="0"/>
                      <w:marBottom w:val="0"/>
                      <w:divBdr>
                        <w:top w:val="none" w:sz="0" w:space="0" w:color="auto"/>
                        <w:left w:val="none" w:sz="0" w:space="0" w:color="auto"/>
                        <w:bottom w:val="none" w:sz="0" w:space="0" w:color="auto"/>
                        <w:right w:val="none" w:sz="0" w:space="0" w:color="auto"/>
                      </w:divBdr>
                    </w:div>
                  </w:divsChild>
                </w:div>
                <w:div w:id="1410420824">
                  <w:marLeft w:val="0"/>
                  <w:marRight w:val="0"/>
                  <w:marTop w:val="0"/>
                  <w:marBottom w:val="0"/>
                  <w:divBdr>
                    <w:top w:val="none" w:sz="0" w:space="0" w:color="auto"/>
                    <w:left w:val="none" w:sz="0" w:space="0" w:color="auto"/>
                    <w:bottom w:val="none" w:sz="0" w:space="0" w:color="auto"/>
                    <w:right w:val="none" w:sz="0" w:space="0" w:color="auto"/>
                  </w:divBdr>
                  <w:divsChild>
                    <w:div w:id="2124838142">
                      <w:marLeft w:val="0"/>
                      <w:marRight w:val="0"/>
                      <w:marTop w:val="0"/>
                      <w:marBottom w:val="0"/>
                      <w:divBdr>
                        <w:top w:val="none" w:sz="0" w:space="0" w:color="auto"/>
                        <w:left w:val="none" w:sz="0" w:space="0" w:color="auto"/>
                        <w:bottom w:val="none" w:sz="0" w:space="0" w:color="auto"/>
                        <w:right w:val="none" w:sz="0" w:space="0" w:color="auto"/>
                      </w:divBdr>
                    </w:div>
                  </w:divsChild>
                </w:div>
                <w:div w:id="1601527185">
                  <w:marLeft w:val="0"/>
                  <w:marRight w:val="0"/>
                  <w:marTop w:val="0"/>
                  <w:marBottom w:val="0"/>
                  <w:divBdr>
                    <w:top w:val="none" w:sz="0" w:space="0" w:color="auto"/>
                    <w:left w:val="none" w:sz="0" w:space="0" w:color="auto"/>
                    <w:bottom w:val="none" w:sz="0" w:space="0" w:color="auto"/>
                    <w:right w:val="none" w:sz="0" w:space="0" w:color="auto"/>
                  </w:divBdr>
                  <w:divsChild>
                    <w:div w:id="1903371492">
                      <w:marLeft w:val="0"/>
                      <w:marRight w:val="0"/>
                      <w:marTop w:val="0"/>
                      <w:marBottom w:val="0"/>
                      <w:divBdr>
                        <w:top w:val="none" w:sz="0" w:space="0" w:color="auto"/>
                        <w:left w:val="none" w:sz="0" w:space="0" w:color="auto"/>
                        <w:bottom w:val="none" w:sz="0" w:space="0" w:color="auto"/>
                        <w:right w:val="none" w:sz="0" w:space="0" w:color="auto"/>
                      </w:divBdr>
                    </w:div>
                  </w:divsChild>
                </w:div>
                <w:div w:id="777523697">
                  <w:marLeft w:val="0"/>
                  <w:marRight w:val="0"/>
                  <w:marTop w:val="0"/>
                  <w:marBottom w:val="0"/>
                  <w:divBdr>
                    <w:top w:val="none" w:sz="0" w:space="0" w:color="auto"/>
                    <w:left w:val="none" w:sz="0" w:space="0" w:color="auto"/>
                    <w:bottom w:val="none" w:sz="0" w:space="0" w:color="auto"/>
                    <w:right w:val="none" w:sz="0" w:space="0" w:color="auto"/>
                  </w:divBdr>
                  <w:divsChild>
                    <w:div w:id="622688279">
                      <w:marLeft w:val="0"/>
                      <w:marRight w:val="0"/>
                      <w:marTop w:val="0"/>
                      <w:marBottom w:val="0"/>
                      <w:divBdr>
                        <w:top w:val="none" w:sz="0" w:space="0" w:color="auto"/>
                        <w:left w:val="none" w:sz="0" w:space="0" w:color="auto"/>
                        <w:bottom w:val="none" w:sz="0" w:space="0" w:color="auto"/>
                        <w:right w:val="none" w:sz="0" w:space="0" w:color="auto"/>
                      </w:divBdr>
                    </w:div>
                  </w:divsChild>
                </w:div>
                <w:div w:id="1865241766">
                  <w:marLeft w:val="0"/>
                  <w:marRight w:val="0"/>
                  <w:marTop w:val="0"/>
                  <w:marBottom w:val="0"/>
                  <w:divBdr>
                    <w:top w:val="none" w:sz="0" w:space="0" w:color="auto"/>
                    <w:left w:val="none" w:sz="0" w:space="0" w:color="auto"/>
                    <w:bottom w:val="none" w:sz="0" w:space="0" w:color="auto"/>
                    <w:right w:val="none" w:sz="0" w:space="0" w:color="auto"/>
                  </w:divBdr>
                  <w:divsChild>
                    <w:div w:id="1720322405">
                      <w:marLeft w:val="0"/>
                      <w:marRight w:val="0"/>
                      <w:marTop w:val="0"/>
                      <w:marBottom w:val="0"/>
                      <w:divBdr>
                        <w:top w:val="none" w:sz="0" w:space="0" w:color="auto"/>
                        <w:left w:val="none" w:sz="0" w:space="0" w:color="auto"/>
                        <w:bottom w:val="none" w:sz="0" w:space="0" w:color="auto"/>
                        <w:right w:val="none" w:sz="0" w:space="0" w:color="auto"/>
                      </w:divBdr>
                    </w:div>
                  </w:divsChild>
                </w:div>
                <w:div w:id="604655904">
                  <w:marLeft w:val="0"/>
                  <w:marRight w:val="0"/>
                  <w:marTop w:val="0"/>
                  <w:marBottom w:val="0"/>
                  <w:divBdr>
                    <w:top w:val="none" w:sz="0" w:space="0" w:color="auto"/>
                    <w:left w:val="none" w:sz="0" w:space="0" w:color="auto"/>
                    <w:bottom w:val="none" w:sz="0" w:space="0" w:color="auto"/>
                    <w:right w:val="none" w:sz="0" w:space="0" w:color="auto"/>
                  </w:divBdr>
                  <w:divsChild>
                    <w:div w:id="270744351">
                      <w:marLeft w:val="0"/>
                      <w:marRight w:val="0"/>
                      <w:marTop w:val="0"/>
                      <w:marBottom w:val="0"/>
                      <w:divBdr>
                        <w:top w:val="none" w:sz="0" w:space="0" w:color="auto"/>
                        <w:left w:val="none" w:sz="0" w:space="0" w:color="auto"/>
                        <w:bottom w:val="none" w:sz="0" w:space="0" w:color="auto"/>
                        <w:right w:val="none" w:sz="0" w:space="0" w:color="auto"/>
                      </w:divBdr>
                    </w:div>
                  </w:divsChild>
                </w:div>
                <w:div w:id="908610275">
                  <w:marLeft w:val="0"/>
                  <w:marRight w:val="0"/>
                  <w:marTop w:val="0"/>
                  <w:marBottom w:val="0"/>
                  <w:divBdr>
                    <w:top w:val="none" w:sz="0" w:space="0" w:color="auto"/>
                    <w:left w:val="none" w:sz="0" w:space="0" w:color="auto"/>
                    <w:bottom w:val="none" w:sz="0" w:space="0" w:color="auto"/>
                    <w:right w:val="none" w:sz="0" w:space="0" w:color="auto"/>
                  </w:divBdr>
                  <w:divsChild>
                    <w:div w:id="1265961262">
                      <w:marLeft w:val="0"/>
                      <w:marRight w:val="0"/>
                      <w:marTop w:val="0"/>
                      <w:marBottom w:val="0"/>
                      <w:divBdr>
                        <w:top w:val="none" w:sz="0" w:space="0" w:color="auto"/>
                        <w:left w:val="none" w:sz="0" w:space="0" w:color="auto"/>
                        <w:bottom w:val="none" w:sz="0" w:space="0" w:color="auto"/>
                        <w:right w:val="none" w:sz="0" w:space="0" w:color="auto"/>
                      </w:divBdr>
                    </w:div>
                  </w:divsChild>
                </w:div>
                <w:div w:id="985471557">
                  <w:marLeft w:val="0"/>
                  <w:marRight w:val="0"/>
                  <w:marTop w:val="0"/>
                  <w:marBottom w:val="0"/>
                  <w:divBdr>
                    <w:top w:val="none" w:sz="0" w:space="0" w:color="auto"/>
                    <w:left w:val="none" w:sz="0" w:space="0" w:color="auto"/>
                    <w:bottom w:val="none" w:sz="0" w:space="0" w:color="auto"/>
                    <w:right w:val="none" w:sz="0" w:space="0" w:color="auto"/>
                  </w:divBdr>
                  <w:divsChild>
                    <w:div w:id="180365153">
                      <w:marLeft w:val="0"/>
                      <w:marRight w:val="0"/>
                      <w:marTop w:val="0"/>
                      <w:marBottom w:val="0"/>
                      <w:divBdr>
                        <w:top w:val="none" w:sz="0" w:space="0" w:color="auto"/>
                        <w:left w:val="none" w:sz="0" w:space="0" w:color="auto"/>
                        <w:bottom w:val="none" w:sz="0" w:space="0" w:color="auto"/>
                        <w:right w:val="none" w:sz="0" w:space="0" w:color="auto"/>
                      </w:divBdr>
                    </w:div>
                  </w:divsChild>
                </w:div>
                <w:div w:id="398525746">
                  <w:marLeft w:val="0"/>
                  <w:marRight w:val="0"/>
                  <w:marTop w:val="0"/>
                  <w:marBottom w:val="0"/>
                  <w:divBdr>
                    <w:top w:val="none" w:sz="0" w:space="0" w:color="auto"/>
                    <w:left w:val="none" w:sz="0" w:space="0" w:color="auto"/>
                    <w:bottom w:val="none" w:sz="0" w:space="0" w:color="auto"/>
                    <w:right w:val="none" w:sz="0" w:space="0" w:color="auto"/>
                  </w:divBdr>
                  <w:divsChild>
                    <w:div w:id="1280256811">
                      <w:marLeft w:val="0"/>
                      <w:marRight w:val="0"/>
                      <w:marTop w:val="0"/>
                      <w:marBottom w:val="0"/>
                      <w:divBdr>
                        <w:top w:val="none" w:sz="0" w:space="0" w:color="auto"/>
                        <w:left w:val="none" w:sz="0" w:space="0" w:color="auto"/>
                        <w:bottom w:val="none" w:sz="0" w:space="0" w:color="auto"/>
                        <w:right w:val="none" w:sz="0" w:space="0" w:color="auto"/>
                      </w:divBdr>
                    </w:div>
                  </w:divsChild>
                </w:div>
                <w:div w:id="1235777881">
                  <w:marLeft w:val="0"/>
                  <w:marRight w:val="0"/>
                  <w:marTop w:val="0"/>
                  <w:marBottom w:val="0"/>
                  <w:divBdr>
                    <w:top w:val="none" w:sz="0" w:space="0" w:color="auto"/>
                    <w:left w:val="none" w:sz="0" w:space="0" w:color="auto"/>
                    <w:bottom w:val="none" w:sz="0" w:space="0" w:color="auto"/>
                    <w:right w:val="none" w:sz="0" w:space="0" w:color="auto"/>
                  </w:divBdr>
                  <w:divsChild>
                    <w:div w:id="1709144204">
                      <w:marLeft w:val="0"/>
                      <w:marRight w:val="0"/>
                      <w:marTop w:val="0"/>
                      <w:marBottom w:val="0"/>
                      <w:divBdr>
                        <w:top w:val="none" w:sz="0" w:space="0" w:color="auto"/>
                        <w:left w:val="none" w:sz="0" w:space="0" w:color="auto"/>
                        <w:bottom w:val="none" w:sz="0" w:space="0" w:color="auto"/>
                        <w:right w:val="none" w:sz="0" w:space="0" w:color="auto"/>
                      </w:divBdr>
                    </w:div>
                  </w:divsChild>
                </w:div>
                <w:div w:id="460853269">
                  <w:marLeft w:val="0"/>
                  <w:marRight w:val="0"/>
                  <w:marTop w:val="0"/>
                  <w:marBottom w:val="0"/>
                  <w:divBdr>
                    <w:top w:val="none" w:sz="0" w:space="0" w:color="auto"/>
                    <w:left w:val="none" w:sz="0" w:space="0" w:color="auto"/>
                    <w:bottom w:val="none" w:sz="0" w:space="0" w:color="auto"/>
                    <w:right w:val="none" w:sz="0" w:space="0" w:color="auto"/>
                  </w:divBdr>
                  <w:divsChild>
                    <w:div w:id="1960212102">
                      <w:marLeft w:val="0"/>
                      <w:marRight w:val="0"/>
                      <w:marTop w:val="0"/>
                      <w:marBottom w:val="0"/>
                      <w:divBdr>
                        <w:top w:val="none" w:sz="0" w:space="0" w:color="auto"/>
                        <w:left w:val="none" w:sz="0" w:space="0" w:color="auto"/>
                        <w:bottom w:val="none" w:sz="0" w:space="0" w:color="auto"/>
                        <w:right w:val="none" w:sz="0" w:space="0" w:color="auto"/>
                      </w:divBdr>
                    </w:div>
                  </w:divsChild>
                </w:div>
                <w:div w:id="1320503229">
                  <w:marLeft w:val="0"/>
                  <w:marRight w:val="0"/>
                  <w:marTop w:val="0"/>
                  <w:marBottom w:val="0"/>
                  <w:divBdr>
                    <w:top w:val="none" w:sz="0" w:space="0" w:color="auto"/>
                    <w:left w:val="none" w:sz="0" w:space="0" w:color="auto"/>
                    <w:bottom w:val="none" w:sz="0" w:space="0" w:color="auto"/>
                    <w:right w:val="none" w:sz="0" w:space="0" w:color="auto"/>
                  </w:divBdr>
                  <w:divsChild>
                    <w:div w:id="2027242429">
                      <w:marLeft w:val="0"/>
                      <w:marRight w:val="0"/>
                      <w:marTop w:val="0"/>
                      <w:marBottom w:val="0"/>
                      <w:divBdr>
                        <w:top w:val="none" w:sz="0" w:space="0" w:color="auto"/>
                        <w:left w:val="none" w:sz="0" w:space="0" w:color="auto"/>
                        <w:bottom w:val="none" w:sz="0" w:space="0" w:color="auto"/>
                        <w:right w:val="none" w:sz="0" w:space="0" w:color="auto"/>
                      </w:divBdr>
                    </w:div>
                  </w:divsChild>
                </w:div>
                <w:div w:id="619723659">
                  <w:marLeft w:val="0"/>
                  <w:marRight w:val="0"/>
                  <w:marTop w:val="0"/>
                  <w:marBottom w:val="0"/>
                  <w:divBdr>
                    <w:top w:val="none" w:sz="0" w:space="0" w:color="auto"/>
                    <w:left w:val="none" w:sz="0" w:space="0" w:color="auto"/>
                    <w:bottom w:val="none" w:sz="0" w:space="0" w:color="auto"/>
                    <w:right w:val="none" w:sz="0" w:space="0" w:color="auto"/>
                  </w:divBdr>
                  <w:divsChild>
                    <w:div w:id="996036117">
                      <w:marLeft w:val="0"/>
                      <w:marRight w:val="0"/>
                      <w:marTop w:val="0"/>
                      <w:marBottom w:val="0"/>
                      <w:divBdr>
                        <w:top w:val="none" w:sz="0" w:space="0" w:color="auto"/>
                        <w:left w:val="none" w:sz="0" w:space="0" w:color="auto"/>
                        <w:bottom w:val="none" w:sz="0" w:space="0" w:color="auto"/>
                        <w:right w:val="none" w:sz="0" w:space="0" w:color="auto"/>
                      </w:divBdr>
                    </w:div>
                  </w:divsChild>
                </w:div>
                <w:div w:id="246156130">
                  <w:marLeft w:val="0"/>
                  <w:marRight w:val="0"/>
                  <w:marTop w:val="0"/>
                  <w:marBottom w:val="0"/>
                  <w:divBdr>
                    <w:top w:val="none" w:sz="0" w:space="0" w:color="auto"/>
                    <w:left w:val="none" w:sz="0" w:space="0" w:color="auto"/>
                    <w:bottom w:val="none" w:sz="0" w:space="0" w:color="auto"/>
                    <w:right w:val="none" w:sz="0" w:space="0" w:color="auto"/>
                  </w:divBdr>
                  <w:divsChild>
                    <w:div w:id="1600017834">
                      <w:marLeft w:val="0"/>
                      <w:marRight w:val="0"/>
                      <w:marTop w:val="0"/>
                      <w:marBottom w:val="0"/>
                      <w:divBdr>
                        <w:top w:val="none" w:sz="0" w:space="0" w:color="auto"/>
                        <w:left w:val="none" w:sz="0" w:space="0" w:color="auto"/>
                        <w:bottom w:val="none" w:sz="0" w:space="0" w:color="auto"/>
                        <w:right w:val="none" w:sz="0" w:space="0" w:color="auto"/>
                      </w:divBdr>
                    </w:div>
                  </w:divsChild>
                </w:div>
                <w:div w:id="1096483120">
                  <w:marLeft w:val="0"/>
                  <w:marRight w:val="0"/>
                  <w:marTop w:val="0"/>
                  <w:marBottom w:val="0"/>
                  <w:divBdr>
                    <w:top w:val="none" w:sz="0" w:space="0" w:color="auto"/>
                    <w:left w:val="none" w:sz="0" w:space="0" w:color="auto"/>
                    <w:bottom w:val="none" w:sz="0" w:space="0" w:color="auto"/>
                    <w:right w:val="none" w:sz="0" w:space="0" w:color="auto"/>
                  </w:divBdr>
                  <w:divsChild>
                    <w:div w:id="920141790">
                      <w:marLeft w:val="0"/>
                      <w:marRight w:val="0"/>
                      <w:marTop w:val="0"/>
                      <w:marBottom w:val="0"/>
                      <w:divBdr>
                        <w:top w:val="none" w:sz="0" w:space="0" w:color="auto"/>
                        <w:left w:val="none" w:sz="0" w:space="0" w:color="auto"/>
                        <w:bottom w:val="none" w:sz="0" w:space="0" w:color="auto"/>
                        <w:right w:val="none" w:sz="0" w:space="0" w:color="auto"/>
                      </w:divBdr>
                    </w:div>
                  </w:divsChild>
                </w:div>
                <w:div w:id="2139763761">
                  <w:marLeft w:val="0"/>
                  <w:marRight w:val="0"/>
                  <w:marTop w:val="0"/>
                  <w:marBottom w:val="0"/>
                  <w:divBdr>
                    <w:top w:val="none" w:sz="0" w:space="0" w:color="auto"/>
                    <w:left w:val="none" w:sz="0" w:space="0" w:color="auto"/>
                    <w:bottom w:val="none" w:sz="0" w:space="0" w:color="auto"/>
                    <w:right w:val="none" w:sz="0" w:space="0" w:color="auto"/>
                  </w:divBdr>
                  <w:divsChild>
                    <w:div w:id="626621479">
                      <w:marLeft w:val="0"/>
                      <w:marRight w:val="0"/>
                      <w:marTop w:val="0"/>
                      <w:marBottom w:val="0"/>
                      <w:divBdr>
                        <w:top w:val="none" w:sz="0" w:space="0" w:color="auto"/>
                        <w:left w:val="none" w:sz="0" w:space="0" w:color="auto"/>
                        <w:bottom w:val="none" w:sz="0" w:space="0" w:color="auto"/>
                        <w:right w:val="none" w:sz="0" w:space="0" w:color="auto"/>
                      </w:divBdr>
                    </w:div>
                  </w:divsChild>
                </w:div>
                <w:div w:id="248122966">
                  <w:marLeft w:val="0"/>
                  <w:marRight w:val="0"/>
                  <w:marTop w:val="0"/>
                  <w:marBottom w:val="0"/>
                  <w:divBdr>
                    <w:top w:val="none" w:sz="0" w:space="0" w:color="auto"/>
                    <w:left w:val="none" w:sz="0" w:space="0" w:color="auto"/>
                    <w:bottom w:val="none" w:sz="0" w:space="0" w:color="auto"/>
                    <w:right w:val="none" w:sz="0" w:space="0" w:color="auto"/>
                  </w:divBdr>
                  <w:divsChild>
                    <w:div w:id="1395591125">
                      <w:marLeft w:val="0"/>
                      <w:marRight w:val="0"/>
                      <w:marTop w:val="0"/>
                      <w:marBottom w:val="0"/>
                      <w:divBdr>
                        <w:top w:val="none" w:sz="0" w:space="0" w:color="auto"/>
                        <w:left w:val="none" w:sz="0" w:space="0" w:color="auto"/>
                        <w:bottom w:val="none" w:sz="0" w:space="0" w:color="auto"/>
                        <w:right w:val="none" w:sz="0" w:space="0" w:color="auto"/>
                      </w:divBdr>
                    </w:div>
                  </w:divsChild>
                </w:div>
                <w:div w:id="94980865">
                  <w:marLeft w:val="0"/>
                  <w:marRight w:val="0"/>
                  <w:marTop w:val="0"/>
                  <w:marBottom w:val="0"/>
                  <w:divBdr>
                    <w:top w:val="none" w:sz="0" w:space="0" w:color="auto"/>
                    <w:left w:val="none" w:sz="0" w:space="0" w:color="auto"/>
                    <w:bottom w:val="none" w:sz="0" w:space="0" w:color="auto"/>
                    <w:right w:val="none" w:sz="0" w:space="0" w:color="auto"/>
                  </w:divBdr>
                  <w:divsChild>
                    <w:div w:id="2044086928">
                      <w:marLeft w:val="0"/>
                      <w:marRight w:val="0"/>
                      <w:marTop w:val="0"/>
                      <w:marBottom w:val="0"/>
                      <w:divBdr>
                        <w:top w:val="none" w:sz="0" w:space="0" w:color="auto"/>
                        <w:left w:val="none" w:sz="0" w:space="0" w:color="auto"/>
                        <w:bottom w:val="none" w:sz="0" w:space="0" w:color="auto"/>
                        <w:right w:val="none" w:sz="0" w:space="0" w:color="auto"/>
                      </w:divBdr>
                    </w:div>
                  </w:divsChild>
                </w:div>
                <w:div w:id="1862352888">
                  <w:marLeft w:val="0"/>
                  <w:marRight w:val="0"/>
                  <w:marTop w:val="0"/>
                  <w:marBottom w:val="0"/>
                  <w:divBdr>
                    <w:top w:val="none" w:sz="0" w:space="0" w:color="auto"/>
                    <w:left w:val="none" w:sz="0" w:space="0" w:color="auto"/>
                    <w:bottom w:val="none" w:sz="0" w:space="0" w:color="auto"/>
                    <w:right w:val="none" w:sz="0" w:space="0" w:color="auto"/>
                  </w:divBdr>
                  <w:divsChild>
                    <w:div w:id="19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3079">
          <w:marLeft w:val="0"/>
          <w:marRight w:val="0"/>
          <w:marTop w:val="0"/>
          <w:marBottom w:val="0"/>
          <w:divBdr>
            <w:top w:val="none" w:sz="0" w:space="0" w:color="auto"/>
            <w:left w:val="none" w:sz="0" w:space="0" w:color="auto"/>
            <w:bottom w:val="none" w:sz="0" w:space="0" w:color="auto"/>
            <w:right w:val="none" w:sz="0" w:space="0" w:color="auto"/>
          </w:divBdr>
        </w:div>
        <w:div w:id="1445922098">
          <w:marLeft w:val="0"/>
          <w:marRight w:val="0"/>
          <w:marTop w:val="0"/>
          <w:marBottom w:val="0"/>
          <w:divBdr>
            <w:top w:val="none" w:sz="0" w:space="0" w:color="auto"/>
            <w:left w:val="none" w:sz="0" w:space="0" w:color="auto"/>
            <w:bottom w:val="none" w:sz="0" w:space="0" w:color="auto"/>
            <w:right w:val="none" w:sz="0" w:space="0" w:color="auto"/>
          </w:divBdr>
        </w:div>
        <w:div w:id="623006772">
          <w:marLeft w:val="0"/>
          <w:marRight w:val="0"/>
          <w:marTop w:val="0"/>
          <w:marBottom w:val="0"/>
          <w:divBdr>
            <w:top w:val="none" w:sz="0" w:space="0" w:color="auto"/>
            <w:left w:val="none" w:sz="0" w:space="0" w:color="auto"/>
            <w:bottom w:val="none" w:sz="0" w:space="0" w:color="auto"/>
            <w:right w:val="none" w:sz="0" w:space="0" w:color="auto"/>
          </w:divBdr>
          <w:divsChild>
            <w:div w:id="1846822117">
              <w:marLeft w:val="-75"/>
              <w:marRight w:val="0"/>
              <w:marTop w:val="30"/>
              <w:marBottom w:val="30"/>
              <w:divBdr>
                <w:top w:val="none" w:sz="0" w:space="0" w:color="auto"/>
                <w:left w:val="none" w:sz="0" w:space="0" w:color="auto"/>
                <w:bottom w:val="none" w:sz="0" w:space="0" w:color="auto"/>
                <w:right w:val="none" w:sz="0" w:space="0" w:color="auto"/>
              </w:divBdr>
              <w:divsChild>
                <w:div w:id="1076584510">
                  <w:marLeft w:val="0"/>
                  <w:marRight w:val="0"/>
                  <w:marTop w:val="0"/>
                  <w:marBottom w:val="0"/>
                  <w:divBdr>
                    <w:top w:val="none" w:sz="0" w:space="0" w:color="auto"/>
                    <w:left w:val="none" w:sz="0" w:space="0" w:color="auto"/>
                    <w:bottom w:val="none" w:sz="0" w:space="0" w:color="auto"/>
                    <w:right w:val="none" w:sz="0" w:space="0" w:color="auto"/>
                  </w:divBdr>
                  <w:divsChild>
                    <w:div w:id="1462649786">
                      <w:marLeft w:val="0"/>
                      <w:marRight w:val="0"/>
                      <w:marTop w:val="0"/>
                      <w:marBottom w:val="0"/>
                      <w:divBdr>
                        <w:top w:val="none" w:sz="0" w:space="0" w:color="auto"/>
                        <w:left w:val="none" w:sz="0" w:space="0" w:color="auto"/>
                        <w:bottom w:val="none" w:sz="0" w:space="0" w:color="auto"/>
                        <w:right w:val="none" w:sz="0" w:space="0" w:color="auto"/>
                      </w:divBdr>
                    </w:div>
                  </w:divsChild>
                </w:div>
                <w:div w:id="1066301353">
                  <w:marLeft w:val="0"/>
                  <w:marRight w:val="0"/>
                  <w:marTop w:val="0"/>
                  <w:marBottom w:val="0"/>
                  <w:divBdr>
                    <w:top w:val="none" w:sz="0" w:space="0" w:color="auto"/>
                    <w:left w:val="none" w:sz="0" w:space="0" w:color="auto"/>
                    <w:bottom w:val="none" w:sz="0" w:space="0" w:color="auto"/>
                    <w:right w:val="none" w:sz="0" w:space="0" w:color="auto"/>
                  </w:divBdr>
                  <w:divsChild>
                    <w:div w:id="1314873743">
                      <w:marLeft w:val="0"/>
                      <w:marRight w:val="0"/>
                      <w:marTop w:val="0"/>
                      <w:marBottom w:val="0"/>
                      <w:divBdr>
                        <w:top w:val="none" w:sz="0" w:space="0" w:color="auto"/>
                        <w:left w:val="none" w:sz="0" w:space="0" w:color="auto"/>
                        <w:bottom w:val="none" w:sz="0" w:space="0" w:color="auto"/>
                        <w:right w:val="none" w:sz="0" w:space="0" w:color="auto"/>
                      </w:divBdr>
                    </w:div>
                  </w:divsChild>
                </w:div>
                <w:div w:id="827331754">
                  <w:marLeft w:val="0"/>
                  <w:marRight w:val="0"/>
                  <w:marTop w:val="0"/>
                  <w:marBottom w:val="0"/>
                  <w:divBdr>
                    <w:top w:val="none" w:sz="0" w:space="0" w:color="auto"/>
                    <w:left w:val="none" w:sz="0" w:space="0" w:color="auto"/>
                    <w:bottom w:val="none" w:sz="0" w:space="0" w:color="auto"/>
                    <w:right w:val="none" w:sz="0" w:space="0" w:color="auto"/>
                  </w:divBdr>
                  <w:divsChild>
                    <w:div w:id="1020005672">
                      <w:marLeft w:val="0"/>
                      <w:marRight w:val="0"/>
                      <w:marTop w:val="0"/>
                      <w:marBottom w:val="0"/>
                      <w:divBdr>
                        <w:top w:val="none" w:sz="0" w:space="0" w:color="auto"/>
                        <w:left w:val="none" w:sz="0" w:space="0" w:color="auto"/>
                        <w:bottom w:val="none" w:sz="0" w:space="0" w:color="auto"/>
                        <w:right w:val="none" w:sz="0" w:space="0" w:color="auto"/>
                      </w:divBdr>
                    </w:div>
                  </w:divsChild>
                </w:div>
                <w:div w:id="1913470232">
                  <w:marLeft w:val="0"/>
                  <w:marRight w:val="0"/>
                  <w:marTop w:val="0"/>
                  <w:marBottom w:val="0"/>
                  <w:divBdr>
                    <w:top w:val="none" w:sz="0" w:space="0" w:color="auto"/>
                    <w:left w:val="none" w:sz="0" w:space="0" w:color="auto"/>
                    <w:bottom w:val="none" w:sz="0" w:space="0" w:color="auto"/>
                    <w:right w:val="none" w:sz="0" w:space="0" w:color="auto"/>
                  </w:divBdr>
                  <w:divsChild>
                    <w:div w:id="1425959069">
                      <w:marLeft w:val="0"/>
                      <w:marRight w:val="0"/>
                      <w:marTop w:val="0"/>
                      <w:marBottom w:val="0"/>
                      <w:divBdr>
                        <w:top w:val="none" w:sz="0" w:space="0" w:color="auto"/>
                        <w:left w:val="none" w:sz="0" w:space="0" w:color="auto"/>
                        <w:bottom w:val="none" w:sz="0" w:space="0" w:color="auto"/>
                        <w:right w:val="none" w:sz="0" w:space="0" w:color="auto"/>
                      </w:divBdr>
                    </w:div>
                  </w:divsChild>
                </w:div>
                <w:div w:id="1206724052">
                  <w:marLeft w:val="0"/>
                  <w:marRight w:val="0"/>
                  <w:marTop w:val="0"/>
                  <w:marBottom w:val="0"/>
                  <w:divBdr>
                    <w:top w:val="none" w:sz="0" w:space="0" w:color="auto"/>
                    <w:left w:val="none" w:sz="0" w:space="0" w:color="auto"/>
                    <w:bottom w:val="none" w:sz="0" w:space="0" w:color="auto"/>
                    <w:right w:val="none" w:sz="0" w:space="0" w:color="auto"/>
                  </w:divBdr>
                  <w:divsChild>
                    <w:div w:id="1437095417">
                      <w:marLeft w:val="0"/>
                      <w:marRight w:val="0"/>
                      <w:marTop w:val="0"/>
                      <w:marBottom w:val="0"/>
                      <w:divBdr>
                        <w:top w:val="none" w:sz="0" w:space="0" w:color="auto"/>
                        <w:left w:val="none" w:sz="0" w:space="0" w:color="auto"/>
                        <w:bottom w:val="none" w:sz="0" w:space="0" w:color="auto"/>
                        <w:right w:val="none" w:sz="0" w:space="0" w:color="auto"/>
                      </w:divBdr>
                    </w:div>
                  </w:divsChild>
                </w:div>
                <w:div w:id="1362364631">
                  <w:marLeft w:val="0"/>
                  <w:marRight w:val="0"/>
                  <w:marTop w:val="0"/>
                  <w:marBottom w:val="0"/>
                  <w:divBdr>
                    <w:top w:val="none" w:sz="0" w:space="0" w:color="auto"/>
                    <w:left w:val="none" w:sz="0" w:space="0" w:color="auto"/>
                    <w:bottom w:val="none" w:sz="0" w:space="0" w:color="auto"/>
                    <w:right w:val="none" w:sz="0" w:space="0" w:color="auto"/>
                  </w:divBdr>
                  <w:divsChild>
                    <w:div w:id="1051348232">
                      <w:marLeft w:val="0"/>
                      <w:marRight w:val="0"/>
                      <w:marTop w:val="0"/>
                      <w:marBottom w:val="0"/>
                      <w:divBdr>
                        <w:top w:val="none" w:sz="0" w:space="0" w:color="auto"/>
                        <w:left w:val="none" w:sz="0" w:space="0" w:color="auto"/>
                        <w:bottom w:val="none" w:sz="0" w:space="0" w:color="auto"/>
                        <w:right w:val="none" w:sz="0" w:space="0" w:color="auto"/>
                      </w:divBdr>
                    </w:div>
                  </w:divsChild>
                </w:div>
                <w:div w:id="2078699902">
                  <w:marLeft w:val="0"/>
                  <w:marRight w:val="0"/>
                  <w:marTop w:val="0"/>
                  <w:marBottom w:val="0"/>
                  <w:divBdr>
                    <w:top w:val="none" w:sz="0" w:space="0" w:color="auto"/>
                    <w:left w:val="none" w:sz="0" w:space="0" w:color="auto"/>
                    <w:bottom w:val="none" w:sz="0" w:space="0" w:color="auto"/>
                    <w:right w:val="none" w:sz="0" w:space="0" w:color="auto"/>
                  </w:divBdr>
                  <w:divsChild>
                    <w:div w:id="607810244">
                      <w:marLeft w:val="0"/>
                      <w:marRight w:val="0"/>
                      <w:marTop w:val="0"/>
                      <w:marBottom w:val="0"/>
                      <w:divBdr>
                        <w:top w:val="none" w:sz="0" w:space="0" w:color="auto"/>
                        <w:left w:val="none" w:sz="0" w:space="0" w:color="auto"/>
                        <w:bottom w:val="none" w:sz="0" w:space="0" w:color="auto"/>
                        <w:right w:val="none" w:sz="0" w:space="0" w:color="auto"/>
                      </w:divBdr>
                    </w:div>
                  </w:divsChild>
                </w:div>
                <w:div w:id="1423912985">
                  <w:marLeft w:val="0"/>
                  <w:marRight w:val="0"/>
                  <w:marTop w:val="0"/>
                  <w:marBottom w:val="0"/>
                  <w:divBdr>
                    <w:top w:val="none" w:sz="0" w:space="0" w:color="auto"/>
                    <w:left w:val="none" w:sz="0" w:space="0" w:color="auto"/>
                    <w:bottom w:val="none" w:sz="0" w:space="0" w:color="auto"/>
                    <w:right w:val="none" w:sz="0" w:space="0" w:color="auto"/>
                  </w:divBdr>
                  <w:divsChild>
                    <w:div w:id="170678701">
                      <w:marLeft w:val="0"/>
                      <w:marRight w:val="0"/>
                      <w:marTop w:val="0"/>
                      <w:marBottom w:val="0"/>
                      <w:divBdr>
                        <w:top w:val="none" w:sz="0" w:space="0" w:color="auto"/>
                        <w:left w:val="none" w:sz="0" w:space="0" w:color="auto"/>
                        <w:bottom w:val="none" w:sz="0" w:space="0" w:color="auto"/>
                        <w:right w:val="none" w:sz="0" w:space="0" w:color="auto"/>
                      </w:divBdr>
                    </w:div>
                  </w:divsChild>
                </w:div>
                <w:div w:id="1172798183">
                  <w:marLeft w:val="0"/>
                  <w:marRight w:val="0"/>
                  <w:marTop w:val="0"/>
                  <w:marBottom w:val="0"/>
                  <w:divBdr>
                    <w:top w:val="none" w:sz="0" w:space="0" w:color="auto"/>
                    <w:left w:val="none" w:sz="0" w:space="0" w:color="auto"/>
                    <w:bottom w:val="none" w:sz="0" w:space="0" w:color="auto"/>
                    <w:right w:val="none" w:sz="0" w:space="0" w:color="auto"/>
                  </w:divBdr>
                  <w:divsChild>
                    <w:div w:id="1209607709">
                      <w:marLeft w:val="0"/>
                      <w:marRight w:val="0"/>
                      <w:marTop w:val="0"/>
                      <w:marBottom w:val="0"/>
                      <w:divBdr>
                        <w:top w:val="none" w:sz="0" w:space="0" w:color="auto"/>
                        <w:left w:val="none" w:sz="0" w:space="0" w:color="auto"/>
                        <w:bottom w:val="none" w:sz="0" w:space="0" w:color="auto"/>
                        <w:right w:val="none" w:sz="0" w:space="0" w:color="auto"/>
                      </w:divBdr>
                    </w:div>
                  </w:divsChild>
                </w:div>
                <w:div w:id="89863495">
                  <w:marLeft w:val="0"/>
                  <w:marRight w:val="0"/>
                  <w:marTop w:val="0"/>
                  <w:marBottom w:val="0"/>
                  <w:divBdr>
                    <w:top w:val="none" w:sz="0" w:space="0" w:color="auto"/>
                    <w:left w:val="none" w:sz="0" w:space="0" w:color="auto"/>
                    <w:bottom w:val="none" w:sz="0" w:space="0" w:color="auto"/>
                    <w:right w:val="none" w:sz="0" w:space="0" w:color="auto"/>
                  </w:divBdr>
                  <w:divsChild>
                    <w:div w:id="706217434">
                      <w:marLeft w:val="0"/>
                      <w:marRight w:val="0"/>
                      <w:marTop w:val="0"/>
                      <w:marBottom w:val="0"/>
                      <w:divBdr>
                        <w:top w:val="none" w:sz="0" w:space="0" w:color="auto"/>
                        <w:left w:val="none" w:sz="0" w:space="0" w:color="auto"/>
                        <w:bottom w:val="none" w:sz="0" w:space="0" w:color="auto"/>
                        <w:right w:val="none" w:sz="0" w:space="0" w:color="auto"/>
                      </w:divBdr>
                    </w:div>
                  </w:divsChild>
                </w:div>
                <w:div w:id="574247407">
                  <w:marLeft w:val="0"/>
                  <w:marRight w:val="0"/>
                  <w:marTop w:val="0"/>
                  <w:marBottom w:val="0"/>
                  <w:divBdr>
                    <w:top w:val="none" w:sz="0" w:space="0" w:color="auto"/>
                    <w:left w:val="none" w:sz="0" w:space="0" w:color="auto"/>
                    <w:bottom w:val="none" w:sz="0" w:space="0" w:color="auto"/>
                    <w:right w:val="none" w:sz="0" w:space="0" w:color="auto"/>
                  </w:divBdr>
                  <w:divsChild>
                    <w:div w:id="48378918">
                      <w:marLeft w:val="0"/>
                      <w:marRight w:val="0"/>
                      <w:marTop w:val="0"/>
                      <w:marBottom w:val="0"/>
                      <w:divBdr>
                        <w:top w:val="none" w:sz="0" w:space="0" w:color="auto"/>
                        <w:left w:val="none" w:sz="0" w:space="0" w:color="auto"/>
                        <w:bottom w:val="none" w:sz="0" w:space="0" w:color="auto"/>
                        <w:right w:val="none" w:sz="0" w:space="0" w:color="auto"/>
                      </w:divBdr>
                    </w:div>
                  </w:divsChild>
                </w:div>
                <w:div w:id="1418134142">
                  <w:marLeft w:val="0"/>
                  <w:marRight w:val="0"/>
                  <w:marTop w:val="0"/>
                  <w:marBottom w:val="0"/>
                  <w:divBdr>
                    <w:top w:val="none" w:sz="0" w:space="0" w:color="auto"/>
                    <w:left w:val="none" w:sz="0" w:space="0" w:color="auto"/>
                    <w:bottom w:val="none" w:sz="0" w:space="0" w:color="auto"/>
                    <w:right w:val="none" w:sz="0" w:space="0" w:color="auto"/>
                  </w:divBdr>
                  <w:divsChild>
                    <w:div w:id="1625573123">
                      <w:marLeft w:val="0"/>
                      <w:marRight w:val="0"/>
                      <w:marTop w:val="0"/>
                      <w:marBottom w:val="0"/>
                      <w:divBdr>
                        <w:top w:val="none" w:sz="0" w:space="0" w:color="auto"/>
                        <w:left w:val="none" w:sz="0" w:space="0" w:color="auto"/>
                        <w:bottom w:val="none" w:sz="0" w:space="0" w:color="auto"/>
                        <w:right w:val="none" w:sz="0" w:space="0" w:color="auto"/>
                      </w:divBdr>
                    </w:div>
                  </w:divsChild>
                </w:div>
                <w:div w:id="666833407">
                  <w:marLeft w:val="0"/>
                  <w:marRight w:val="0"/>
                  <w:marTop w:val="0"/>
                  <w:marBottom w:val="0"/>
                  <w:divBdr>
                    <w:top w:val="none" w:sz="0" w:space="0" w:color="auto"/>
                    <w:left w:val="none" w:sz="0" w:space="0" w:color="auto"/>
                    <w:bottom w:val="none" w:sz="0" w:space="0" w:color="auto"/>
                    <w:right w:val="none" w:sz="0" w:space="0" w:color="auto"/>
                  </w:divBdr>
                  <w:divsChild>
                    <w:div w:id="563108461">
                      <w:marLeft w:val="0"/>
                      <w:marRight w:val="0"/>
                      <w:marTop w:val="0"/>
                      <w:marBottom w:val="0"/>
                      <w:divBdr>
                        <w:top w:val="none" w:sz="0" w:space="0" w:color="auto"/>
                        <w:left w:val="none" w:sz="0" w:space="0" w:color="auto"/>
                        <w:bottom w:val="none" w:sz="0" w:space="0" w:color="auto"/>
                        <w:right w:val="none" w:sz="0" w:space="0" w:color="auto"/>
                      </w:divBdr>
                    </w:div>
                  </w:divsChild>
                </w:div>
                <w:div w:id="1928659772">
                  <w:marLeft w:val="0"/>
                  <w:marRight w:val="0"/>
                  <w:marTop w:val="0"/>
                  <w:marBottom w:val="0"/>
                  <w:divBdr>
                    <w:top w:val="none" w:sz="0" w:space="0" w:color="auto"/>
                    <w:left w:val="none" w:sz="0" w:space="0" w:color="auto"/>
                    <w:bottom w:val="none" w:sz="0" w:space="0" w:color="auto"/>
                    <w:right w:val="none" w:sz="0" w:space="0" w:color="auto"/>
                  </w:divBdr>
                  <w:divsChild>
                    <w:div w:id="1841774022">
                      <w:marLeft w:val="0"/>
                      <w:marRight w:val="0"/>
                      <w:marTop w:val="0"/>
                      <w:marBottom w:val="0"/>
                      <w:divBdr>
                        <w:top w:val="none" w:sz="0" w:space="0" w:color="auto"/>
                        <w:left w:val="none" w:sz="0" w:space="0" w:color="auto"/>
                        <w:bottom w:val="none" w:sz="0" w:space="0" w:color="auto"/>
                        <w:right w:val="none" w:sz="0" w:space="0" w:color="auto"/>
                      </w:divBdr>
                    </w:div>
                  </w:divsChild>
                </w:div>
                <w:div w:id="1921600676">
                  <w:marLeft w:val="0"/>
                  <w:marRight w:val="0"/>
                  <w:marTop w:val="0"/>
                  <w:marBottom w:val="0"/>
                  <w:divBdr>
                    <w:top w:val="none" w:sz="0" w:space="0" w:color="auto"/>
                    <w:left w:val="none" w:sz="0" w:space="0" w:color="auto"/>
                    <w:bottom w:val="none" w:sz="0" w:space="0" w:color="auto"/>
                    <w:right w:val="none" w:sz="0" w:space="0" w:color="auto"/>
                  </w:divBdr>
                  <w:divsChild>
                    <w:div w:id="771824938">
                      <w:marLeft w:val="0"/>
                      <w:marRight w:val="0"/>
                      <w:marTop w:val="0"/>
                      <w:marBottom w:val="0"/>
                      <w:divBdr>
                        <w:top w:val="none" w:sz="0" w:space="0" w:color="auto"/>
                        <w:left w:val="none" w:sz="0" w:space="0" w:color="auto"/>
                        <w:bottom w:val="none" w:sz="0" w:space="0" w:color="auto"/>
                        <w:right w:val="none" w:sz="0" w:space="0" w:color="auto"/>
                      </w:divBdr>
                    </w:div>
                  </w:divsChild>
                </w:div>
                <w:div w:id="892469757">
                  <w:marLeft w:val="0"/>
                  <w:marRight w:val="0"/>
                  <w:marTop w:val="0"/>
                  <w:marBottom w:val="0"/>
                  <w:divBdr>
                    <w:top w:val="none" w:sz="0" w:space="0" w:color="auto"/>
                    <w:left w:val="none" w:sz="0" w:space="0" w:color="auto"/>
                    <w:bottom w:val="none" w:sz="0" w:space="0" w:color="auto"/>
                    <w:right w:val="none" w:sz="0" w:space="0" w:color="auto"/>
                  </w:divBdr>
                  <w:divsChild>
                    <w:div w:id="1216240241">
                      <w:marLeft w:val="0"/>
                      <w:marRight w:val="0"/>
                      <w:marTop w:val="0"/>
                      <w:marBottom w:val="0"/>
                      <w:divBdr>
                        <w:top w:val="none" w:sz="0" w:space="0" w:color="auto"/>
                        <w:left w:val="none" w:sz="0" w:space="0" w:color="auto"/>
                        <w:bottom w:val="none" w:sz="0" w:space="0" w:color="auto"/>
                        <w:right w:val="none" w:sz="0" w:space="0" w:color="auto"/>
                      </w:divBdr>
                    </w:div>
                  </w:divsChild>
                </w:div>
                <w:div w:id="1906529778">
                  <w:marLeft w:val="0"/>
                  <w:marRight w:val="0"/>
                  <w:marTop w:val="0"/>
                  <w:marBottom w:val="0"/>
                  <w:divBdr>
                    <w:top w:val="none" w:sz="0" w:space="0" w:color="auto"/>
                    <w:left w:val="none" w:sz="0" w:space="0" w:color="auto"/>
                    <w:bottom w:val="none" w:sz="0" w:space="0" w:color="auto"/>
                    <w:right w:val="none" w:sz="0" w:space="0" w:color="auto"/>
                  </w:divBdr>
                  <w:divsChild>
                    <w:div w:id="1407413832">
                      <w:marLeft w:val="0"/>
                      <w:marRight w:val="0"/>
                      <w:marTop w:val="0"/>
                      <w:marBottom w:val="0"/>
                      <w:divBdr>
                        <w:top w:val="none" w:sz="0" w:space="0" w:color="auto"/>
                        <w:left w:val="none" w:sz="0" w:space="0" w:color="auto"/>
                        <w:bottom w:val="none" w:sz="0" w:space="0" w:color="auto"/>
                        <w:right w:val="none" w:sz="0" w:space="0" w:color="auto"/>
                      </w:divBdr>
                    </w:div>
                  </w:divsChild>
                </w:div>
                <w:div w:id="988825330">
                  <w:marLeft w:val="0"/>
                  <w:marRight w:val="0"/>
                  <w:marTop w:val="0"/>
                  <w:marBottom w:val="0"/>
                  <w:divBdr>
                    <w:top w:val="none" w:sz="0" w:space="0" w:color="auto"/>
                    <w:left w:val="none" w:sz="0" w:space="0" w:color="auto"/>
                    <w:bottom w:val="none" w:sz="0" w:space="0" w:color="auto"/>
                    <w:right w:val="none" w:sz="0" w:space="0" w:color="auto"/>
                  </w:divBdr>
                  <w:divsChild>
                    <w:div w:id="1338732126">
                      <w:marLeft w:val="0"/>
                      <w:marRight w:val="0"/>
                      <w:marTop w:val="0"/>
                      <w:marBottom w:val="0"/>
                      <w:divBdr>
                        <w:top w:val="none" w:sz="0" w:space="0" w:color="auto"/>
                        <w:left w:val="none" w:sz="0" w:space="0" w:color="auto"/>
                        <w:bottom w:val="none" w:sz="0" w:space="0" w:color="auto"/>
                        <w:right w:val="none" w:sz="0" w:space="0" w:color="auto"/>
                      </w:divBdr>
                    </w:div>
                  </w:divsChild>
                </w:div>
                <w:div w:id="1269659133">
                  <w:marLeft w:val="0"/>
                  <w:marRight w:val="0"/>
                  <w:marTop w:val="0"/>
                  <w:marBottom w:val="0"/>
                  <w:divBdr>
                    <w:top w:val="none" w:sz="0" w:space="0" w:color="auto"/>
                    <w:left w:val="none" w:sz="0" w:space="0" w:color="auto"/>
                    <w:bottom w:val="none" w:sz="0" w:space="0" w:color="auto"/>
                    <w:right w:val="none" w:sz="0" w:space="0" w:color="auto"/>
                  </w:divBdr>
                  <w:divsChild>
                    <w:div w:id="1514757138">
                      <w:marLeft w:val="0"/>
                      <w:marRight w:val="0"/>
                      <w:marTop w:val="0"/>
                      <w:marBottom w:val="0"/>
                      <w:divBdr>
                        <w:top w:val="none" w:sz="0" w:space="0" w:color="auto"/>
                        <w:left w:val="none" w:sz="0" w:space="0" w:color="auto"/>
                        <w:bottom w:val="none" w:sz="0" w:space="0" w:color="auto"/>
                        <w:right w:val="none" w:sz="0" w:space="0" w:color="auto"/>
                      </w:divBdr>
                    </w:div>
                  </w:divsChild>
                </w:div>
                <w:div w:id="1172376694">
                  <w:marLeft w:val="0"/>
                  <w:marRight w:val="0"/>
                  <w:marTop w:val="0"/>
                  <w:marBottom w:val="0"/>
                  <w:divBdr>
                    <w:top w:val="none" w:sz="0" w:space="0" w:color="auto"/>
                    <w:left w:val="none" w:sz="0" w:space="0" w:color="auto"/>
                    <w:bottom w:val="none" w:sz="0" w:space="0" w:color="auto"/>
                    <w:right w:val="none" w:sz="0" w:space="0" w:color="auto"/>
                  </w:divBdr>
                  <w:divsChild>
                    <w:div w:id="589630109">
                      <w:marLeft w:val="0"/>
                      <w:marRight w:val="0"/>
                      <w:marTop w:val="0"/>
                      <w:marBottom w:val="0"/>
                      <w:divBdr>
                        <w:top w:val="none" w:sz="0" w:space="0" w:color="auto"/>
                        <w:left w:val="none" w:sz="0" w:space="0" w:color="auto"/>
                        <w:bottom w:val="none" w:sz="0" w:space="0" w:color="auto"/>
                        <w:right w:val="none" w:sz="0" w:space="0" w:color="auto"/>
                      </w:divBdr>
                    </w:div>
                  </w:divsChild>
                </w:div>
                <w:div w:id="935020936">
                  <w:marLeft w:val="0"/>
                  <w:marRight w:val="0"/>
                  <w:marTop w:val="0"/>
                  <w:marBottom w:val="0"/>
                  <w:divBdr>
                    <w:top w:val="none" w:sz="0" w:space="0" w:color="auto"/>
                    <w:left w:val="none" w:sz="0" w:space="0" w:color="auto"/>
                    <w:bottom w:val="none" w:sz="0" w:space="0" w:color="auto"/>
                    <w:right w:val="none" w:sz="0" w:space="0" w:color="auto"/>
                  </w:divBdr>
                  <w:divsChild>
                    <w:div w:id="427771376">
                      <w:marLeft w:val="0"/>
                      <w:marRight w:val="0"/>
                      <w:marTop w:val="0"/>
                      <w:marBottom w:val="0"/>
                      <w:divBdr>
                        <w:top w:val="none" w:sz="0" w:space="0" w:color="auto"/>
                        <w:left w:val="none" w:sz="0" w:space="0" w:color="auto"/>
                        <w:bottom w:val="none" w:sz="0" w:space="0" w:color="auto"/>
                        <w:right w:val="none" w:sz="0" w:space="0" w:color="auto"/>
                      </w:divBdr>
                    </w:div>
                  </w:divsChild>
                </w:div>
                <w:div w:id="760369813">
                  <w:marLeft w:val="0"/>
                  <w:marRight w:val="0"/>
                  <w:marTop w:val="0"/>
                  <w:marBottom w:val="0"/>
                  <w:divBdr>
                    <w:top w:val="none" w:sz="0" w:space="0" w:color="auto"/>
                    <w:left w:val="none" w:sz="0" w:space="0" w:color="auto"/>
                    <w:bottom w:val="none" w:sz="0" w:space="0" w:color="auto"/>
                    <w:right w:val="none" w:sz="0" w:space="0" w:color="auto"/>
                  </w:divBdr>
                  <w:divsChild>
                    <w:div w:id="1925600306">
                      <w:marLeft w:val="0"/>
                      <w:marRight w:val="0"/>
                      <w:marTop w:val="0"/>
                      <w:marBottom w:val="0"/>
                      <w:divBdr>
                        <w:top w:val="none" w:sz="0" w:space="0" w:color="auto"/>
                        <w:left w:val="none" w:sz="0" w:space="0" w:color="auto"/>
                        <w:bottom w:val="none" w:sz="0" w:space="0" w:color="auto"/>
                        <w:right w:val="none" w:sz="0" w:space="0" w:color="auto"/>
                      </w:divBdr>
                    </w:div>
                  </w:divsChild>
                </w:div>
                <w:div w:id="526604750">
                  <w:marLeft w:val="0"/>
                  <w:marRight w:val="0"/>
                  <w:marTop w:val="0"/>
                  <w:marBottom w:val="0"/>
                  <w:divBdr>
                    <w:top w:val="none" w:sz="0" w:space="0" w:color="auto"/>
                    <w:left w:val="none" w:sz="0" w:space="0" w:color="auto"/>
                    <w:bottom w:val="none" w:sz="0" w:space="0" w:color="auto"/>
                    <w:right w:val="none" w:sz="0" w:space="0" w:color="auto"/>
                  </w:divBdr>
                  <w:divsChild>
                    <w:div w:id="1217283224">
                      <w:marLeft w:val="0"/>
                      <w:marRight w:val="0"/>
                      <w:marTop w:val="0"/>
                      <w:marBottom w:val="0"/>
                      <w:divBdr>
                        <w:top w:val="none" w:sz="0" w:space="0" w:color="auto"/>
                        <w:left w:val="none" w:sz="0" w:space="0" w:color="auto"/>
                        <w:bottom w:val="none" w:sz="0" w:space="0" w:color="auto"/>
                        <w:right w:val="none" w:sz="0" w:space="0" w:color="auto"/>
                      </w:divBdr>
                    </w:div>
                  </w:divsChild>
                </w:div>
                <w:div w:id="1453599052">
                  <w:marLeft w:val="0"/>
                  <w:marRight w:val="0"/>
                  <w:marTop w:val="0"/>
                  <w:marBottom w:val="0"/>
                  <w:divBdr>
                    <w:top w:val="none" w:sz="0" w:space="0" w:color="auto"/>
                    <w:left w:val="none" w:sz="0" w:space="0" w:color="auto"/>
                    <w:bottom w:val="none" w:sz="0" w:space="0" w:color="auto"/>
                    <w:right w:val="none" w:sz="0" w:space="0" w:color="auto"/>
                  </w:divBdr>
                  <w:divsChild>
                    <w:div w:id="1284582836">
                      <w:marLeft w:val="0"/>
                      <w:marRight w:val="0"/>
                      <w:marTop w:val="0"/>
                      <w:marBottom w:val="0"/>
                      <w:divBdr>
                        <w:top w:val="none" w:sz="0" w:space="0" w:color="auto"/>
                        <w:left w:val="none" w:sz="0" w:space="0" w:color="auto"/>
                        <w:bottom w:val="none" w:sz="0" w:space="0" w:color="auto"/>
                        <w:right w:val="none" w:sz="0" w:space="0" w:color="auto"/>
                      </w:divBdr>
                    </w:div>
                  </w:divsChild>
                </w:div>
                <w:div w:id="399714786">
                  <w:marLeft w:val="0"/>
                  <w:marRight w:val="0"/>
                  <w:marTop w:val="0"/>
                  <w:marBottom w:val="0"/>
                  <w:divBdr>
                    <w:top w:val="none" w:sz="0" w:space="0" w:color="auto"/>
                    <w:left w:val="none" w:sz="0" w:space="0" w:color="auto"/>
                    <w:bottom w:val="none" w:sz="0" w:space="0" w:color="auto"/>
                    <w:right w:val="none" w:sz="0" w:space="0" w:color="auto"/>
                  </w:divBdr>
                  <w:divsChild>
                    <w:div w:id="1361852530">
                      <w:marLeft w:val="0"/>
                      <w:marRight w:val="0"/>
                      <w:marTop w:val="0"/>
                      <w:marBottom w:val="0"/>
                      <w:divBdr>
                        <w:top w:val="none" w:sz="0" w:space="0" w:color="auto"/>
                        <w:left w:val="none" w:sz="0" w:space="0" w:color="auto"/>
                        <w:bottom w:val="none" w:sz="0" w:space="0" w:color="auto"/>
                        <w:right w:val="none" w:sz="0" w:space="0" w:color="auto"/>
                      </w:divBdr>
                    </w:div>
                  </w:divsChild>
                </w:div>
                <w:div w:id="1035882664">
                  <w:marLeft w:val="0"/>
                  <w:marRight w:val="0"/>
                  <w:marTop w:val="0"/>
                  <w:marBottom w:val="0"/>
                  <w:divBdr>
                    <w:top w:val="none" w:sz="0" w:space="0" w:color="auto"/>
                    <w:left w:val="none" w:sz="0" w:space="0" w:color="auto"/>
                    <w:bottom w:val="none" w:sz="0" w:space="0" w:color="auto"/>
                    <w:right w:val="none" w:sz="0" w:space="0" w:color="auto"/>
                  </w:divBdr>
                  <w:divsChild>
                    <w:div w:id="1287662039">
                      <w:marLeft w:val="0"/>
                      <w:marRight w:val="0"/>
                      <w:marTop w:val="0"/>
                      <w:marBottom w:val="0"/>
                      <w:divBdr>
                        <w:top w:val="none" w:sz="0" w:space="0" w:color="auto"/>
                        <w:left w:val="none" w:sz="0" w:space="0" w:color="auto"/>
                        <w:bottom w:val="none" w:sz="0" w:space="0" w:color="auto"/>
                        <w:right w:val="none" w:sz="0" w:space="0" w:color="auto"/>
                      </w:divBdr>
                    </w:div>
                  </w:divsChild>
                </w:div>
                <w:div w:id="1914972897">
                  <w:marLeft w:val="0"/>
                  <w:marRight w:val="0"/>
                  <w:marTop w:val="0"/>
                  <w:marBottom w:val="0"/>
                  <w:divBdr>
                    <w:top w:val="none" w:sz="0" w:space="0" w:color="auto"/>
                    <w:left w:val="none" w:sz="0" w:space="0" w:color="auto"/>
                    <w:bottom w:val="none" w:sz="0" w:space="0" w:color="auto"/>
                    <w:right w:val="none" w:sz="0" w:space="0" w:color="auto"/>
                  </w:divBdr>
                  <w:divsChild>
                    <w:div w:id="1837181411">
                      <w:marLeft w:val="0"/>
                      <w:marRight w:val="0"/>
                      <w:marTop w:val="0"/>
                      <w:marBottom w:val="0"/>
                      <w:divBdr>
                        <w:top w:val="none" w:sz="0" w:space="0" w:color="auto"/>
                        <w:left w:val="none" w:sz="0" w:space="0" w:color="auto"/>
                        <w:bottom w:val="none" w:sz="0" w:space="0" w:color="auto"/>
                        <w:right w:val="none" w:sz="0" w:space="0" w:color="auto"/>
                      </w:divBdr>
                    </w:div>
                  </w:divsChild>
                </w:div>
                <w:div w:id="29570349">
                  <w:marLeft w:val="0"/>
                  <w:marRight w:val="0"/>
                  <w:marTop w:val="0"/>
                  <w:marBottom w:val="0"/>
                  <w:divBdr>
                    <w:top w:val="none" w:sz="0" w:space="0" w:color="auto"/>
                    <w:left w:val="none" w:sz="0" w:space="0" w:color="auto"/>
                    <w:bottom w:val="none" w:sz="0" w:space="0" w:color="auto"/>
                    <w:right w:val="none" w:sz="0" w:space="0" w:color="auto"/>
                  </w:divBdr>
                  <w:divsChild>
                    <w:div w:id="530000685">
                      <w:marLeft w:val="0"/>
                      <w:marRight w:val="0"/>
                      <w:marTop w:val="0"/>
                      <w:marBottom w:val="0"/>
                      <w:divBdr>
                        <w:top w:val="none" w:sz="0" w:space="0" w:color="auto"/>
                        <w:left w:val="none" w:sz="0" w:space="0" w:color="auto"/>
                        <w:bottom w:val="none" w:sz="0" w:space="0" w:color="auto"/>
                        <w:right w:val="none" w:sz="0" w:space="0" w:color="auto"/>
                      </w:divBdr>
                    </w:div>
                  </w:divsChild>
                </w:div>
                <w:div w:id="324362785">
                  <w:marLeft w:val="0"/>
                  <w:marRight w:val="0"/>
                  <w:marTop w:val="0"/>
                  <w:marBottom w:val="0"/>
                  <w:divBdr>
                    <w:top w:val="none" w:sz="0" w:space="0" w:color="auto"/>
                    <w:left w:val="none" w:sz="0" w:space="0" w:color="auto"/>
                    <w:bottom w:val="none" w:sz="0" w:space="0" w:color="auto"/>
                    <w:right w:val="none" w:sz="0" w:space="0" w:color="auto"/>
                  </w:divBdr>
                  <w:divsChild>
                    <w:div w:id="416709988">
                      <w:marLeft w:val="0"/>
                      <w:marRight w:val="0"/>
                      <w:marTop w:val="0"/>
                      <w:marBottom w:val="0"/>
                      <w:divBdr>
                        <w:top w:val="none" w:sz="0" w:space="0" w:color="auto"/>
                        <w:left w:val="none" w:sz="0" w:space="0" w:color="auto"/>
                        <w:bottom w:val="none" w:sz="0" w:space="0" w:color="auto"/>
                        <w:right w:val="none" w:sz="0" w:space="0" w:color="auto"/>
                      </w:divBdr>
                    </w:div>
                  </w:divsChild>
                </w:div>
                <w:div w:id="1797676455">
                  <w:marLeft w:val="0"/>
                  <w:marRight w:val="0"/>
                  <w:marTop w:val="0"/>
                  <w:marBottom w:val="0"/>
                  <w:divBdr>
                    <w:top w:val="none" w:sz="0" w:space="0" w:color="auto"/>
                    <w:left w:val="none" w:sz="0" w:space="0" w:color="auto"/>
                    <w:bottom w:val="none" w:sz="0" w:space="0" w:color="auto"/>
                    <w:right w:val="none" w:sz="0" w:space="0" w:color="auto"/>
                  </w:divBdr>
                  <w:divsChild>
                    <w:div w:id="574508630">
                      <w:marLeft w:val="0"/>
                      <w:marRight w:val="0"/>
                      <w:marTop w:val="0"/>
                      <w:marBottom w:val="0"/>
                      <w:divBdr>
                        <w:top w:val="none" w:sz="0" w:space="0" w:color="auto"/>
                        <w:left w:val="none" w:sz="0" w:space="0" w:color="auto"/>
                        <w:bottom w:val="none" w:sz="0" w:space="0" w:color="auto"/>
                        <w:right w:val="none" w:sz="0" w:space="0" w:color="auto"/>
                      </w:divBdr>
                    </w:div>
                  </w:divsChild>
                </w:div>
                <w:div w:id="1927377142">
                  <w:marLeft w:val="0"/>
                  <w:marRight w:val="0"/>
                  <w:marTop w:val="0"/>
                  <w:marBottom w:val="0"/>
                  <w:divBdr>
                    <w:top w:val="none" w:sz="0" w:space="0" w:color="auto"/>
                    <w:left w:val="none" w:sz="0" w:space="0" w:color="auto"/>
                    <w:bottom w:val="none" w:sz="0" w:space="0" w:color="auto"/>
                    <w:right w:val="none" w:sz="0" w:space="0" w:color="auto"/>
                  </w:divBdr>
                  <w:divsChild>
                    <w:div w:id="2079210366">
                      <w:marLeft w:val="0"/>
                      <w:marRight w:val="0"/>
                      <w:marTop w:val="0"/>
                      <w:marBottom w:val="0"/>
                      <w:divBdr>
                        <w:top w:val="none" w:sz="0" w:space="0" w:color="auto"/>
                        <w:left w:val="none" w:sz="0" w:space="0" w:color="auto"/>
                        <w:bottom w:val="none" w:sz="0" w:space="0" w:color="auto"/>
                        <w:right w:val="none" w:sz="0" w:space="0" w:color="auto"/>
                      </w:divBdr>
                    </w:div>
                  </w:divsChild>
                </w:div>
                <w:div w:id="210196823">
                  <w:marLeft w:val="0"/>
                  <w:marRight w:val="0"/>
                  <w:marTop w:val="0"/>
                  <w:marBottom w:val="0"/>
                  <w:divBdr>
                    <w:top w:val="none" w:sz="0" w:space="0" w:color="auto"/>
                    <w:left w:val="none" w:sz="0" w:space="0" w:color="auto"/>
                    <w:bottom w:val="none" w:sz="0" w:space="0" w:color="auto"/>
                    <w:right w:val="none" w:sz="0" w:space="0" w:color="auto"/>
                  </w:divBdr>
                  <w:divsChild>
                    <w:div w:id="754086800">
                      <w:marLeft w:val="0"/>
                      <w:marRight w:val="0"/>
                      <w:marTop w:val="0"/>
                      <w:marBottom w:val="0"/>
                      <w:divBdr>
                        <w:top w:val="none" w:sz="0" w:space="0" w:color="auto"/>
                        <w:left w:val="none" w:sz="0" w:space="0" w:color="auto"/>
                        <w:bottom w:val="none" w:sz="0" w:space="0" w:color="auto"/>
                        <w:right w:val="none" w:sz="0" w:space="0" w:color="auto"/>
                      </w:divBdr>
                    </w:div>
                  </w:divsChild>
                </w:div>
                <w:div w:id="179975780">
                  <w:marLeft w:val="0"/>
                  <w:marRight w:val="0"/>
                  <w:marTop w:val="0"/>
                  <w:marBottom w:val="0"/>
                  <w:divBdr>
                    <w:top w:val="none" w:sz="0" w:space="0" w:color="auto"/>
                    <w:left w:val="none" w:sz="0" w:space="0" w:color="auto"/>
                    <w:bottom w:val="none" w:sz="0" w:space="0" w:color="auto"/>
                    <w:right w:val="none" w:sz="0" w:space="0" w:color="auto"/>
                  </w:divBdr>
                  <w:divsChild>
                    <w:div w:id="6373504">
                      <w:marLeft w:val="0"/>
                      <w:marRight w:val="0"/>
                      <w:marTop w:val="0"/>
                      <w:marBottom w:val="0"/>
                      <w:divBdr>
                        <w:top w:val="none" w:sz="0" w:space="0" w:color="auto"/>
                        <w:left w:val="none" w:sz="0" w:space="0" w:color="auto"/>
                        <w:bottom w:val="none" w:sz="0" w:space="0" w:color="auto"/>
                        <w:right w:val="none" w:sz="0" w:space="0" w:color="auto"/>
                      </w:divBdr>
                    </w:div>
                  </w:divsChild>
                </w:div>
                <w:div w:id="1996496489">
                  <w:marLeft w:val="0"/>
                  <w:marRight w:val="0"/>
                  <w:marTop w:val="0"/>
                  <w:marBottom w:val="0"/>
                  <w:divBdr>
                    <w:top w:val="none" w:sz="0" w:space="0" w:color="auto"/>
                    <w:left w:val="none" w:sz="0" w:space="0" w:color="auto"/>
                    <w:bottom w:val="none" w:sz="0" w:space="0" w:color="auto"/>
                    <w:right w:val="none" w:sz="0" w:space="0" w:color="auto"/>
                  </w:divBdr>
                  <w:divsChild>
                    <w:div w:id="805507049">
                      <w:marLeft w:val="0"/>
                      <w:marRight w:val="0"/>
                      <w:marTop w:val="0"/>
                      <w:marBottom w:val="0"/>
                      <w:divBdr>
                        <w:top w:val="none" w:sz="0" w:space="0" w:color="auto"/>
                        <w:left w:val="none" w:sz="0" w:space="0" w:color="auto"/>
                        <w:bottom w:val="none" w:sz="0" w:space="0" w:color="auto"/>
                        <w:right w:val="none" w:sz="0" w:space="0" w:color="auto"/>
                      </w:divBdr>
                    </w:div>
                  </w:divsChild>
                </w:div>
                <w:div w:id="434594642">
                  <w:marLeft w:val="0"/>
                  <w:marRight w:val="0"/>
                  <w:marTop w:val="0"/>
                  <w:marBottom w:val="0"/>
                  <w:divBdr>
                    <w:top w:val="none" w:sz="0" w:space="0" w:color="auto"/>
                    <w:left w:val="none" w:sz="0" w:space="0" w:color="auto"/>
                    <w:bottom w:val="none" w:sz="0" w:space="0" w:color="auto"/>
                    <w:right w:val="none" w:sz="0" w:space="0" w:color="auto"/>
                  </w:divBdr>
                  <w:divsChild>
                    <w:div w:id="907154854">
                      <w:marLeft w:val="0"/>
                      <w:marRight w:val="0"/>
                      <w:marTop w:val="0"/>
                      <w:marBottom w:val="0"/>
                      <w:divBdr>
                        <w:top w:val="none" w:sz="0" w:space="0" w:color="auto"/>
                        <w:left w:val="none" w:sz="0" w:space="0" w:color="auto"/>
                        <w:bottom w:val="none" w:sz="0" w:space="0" w:color="auto"/>
                        <w:right w:val="none" w:sz="0" w:space="0" w:color="auto"/>
                      </w:divBdr>
                    </w:div>
                  </w:divsChild>
                </w:div>
                <w:div w:id="379015095">
                  <w:marLeft w:val="0"/>
                  <w:marRight w:val="0"/>
                  <w:marTop w:val="0"/>
                  <w:marBottom w:val="0"/>
                  <w:divBdr>
                    <w:top w:val="none" w:sz="0" w:space="0" w:color="auto"/>
                    <w:left w:val="none" w:sz="0" w:space="0" w:color="auto"/>
                    <w:bottom w:val="none" w:sz="0" w:space="0" w:color="auto"/>
                    <w:right w:val="none" w:sz="0" w:space="0" w:color="auto"/>
                  </w:divBdr>
                  <w:divsChild>
                    <w:div w:id="1751386837">
                      <w:marLeft w:val="0"/>
                      <w:marRight w:val="0"/>
                      <w:marTop w:val="0"/>
                      <w:marBottom w:val="0"/>
                      <w:divBdr>
                        <w:top w:val="none" w:sz="0" w:space="0" w:color="auto"/>
                        <w:left w:val="none" w:sz="0" w:space="0" w:color="auto"/>
                        <w:bottom w:val="none" w:sz="0" w:space="0" w:color="auto"/>
                        <w:right w:val="none" w:sz="0" w:space="0" w:color="auto"/>
                      </w:divBdr>
                    </w:div>
                  </w:divsChild>
                </w:div>
                <w:div w:id="1529249479">
                  <w:marLeft w:val="0"/>
                  <w:marRight w:val="0"/>
                  <w:marTop w:val="0"/>
                  <w:marBottom w:val="0"/>
                  <w:divBdr>
                    <w:top w:val="none" w:sz="0" w:space="0" w:color="auto"/>
                    <w:left w:val="none" w:sz="0" w:space="0" w:color="auto"/>
                    <w:bottom w:val="none" w:sz="0" w:space="0" w:color="auto"/>
                    <w:right w:val="none" w:sz="0" w:space="0" w:color="auto"/>
                  </w:divBdr>
                  <w:divsChild>
                    <w:div w:id="1305163031">
                      <w:marLeft w:val="0"/>
                      <w:marRight w:val="0"/>
                      <w:marTop w:val="0"/>
                      <w:marBottom w:val="0"/>
                      <w:divBdr>
                        <w:top w:val="none" w:sz="0" w:space="0" w:color="auto"/>
                        <w:left w:val="none" w:sz="0" w:space="0" w:color="auto"/>
                        <w:bottom w:val="none" w:sz="0" w:space="0" w:color="auto"/>
                        <w:right w:val="none" w:sz="0" w:space="0" w:color="auto"/>
                      </w:divBdr>
                    </w:div>
                  </w:divsChild>
                </w:div>
                <w:div w:id="597371634">
                  <w:marLeft w:val="0"/>
                  <w:marRight w:val="0"/>
                  <w:marTop w:val="0"/>
                  <w:marBottom w:val="0"/>
                  <w:divBdr>
                    <w:top w:val="none" w:sz="0" w:space="0" w:color="auto"/>
                    <w:left w:val="none" w:sz="0" w:space="0" w:color="auto"/>
                    <w:bottom w:val="none" w:sz="0" w:space="0" w:color="auto"/>
                    <w:right w:val="none" w:sz="0" w:space="0" w:color="auto"/>
                  </w:divBdr>
                  <w:divsChild>
                    <w:div w:id="1244225000">
                      <w:marLeft w:val="0"/>
                      <w:marRight w:val="0"/>
                      <w:marTop w:val="0"/>
                      <w:marBottom w:val="0"/>
                      <w:divBdr>
                        <w:top w:val="none" w:sz="0" w:space="0" w:color="auto"/>
                        <w:left w:val="none" w:sz="0" w:space="0" w:color="auto"/>
                        <w:bottom w:val="none" w:sz="0" w:space="0" w:color="auto"/>
                        <w:right w:val="none" w:sz="0" w:space="0" w:color="auto"/>
                      </w:divBdr>
                    </w:div>
                  </w:divsChild>
                </w:div>
                <w:div w:id="57019148">
                  <w:marLeft w:val="0"/>
                  <w:marRight w:val="0"/>
                  <w:marTop w:val="0"/>
                  <w:marBottom w:val="0"/>
                  <w:divBdr>
                    <w:top w:val="none" w:sz="0" w:space="0" w:color="auto"/>
                    <w:left w:val="none" w:sz="0" w:space="0" w:color="auto"/>
                    <w:bottom w:val="none" w:sz="0" w:space="0" w:color="auto"/>
                    <w:right w:val="none" w:sz="0" w:space="0" w:color="auto"/>
                  </w:divBdr>
                  <w:divsChild>
                    <w:div w:id="756445419">
                      <w:marLeft w:val="0"/>
                      <w:marRight w:val="0"/>
                      <w:marTop w:val="0"/>
                      <w:marBottom w:val="0"/>
                      <w:divBdr>
                        <w:top w:val="none" w:sz="0" w:space="0" w:color="auto"/>
                        <w:left w:val="none" w:sz="0" w:space="0" w:color="auto"/>
                        <w:bottom w:val="none" w:sz="0" w:space="0" w:color="auto"/>
                        <w:right w:val="none" w:sz="0" w:space="0" w:color="auto"/>
                      </w:divBdr>
                    </w:div>
                  </w:divsChild>
                </w:div>
                <w:div w:id="883755912">
                  <w:marLeft w:val="0"/>
                  <w:marRight w:val="0"/>
                  <w:marTop w:val="0"/>
                  <w:marBottom w:val="0"/>
                  <w:divBdr>
                    <w:top w:val="none" w:sz="0" w:space="0" w:color="auto"/>
                    <w:left w:val="none" w:sz="0" w:space="0" w:color="auto"/>
                    <w:bottom w:val="none" w:sz="0" w:space="0" w:color="auto"/>
                    <w:right w:val="none" w:sz="0" w:space="0" w:color="auto"/>
                  </w:divBdr>
                  <w:divsChild>
                    <w:div w:id="1410738777">
                      <w:marLeft w:val="0"/>
                      <w:marRight w:val="0"/>
                      <w:marTop w:val="0"/>
                      <w:marBottom w:val="0"/>
                      <w:divBdr>
                        <w:top w:val="none" w:sz="0" w:space="0" w:color="auto"/>
                        <w:left w:val="none" w:sz="0" w:space="0" w:color="auto"/>
                        <w:bottom w:val="none" w:sz="0" w:space="0" w:color="auto"/>
                        <w:right w:val="none" w:sz="0" w:space="0" w:color="auto"/>
                      </w:divBdr>
                    </w:div>
                  </w:divsChild>
                </w:div>
                <w:div w:id="901213229">
                  <w:marLeft w:val="0"/>
                  <w:marRight w:val="0"/>
                  <w:marTop w:val="0"/>
                  <w:marBottom w:val="0"/>
                  <w:divBdr>
                    <w:top w:val="none" w:sz="0" w:space="0" w:color="auto"/>
                    <w:left w:val="none" w:sz="0" w:space="0" w:color="auto"/>
                    <w:bottom w:val="none" w:sz="0" w:space="0" w:color="auto"/>
                    <w:right w:val="none" w:sz="0" w:space="0" w:color="auto"/>
                  </w:divBdr>
                  <w:divsChild>
                    <w:div w:id="1595166310">
                      <w:marLeft w:val="0"/>
                      <w:marRight w:val="0"/>
                      <w:marTop w:val="0"/>
                      <w:marBottom w:val="0"/>
                      <w:divBdr>
                        <w:top w:val="none" w:sz="0" w:space="0" w:color="auto"/>
                        <w:left w:val="none" w:sz="0" w:space="0" w:color="auto"/>
                        <w:bottom w:val="none" w:sz="0" w:space="0" w:color="auto"/>
                        <w:right w:val="none" w:sz="0" w:space="0" w:color="auto"/>
                      </w:divBdr>
                    </w:div>
                  </w:divsChild>
                </w:div>
                <w:div w:id="249897913">
                  <w:marLeft w:val="0"/>
                  <w:marRight w:val="0"/>
                  <w:marTop w:val="0"/>
                  <w:marBottom w:val="0"/>
                  <w:divBdr>
                    <w:top w:val="none" w:sz="0" w:space="0" w:color="auto"/>
                    <w:left w:val="none" w:sz="0" w:space="0" w:color="auto"/>
                    <w:bottom w:val="none" w:sz="0" w:space="0" w:color="auto"/>
                    <w:right w:val="none" w:sz="0" w:space="0" w:color="auto"/>
                  </w:divBdr>
                  <w:divsChild>
                    <w:div w:id="296499124">
                      <w:marLeft w:val="0"/>
                      <w:marRight w:val="0"/>
                      <w:marTop w:val="0"/>
                      <w:marBottom w:val="0"/>
                      <w:divBdr>
                        <w:top w:val="none" w:sz="0" w:space="0" w:color="auto"/>
                        <w:left w:val="none" w:sz="0" w:space="0" w:color="auto"/>
                        <w:bottom w:val="none" w:sz="0" w:space="0" w:color="auto"/>
                        <w:right w:val="none" w:sz="0" w:space="0" w:color="auto"/>
                      </w:divBdr>
                    </w:div>
                  </w:divsChild>
                </w:div>
                <w:div w:id="812481512">
                  <w:marLeft w:val="0"/>
                  <w:marRight w:val="0"/>
                  <w:marTop w:val="0"/>
                  <w:marBottom w:val="0"/>
                  <w:divBdr>
                    <w:top w:val="none" w:sz="0" w:space="0" w:color="auto"/>
                    <w:left w:val="none" w:sz="0" w:space="0" w:color="auto"/>
                    <w:bottom w:val="none" w:sz="0" w:space="0" w:color="auto"/>
                    <w:right w:val="none" w:sz="0" w:space="0" w:color="auto"/>
                  </w:divBdr>
                  <w:divsChild>
                    <w:div w:id="105779105">
                      <w:marLeft w:val="0"/>
                      <w:marRight w:val="0"/>
                      <w:marTop w:val="0"/>
                      <w:marBottom w:val="0"/>
                      <w:divBdr>
                        <w:top w:val="none" w:sz="0" w:space="0" w:color="auto"/>
                        <w:left w:val="none" w:sz="0" w:space="0" w:color="auto"/>
                        <w:bottom w:val="none" w:sz="0" w:space="0" w:color="auto"/>
                        <w:right w:val="none" w:sz="0" w:space="0" w:color="auto"/>
                      </w:divBdr>
                    </w:div>
                  </w:divsChild>
                </w:div>
                <w:div w:id="1954168002">
                  <w:marLeft w:val="0"/>
                  <w:marRight w:val="0"/>
                  <w:marTop w:val="0"/>
                  <w:marBottom w:val="0"/>
                  <w:divBdr>
                    <w:top w:val="none" w:sz="0" w:space="0" w:color="auto"/>
                    <w:left w:val="none" w:sz="0" w:space="0" w:color="auto"/>
                    <w:bottom w:val="none" w:sz="0" w:space="0" w:color="auto"/>
                    <w:right w:val="none" w:sz="0" w:space="0" w:color="auto"/>
                  </w:divBdr>
                  <w:divsChild>
                    <w:div w:id="469401031">
                      <w:marLeft w:val="0"/>
                      <w:marRight w:val="0"/>
                      <w:marTop w:val="0"/>
                      <w:marBottom w:val="0"/>
                      <w:divBdr>
                        <w:top w:val="none" w:sz="0" w:space="0" w:color="auto"/>
                        <w:left w:val="none" w:sz="0" w:space="0" w:color="auto"/>
                        <w:bottom w:val="none" w:sz="0" w:space="0" w:color="auto"/>
                        <w:right w:val="none" w:sz="0" w:space="0" w:color="auto"/>
                      </w:divBdr>
                    </w:div>
                  </w:divsChild>
                </w:div>
                <w:div w:id="1600793395">
                  <w:marLeft w:val="0"/>
                  <w:marRight w:val="0"/>
                  <w:marTop w:val="0"/>
                  <w:marBottom w:val="0"/>
                  <w:divBdr>
                    <w:top w:val="none" w:sz="0" w:space="0" w:color="auto"/>
                    <w:left w:val="none" w:sz="0" w:space="0" w:color="auto"/>
                    <w:bottom w:val="none" w:sz="0" w:space="0" w:color="auto"/>
                    <w:right w:val="none" w:sz="0" w:space="0" w:color="auto"/>
                  </w:divBdr>
                  <w:divsChild>
                    <w:div w:id="2044401688">
                      <w:marLeft w:val="0"/>
                      <w:marRight w:val="0"/>
                      <w:marTop w:val="0"/>
                      <w:marBottom w:val="0"/>
                      <w:divBdr>
                        <w:top w:val="none" w:sz="0" w:space="0" w:color="auto"/>
                        <w:left w:val="none" w:sz="0" w:space="0" w:color="auto"/>
                        <w:bottom w:val="none" w:sz="0" w:space="0" w:color="auto"/>
                        <w:right w:val="none" w:sz="0" w:space="0" w:color="auto"/>
                      </w:divBdr>
                    </w:div>
                  </w:divsChild>
                </w:div>
                <w:div w:id="645166122">
                  <w:marLeft w:val="0"/>
                  <w:marRight w:val="0"/>
                  <w:marTop w:val="0"/>
                  <w:marBottom w:val="0"/>
                  <w:divBdr>
                    <w:top w:val="none" w:sz="0" w:space="0" w:color="auto"/>
                    <w:left w:val="none" w:sz="0" w:space="0" w:color="auto"/>
                    <w:bottom w:val="none" w:sz="0" w:space="0" w:color="auto"/>
                    <w:right w:val="none" w:sz="0" w:space="0" w:color="auto"/>
                  </w:divBdr>
                  <w:divsChild>
                    <w:div w:id="1598055672">
                      <w:marLeft w:val="0"/>
                      <w:marRight w:val="0"/>
                      <w:marTop w:val="0"/>
                      <w:marBottom w:val="0"/>
                      <w:divBdr>
                        <w:top w:val="none" w:sz="0" w:space="0" w:color="auto"/>
                        <w:left w:val="none" w:sz="0" w:space="0" w:color="auto"/>
                        <w:bottom w:val="none" w:sz="0" w:space="0" w:color="auto"/>
                        <w:right w:val="none" w:sz="0" w:space="0" w:color="auto"/>
                      </w:divBdr>
                    </w:div>
                  </w:divsChild>
                </w:div>
                <w:div w:id="452482488">
                  <w:marLeft w:val="0"/>
                  <w:marRight w:val="0"/>
                  <w:marTop w:val="0"/>
                  <w:marBottom w:val="0"/>
                  <w:divBdr>
                    <w:top w:val="none" w:sz="0" w:space="0" w:color="auto"/>
                    <w:left w:val="none" w:sz="0" w:space="0" w:color="auto"/>
                    <w:bottom w:val="none" w:sz="0" w:space="0" w:color="auto"/>
                    <w:right w:val="none" w:sz="0" w:space="0" w:color="auto"/>
                  </w:divBdr>
                  <w:divsChild>
                    <w:div w:id="689986177">
                      <w:marLeft w:val="0"/>
                      <w:marRight w:val="0"/>
                      <w:marTop w:val="0"/>
                      <w:marBottom w:val="0"/>
                      <w:divBdr>
                        <w:top w:val="none" w:sz="0" w:space="0" w:color="auto"/>
                        <w:left w:val="none" w:sz="0" w:space="0" w:color="auto"/>
                        <w:bottom w:val="none" w:sz="0" w:space="0" w:color="auto"/>
                        <w:right w:val="none" w:sz="0" w:space="0" w:color="auto"/>
                      </w:divBdr>
                    </w:div>
                  </w:divsChild>
                </w:div>
                <w:div w:id="1843082499">
                  <w:marLeft w:val="0"/>
                  <w:marRight w:val="0"/>
                  <w:marTop w:val="0"/>
                  <w:marBottom w:val="0"/>
                  <w:divBdr>
                    <w:top w:val="none" w:sz="0" w:space="0" w:color="auto"/>
                    <w:left w:val="none" w:sz="0" w:space="0" w:color="auto"/>
                    <w:bottom w:val="none" w:sz="0" w:space="0" w:color="auto"/>
                    <w:right w:val="none" w:sz="0" w:space="0" w:color="auto"/>
                  </w:divBdr>
                  <w:divsChild>
                    <w:div w:id="527840092">
                      <w:marLeft w:val="0"/>
                      <w:marRight w:val="0"/>
                      <w:marTop w:val="0"/>
                      <w:marBottom w:val="0"/>
                      <w:divBdr>
                        <w:top w:val="none" w:sz="0" w:space="0" w:color="auto"/>
                        <w:left w:val="none" w:sz="0" w:space="0" w:color="auto"/>
                        <w:bottom w:val="none" w:sz="0" w:space="0" w:color="auto"/>
                        <w:right w:val="none" w:sz="0" w:space="0" w:color="auto"/>
                      </w:divBdr>
                    </w:div>
                  </w:divsChild>
                </w:div>
                <w:div w:id="1618295334">
                  <w:marLeft w:val="0"/>
                  <w:marRight w:val="0"/>
                  <w:marTop w:val="0"/>
                  <w:marBottom w:val="0"/>
                  <w:divBdr>
                    <w:top w:val="none" w:sz="0" w:space="0" w:color="auto"/>
                    <w:left w:val="none" w:sz="0" w:space="0" w:color="auto"/>
                    <w:bottom w:val="none" w:sz="0" w:space="0" w:color="auto"/>
                    <w:right w:val="none" w:sz="0" w:space="0" w:color="auto"/>
                  </w:divBdr>
                  <w:divsChild>
                    <w:div w:id="10047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882">
          <w:marLeft w:val="0"/>
          <w:marRight w:val="0"/>
          <w:marTop w:val="0"/>
          <w:marBottom w:val="0"/>
          <w:divBdr>
            <w:top w:val="none" w:sz="0" w:space="0" w:color="auto"/>
            <w:left w:val="none" w:sz="0" w:space="0" w:color="auto"/>
            <w:bottom w:val="none" w:sz="0" w:space="0" w:color="auto"/>
            <w:right w:val="none" w:sz="0" w:space="0" w:color="auto"/>
          </w:divBdr>
        </w:div>
        <w:div w:id="630019701">
          <w:marLeft w:val="0"/>
          <w:marRight w:val="0"/>
          <w:marTop w:val="0"/>
          <w:marBottom w:val="0"/>
          <w:divBdr>
            <w:top w:val="none" w:sz="0" w:space="0" w:color="auto"/>
            <w:left w:val="none" w:sz="0" w:space="0" w:color="auto"/>
            <w:bottom w:val="none" w:sz="0" w:space="0" w:color="auto"/>
            <w:right w:val="none" w:sz="0" w:space="0" w:color="auto"/>
          </w:divBdr>
        </w:div>
        <w:div w:id="644744159">
          <w:marLeft w:val="0"/>
          <w:marRight w:val="0"/>
          <w:marTop w:val="0"/>
          <w:marBottom w:val="0"/>
          <w:divBdr>
            <w:top w:val="none" w:sz="0" w:space="0" w:color="auto"/>
            <w:left w:val="none" w:sz="0" w:space="0" w:color="auto"/>
            <w:bottom w:val="none" w:sz="0" w:space="0" w:color="auto"/>
            <w:right w:val="none" w:sz="0" w:space="0" w:color="auto"/>
          </w:divBdr>
          <w:divsChild>
            <w:div w:id="957225640">
              <w:marLeft w:val="-75"/>
              <w:marRight w:val="0"/>
              <w:marTop w:val="30"/>
              <w:marBottom w:val="30"/>
              <w:divBdr>
                <w:top w:val="none" w:sz="0" w:space="0" w:color="auto"/>
                <w:left w:val="none" w:sz="0" w:space="0" w:color="auto"/>
                <w:bottom w:val="none" w:sz="0" w:space="0" w:color="auto"/>
                <w:right w:val="none" w:sz="0" w:space="0" w:color="auto"/>
              </w:divBdr>
              <w:divsChild>
                <w:div w:id="986592739">
                  <w:marLeft w:val="0"/>
                  <w:marRight w:val="0"/>
                  <w:marTop w:val="0"/>
                  <w:marBottom w:val="0"/>
                  <w:divBdr>
                    <w:top w:val="none" w:sz="0" w:space="0" w:color="auto"/>
                    <w:left w:val="none" w:sz="0" w:space="0" w:color="auto"/>
                    <w:bottom w:val="none" w:sz="0" w:space="0" w:color="auto"/>
                    <w:right w:val="none" w:sz="0" w:space="0" w:color="auto"/>
                  </w:divBdr>
                  <w:divsChild>
                    <w:div w:id="1479570452">
                      <w:marLeft w:val="0"/>
                      <w:marRight w:val="0"/>
                      <w:marTop w:val="0"/>
                      <w:marBottom w:val="0"/>
                      <w:divBdr>
                        <w:top w:val="none" w:sz="0" w:space="0" w:color="auto"/>
                        <w:left w:val="none" w:sz="0" w:space="0" w:color="auto"/>
                        <w:bottom w:val="none" w:sz="0" w:space="0" w:color="auto"/>
                        <w:right w:val="none" w:sz="0" w:space="0" w:color="auto"/>
                      </w:divBdr>
                    </w:div>
                  </w:divsChild>
                </w:div>
                <w:div w:id="1199778700">
                  <w:marLeft w:val="0"/>
                  <w:marRight w:val="0"/>
                  <w:marTop w:val="0"/>
                  <w:marBottom w:val="0"/>
                  <w:divBdr>
                    <w:top w:val="none" w:sz="0" w:space="0" w:color="auto"/>
                    <w:left w:val="none" w:sz="0" w:space="0" w:color="auto"/>
                    <w:bottom w:val="none" w:sz="0" w:space="0" w:color="auto"/>
                    <w:right w:val="none" w:sz="0" w:space="0" w:color="auto"/>
                  </w:divBdr>
                  <w:divsChild>
                    <w:div w:id="1389722044">
                      <w:marLeft w:val="0"/>
                      <w:marRight w:val="0"/>
                      <w:marTop w:val="0"/>
                      <w:marBottom w:val="0"/>
                      <w:divBdr>
                        <w:top w:val="none" w:sz="0" w:space="0" w:color="auto"/>
                        <w:left w:val="none" w:sz="0" w:space="0" w:color="auto"/>
                        <w:bottom w:val="none" w:sz="0" w:space="0" w:color="auto"/>
                        <w:right w:val="none" w:sz="0" w:space="0" w:color="auto"/>
                      </w:divBdr>
                    </w:div>
                  </w:divsChild>
                </w:div>
                <w:div w:id="474761716">
                  <w:marLeft w:val="0"/>
                  <w:marRight w:val="0"/>
                  <w:marTop w:val="0"/>
                  <w:marBottom w:val="0"/>
                  <w:divBdr>
                    <w:top w:val="none" w:sz="0" w:space="0" w:color="auto"/>
                    <w:left w:val="none" w:sz="0" w:space="0" w:color="auto"/>
                    <w:bottom w:val="none" w:sz="0" w:space="0" w:color="auto"/>
                    <w:right w:val="none" w:sz="0" w:space="0" w:color="auto"/>
                  </w:divBdr>
                  <w:divsChild>
                    <w:div w:id="1034618251">
                      <w:marLeft w:val="0"/>
                      <w:marRight w:val="0"/>
                      <w:marTop w:val="0"/>
                      <w:marBottom w:val="0"/>
                      <w:divBdr>
                        <w:top w:val="none" w:sz="0" w:space="0" w:color="auto"/>
                        <w:left w:val="none" w:sz="0" w:space="0" w:color="auto"/>
                        <w:bottom w:val="none" w:sz="0" w:space="0" w:color="auto"/>
                        <w:right w:val="none" w:sz="0" w:space="0" w:color="auto"/>
                      </w:divBdr>
                    </w:div>
                  </w:divsChild>
                </w:div>
                <w:div w:id="1305814476">
                  <w:marLeft w:val="0"/>
                  <w:marRight w:val="0"/>
                  <w:marTop w:val="0"/>
                  <w:marBottom w:val="0"/>
                  <w:divBdr>
                    <w:top w:val="none" w:sz="0" w:space="0" w:color="auto"/>
                    <w:left w:val="none" w:sz="0" w:space="0" w:color="auto"/>
                    <w:bottom w:val="none" w:sz="0" w:space="0" w:color="auto"/>
                    <w:right w:val="none" w:sz="0" w:space="0" w:color="auto"/>
                  </w:divBdr>
                  <w:divsChild>
                    <w:div w:id="698816812">
                      <w:marLeft w:val="0"/>
                      <w:marRight w:val="0"/>
                      <w:marTop w:val="0"/>
                      <w:marBottom w:val="0"/>
                      <w:divBdr>
                        <w:top w:val="none" w:sz="0" w:space="0" w:color="auto"/>
                        <w:left w:val="none" w:sz="0" w:space="0" w:color="auto"/>
                        <w:bottom w:val="none" w:sz="0" w:space="0" w:color="auto"/>
                        <w:right w:val="none" w:sz="0" w:space="0" w:color="auto"/>
                      </w:divBdr>
                    </w:div>
                  </w:divsChild>
                </w:div>
                <w:div w:id="759374068">
                  <w:marLeft w:val="0"/>
                  <w:marRight w:val="0"/>
                  <w:marTop w:val="0"/>
                  <w:marBottom w:val="0"/>
                  <w:divBdr>
                    <w:top w:val="none" w:sz="0" w:space="0" w:color="auto"/>
                    <w:left w:val="none" w:sz="0" w:space="0" w:color="auto"/>
                    <w:bottom w:val="none" w:sz="0" w:space="0" w:color="auto"/>
                    <w:right w:val="none" w:sz="0" w:space="0" w:color="auto"/>
                  </w:divBdr>
                  <w:divsChild>
                    <w:div w:id="109982985">
                      <w:marLeft w:val="0"/>
                      <w:marRight w:val="0"/>
                      <w:marTop w:val="0"/>
                      <w:marBottom w:val="0"/>
                      <w:divBdr>
                        <w:top w:val="none" w:sz="0" w:space="0" w:color="auto"/>
                        <w:left w:val="none" w:sz="0" w:space="0" w:color="auto"/>
                        <w:bottom w:val="none" w:sz="0" w:space="0" w:color="auto"/>
                        <w:right w:val="none" w:sz="0" w:space="0" w:color="auto"/>
                      </w:divBdr>
                    </w:div>
                  </w:divsChild>
                </w:div>
                <w:div w:id="922563856">
                  <w:marLeft w:val="0"/>
                  <w:marRight w:val="0"/>
                  <w:marTop w:val="0"/>
                  <w:marBottom w:val="0"/>
                  <w:divBdr>
                    <w:top w:val="none" w:sz="0" w:space="0" w:color="auto"/>
                    <w:left w:val="none" w:sz="0" w:space="0" w:color="auto"/>
                    <w:bottom w:val="none" w:sz="0" w:space="0" w:color="auto"/>
                    <w:right w:val="none" w:sz="0" w:space="0" w:color="auto"/>
                  </w:divBdr>
                  <w:divsChild>
                    <w:div w:id="1373577773">
                      <w:marLeft w:val="0"/>
                      <w:marRight w:val="0"/>
                      <w:marTop w:val="0"/>
                      <w:marBottom w:val="0"/>
                      <w:divBdr>
                        <w:top w:val="none" w:sz="0" w:space="0" w:color="auto"/>
                        <w:left w:val="none" w:sz="0" w:space="0" w:color="auto"/>
                        <w:bottom w:val="none" w:sz="0" w:space="0" w:color="auto"/>
                        <w:right w:val="none" w:sz="0" w:space="0" w:color="auto"/>
                      </w:divBdr>
                    </w:div>
                  </w:divsChild>
                </w:div>
                <w:div w:id="578952935">
                  <w:marLeft w:val="0"/>
                  <w:marRight w:val="0"/>
                  <w:marTop w:val="0"/>
                  <w:marBottom w:val="0"/>
                  <w:divBdr>
                    <w:top w:val="none" w:sz="0" w:space="0" w:color="auto"/>
                    <w:left w:val="none" w:sz="0" w:space="0" w:color="auto"/>
                    <w:bottom w:val="none" w:sz="0" w:space="0" w:color="auto"/>
                    <w:right w:val="none" w:sz="0" w:space="0" w:color="auto"/>
                  </w:divBdr>
                  <w:divsChild>
                    <w:div w:id="772751392">
                      <w:marLeft w:val="0"/>
                      <w:marRight w:val="0"/>
                      <w:marTop w:val="0"/>
                      <w:marBottom w:val="0"/>
                      <w:divBdr>
                        <w:top w:val="none" w:sz="0" w:space="0" w:color="auto"/>
                        <w:left w:val="none" w:sz="0" w:space="0" w:color="auto"/>
                        <w:bottom w:val="none" w:sz="0" w:space="0" w:color="auto"/>
                        <w:right w:val="none" w:sz="0" w:space="0" w:color="auto"/>
                      </w:divBdr>
                    </w:div>
                  </w:divsChild>
                </w:div>
                <w:div w:id="314919407">
                  <w:marLeft w:val="0"/>
                  <w:marRight w:val="0"/>
                  <w:marTop w:val="0"/>
                  <w:marBottom w:val="0"/>
                  <w:divBdr>
                    <w:top w:val="none" w:sz="0" w:space="0" w:color="auto"/>
                    <w:left w:val="none" w:sz="0" w:space="0" w:color="auto"/>
                    <w:bottom w:val="none" w:sz="0" w:space="0" w:color="auto"/>
                    <w:right w:val="none" w:sz="0" w:space="0" w:color="auto"/>
                  </w:divBdr>
                  <w:divsChild>
                    <w:div w:id="215315364">
                      <w:marLeft w:val="0"/>
                      <w:marRight w:val="0"/>
                      <w:marTop w:val="0"/>
                      <w:marBottom w:val="0"/>
                      <w:divBdr>
                        <w:top w:val="none" w:sz="0" w:space="0" w:color="auto"/>
                        <w:left w:val="none" w:sz="0" w:space="0" w:color="auto"/>
                        <w:bottom w:val="none" w:sz="0" w:space="0" w:color="auto"/>
                        <w:right w:val="none" w:sz="0" w:space="0" w:color="auto"/>
                      </w:divBdr>
                    </w:div>
                  </w:divsChild>
                </w:div>
                <w:div w:id="672025467">
                  <w:marLeft w:val="0"/>
                  <w:marRight w:val="0"/>
                  <w:marTop w:val="0"/>
                  <w:marBottom w:val="0"/>
                  <w:divBdr>
                    <w:top w:val="none" w:sz="0" w:space="0" w:color="auto"/>
                    <w:left w:val="none" w:sz="0" w:space="0" w:color="auto"/>
                    <w:bottom w:val="none" w:sz="0" w:space="0" w:color="auto"/>
                    <w:right w:val="none" w:sz="0" w:space="0" w:color="auto"/>
                  </w:divBdr>
                  <w:divsChild>
                    <w:div w:id="1992707325">
                      <w:marLeft w:val="0"/>
                      <w:marRight w:val="0"/>
                      <w:marTop w:val="0"/>
                      <w:marBottom w:val="0"/>
                      <w:divBdr>
                        <w:top w:val="none" w:sz="0" w:space="0" w:color="auto"/>
                        <w:left w:val="none" w:sz="0" w:space="0" w:color="auto"/>
                        <w:bottom w:val="none" w:sz="0" w:space="0" w:color="auto"/>
                        <w:right w:val="none" w:sz="0" w:space="0" w:color="auto"/>
                      </w:divBdr>
                    </w:div>
                  </w:divsChild>
                </w:div>
                <w:div w:id="1472867211">
                  <w:marLeft w:val="0"/>
                  <w:marRight w:val="0"/>
                  <w:marTop w:val="0"/>
                  <w:marBottom w:val="0"/>
                  <w:divBdr>
                    <w:top w:val="none" w:sz="0" w:space="0" w:color="auto"/>
                    <w:left w:val="none" w:sz="0" w:space="0" w:color="auto"/>
                    <w:bottom w:val="none" w:sz="0" w:space="0" w:color="auto"/>
                    <w:right w:val="none" w:sz="0" w:space="0" w:color="auto"/>
                  </w:divBdr>
                  <w:divsChild>
                    <w:div w:id="1069039182">
                      <w:marLeft w:val="0"/>
                      <w:marRight w:val="0"/>
                      <w:marTop w:val="0"/>
                      <w:marBottom w:val="0"/>
                      <w:divBdr>
                        <w:top w:val="none" w:sz="0" w:space="0" w:color="auto"/>
                        <w:left w:val="none" w:sz="0" w:space="0" w:color="auto"/>
                        <w:bottom w:val="none" w:sz="0" w:space="0" w:color="auto"/>
                        <w:right w:val="none" w:sz="0" w:space="0" w:color="auto"/>
                      </w:divBdr>
                    </w:div>
                  </w:divsChild>
                </w:div>
                <w:div w:id="277420645">
                  <w:marLeft w:val="0"/>
                  <w:marRight w:val="0"/>
                  <w:marTop w:val="0"/>
                  <w:marBottom w:val="0"/>
                  <w:divBdr>
                    <w:top w:val="none" w:sz="0" w:space="0" w:color="auto"/>
                    <w:left w:val="none" w:sz="0" w:space="0" w:color="auto"/>
                    <w:bottom w:val="none" w:sz="0" w:space="0" w:color="auto"/>
                    <w:right w:val="none" w:sz="0" w:space="0" w:color="auto"/>
                  </w:divBdr>
                  <w:divsChild>
                    <w:div w:id="431979165">
                      <w:marLeft w:val="0"/>
                      <w:marRight w:val="0"/>
                      <w:marTop w:val="0"/>
                      <w:marBottom w:val="0"/>
                      <w:divBdr>
                        <w:top w:val="none" w:sz="0" w:space="0" w:color="auto"/>
                        <w:left w:val="none" w:sz="0" w:space="0" w:color="auto"/>
                        <w:bottom w:val="none" w:sz="0" w:space="0" w:color="auto"/>
                        <w:right w:val="none" w:sz="0" w:space="0" w:color="auto"/>
                      </w:divBdr>
                    </w:div>
                  </w:divsChild>
                </w:div>
                <w:div w:id="1259634261">
                  <w:marLeft w:val="0"/>
                  <w:marRight w:val="0"/>
                  <w:marTop w:val="0"/>
                  <w:marBottom w:val="0"/>
                  <w:divBdr>
                    <w:top w:val="none" w:sz="0" w:space="0" w:color="auto"/>
                    <w:left w:val="none" w:sz="0" w:space="0" w:color="auto"/>
                    <w:bottom w:val="none" w:sz="0" w:space="0" w:color="auto"/>
                    <w:right w:val="none" w:sz="0" w:space="0" w:color="auto"/>
                  </w:divBdr>
                  <w:divsChild>
                    <w:div w:id="581377532">
                      <w:marLeft w:val="0"/>
                      <w:marRight w:val="0"/>
                      <w:marTop w:val="0"/>
                      <w:marBottom w:val="0"/>
                      <w:divBdr>
                        <w:top w:val="none" w:sz="0" w:space="0" w:color="auto"/>
                        <w:left w:val="none" w:sz="0" w:space="0" w:color="auto"/>
                        <w:bottom w:val="none" w:sz="0" w:space="0" w:color="auto"/>
                        <w:right w:val="none" w:sz="0" w:space="0" w:color="auto"/>
                      </w:divBdr>
                    </w:div>
                  </w:divsChild>
                </w:div>
                <w:div w:id="1716808557">
                  <w:marLeft w:val="0"/>
                  <w:marRight w:val="0"/>
                  <w:marTop w:val="0"/>
                  <w:marBottom w:val="0"/>
                  <w:divBdr>
                    <w:top w:val="none" w:sz="0" w:space="0" w:color="auto"/>
                    <w:left w:val="none" w:sz="0" w:space="0" w:color="auto"/>
                    <w:bottom w:val="none" w:sz="0" w:space="0" w:color="auto"/>
                    <w:right w:val="none" w:sz="0" w:space="0" w:color="auto"/>
                  </w:divBdr>
                  <w:divsChild>
                    <w:div w:id="865220394">
                      <w:marLeft w:val="0"/>
                      <w:marRight w:val="0"/>
                      <w:marTop w:val="0"/>
                      <w:marBottom w:val="0"/>
                      <w:divBdr>
                        <w:top w:val="none" w:sz="0" w:space="0" w:color="auto"/>
                        <w:left w:val="none" w:sz="0" w:space="0" w:color="auto"/>
                        <w:bottom w:val="none" w:sz="0" w:space="0" w:color="auto"/>
                        <w:right w:val="none" w:sz="0" w:space="0" w:color="auto"/>
                      </w:divBdr>
                    </w:div>
                  </w:divsChild>
                </w:div>
                <w:div w:id="1483422414">
                  <w:marLeft w:val="0"/>
                  <w:marRight w:val="0"/>
                  <w:marTop w:val="0"/>
                  <w:marBottom w:val="0"/>
                  <w:divBdr>
                    <w:top w:val="none" w:sz="0" w:space="0" w:color="auto"/>
                    <w:left w:val="none" w:sz="0" w:space="0" w:color="auto"/>
                    <w:bottom w:val="none" w:sz="0" w:space="0" w:color="auto"/>
                    <w:right w:val="none" w:sz="0" w:space="0" w:color="auto"/>
                  </w:divBdr>
                  <w:divsChild>
                    <w:div w:id="1568300264">
                      <w:marLeft w:val="0"/>
                      <w:marRight w:val="0"/>
                      <w:marTop w:val="0"/>
                      <w:marBottom w:val="0"/>
                      <w:divBdr>
                        <w:top w:val="none" w:sz="0" w:space="0" w:color="auto"/>
                        <w:left w:val="none" w:sz="0" w:space="0" w:color="auto"/>
                        <w:bottom w:val="none" w:sz="0" w:space="0" w:color="auto"/>
                        <w:right w:val="none" w:sz="0" w:space="0" w:color="auto"/>
                      </w:divBdr>
                    </w:div>
                    <w:div w:id="1122769183">
                      <w:marLeft w:val="0"/>
                      <w:marRight w:val="0"/>
                      <w:marTop w:val="0"/>
                      <w:marBottom w:val="0"/>
                      <w:divBdr>
                        <w:top w:val="none" w:sz="0" w:space="0" w:color="auto"/>
                        <w:left w:val="none" w:sz="0" w:space="0" w:color="auto"/>
                        <w:bottom w:val="none" w:sz="0" w:space="0" w:color="auto"/>
                        <w:right w:val="none" w:sz="0" w:space="0" w:color="auto"/>
                      </w:divBdr>
                    </w:div>
                  </w:divsChild>
                </w:div>
                <w:div w:id="209074675">
                  <w:marLeft w:val="0"/>
                  <w:marRight w:val="0"/>
                  <w:marTop w:val="0"/>
                  <w:marBottom w:val="0"/>
                  <w:divBdr>
                    <w:top w:val="none" w:sz="0" w:space="0" w:color="auto"/>
                    <w:left w:val="none" w:sz="0" w:space="0" w:color="auto"/>
                    <w:bottom w:val="none" w:sz="0" w:space="0" w:color="auto"/>
                    <w:right w:val="none" w:sz="0" w:space="0" w:color="auto"/>
                  </w:divBdr>
                  <w:divsChild>
                    <w:div w:id="155734270">
                      <w:marLeft w:val="0"/>
                      <w:marRight w:val="0"/>
                      <w:marTop w:val="0"/>
                      <w:marBottom w:val="0"/>
                      <w:divBdr>
                        <w:top w:val="none" w:sz="0" w:space="0" w:color="auto"/>
                        <w:left w:val="none" w:sz="0" w:space="0" w:color="auto"/>
                        <w:bottom w:val="none" w:sz="0" w:space="0" w:color="auto"/>
                        <w:right w:val="none" w:sz="0" w:space="0" w:color="auto"/>
                      </w:divBdr>
                    </w:div>
                    <w:div w:id="822694237">
                      <w:marLeft w:val="0"/>
                      <w:marRight w:val="0"/>
                      <w:marTop w:val="0"/>
                      <w:marBottom w:val="0"/>
                      <w:divBdr>
                        <w:top w:val="none" w:sz="0" w:space="0" w:color="auto"/>
                        <w:left w:val="none" w:sz="0" w:space="0" w:color="auto"/>
                        <w:bottom w:val="none" w:sz="0" w:space="0" w:color="auto"/>
                        <w:right w:val="none" w:sz="0" w:space="0" w:color="auto"/>
                      </w:divBdr>
                    </w:div>
                  </w:divsChild>
                </w:div>
                <w:div w:id="704796501">
                  <w:marLeft w:val="0"/>
                  <w:marRight w:val="0"/>
                  <w:marTop w:val="0"/>
                  <w:marBottom w:val="0"/>
                  <w:divBdr>
                    <w:top w:val="none" w:sz="0" w:space="0" w:color="auto"/>
                    <w:left w:val="none" w:sz="0" w:space="0" w:color="auto"/>
                    <w:bottom w:val="none" w:sz="0" w:space="0" w:color="auto"/>
                    <w:right w:val="none" w:sz="0" w:space="0" w:color="auto"/>
                  </w:divBdr>
                  <w:divsChild>
                    <w:div w:id="709185089">
                      <w:marLeft w:val="0"/>
                      <w:marRight w:val="0"/>
                      <w:marTop w:val="0"/>
                      <w:marBottom w:val="0"/>
                      <w:divBdr>
                        <w:top w:val="none" w:sz="0" w:space="0" w:color="auto"/>
                        <w:left w:val="none" w:sz="0" w:space="0" w:color="auto"/>
                        <w:bottom w:val="none" w:sz="0" w:space="0" w:color="auto"/>
                        <w:right w:val="none" w:sz="0" w:space="0" w:color="auto"/>
                      </w:divBdr>
                    </w:div>
                  </w:divsChild>
                </w:div>
                <w:div w:id="910581378">
                  <w:marLeft w:val="0"/>
                  <w:marRight w:val="0"/>
                  <w:marTop w:val="0"/>
                  <w:marBottom w:val="0"/>
                  <w:divBdr>
                    <w:top w:val="none" w:sz="0" w:space="0" w:color="auto"/>
                    <w:left w:val="none" w:sz="0" w:space="0" w:color="auto"/>
                    <w:bottom w:val="none" w:sz="0" w:space="0" w:color="auto"/>
                    <w:right w:val="none" w:sz="0" w:space="0" w:color="auto"/>
                  </w:divBdr>
                  <w:divsChild>
                    <w:div w:id="150565560">
                      <w:marLeft w:val="0"/>
                      <w:marRight w:val="0"/>
                      <w:marTop w:val="0"/>
                      <w:marBottom w:val="0"/>
                      <w:divBdr>
                        <w:top w:val="none" w:sz="0" w:space="0" w:color="auto"/>
                        <w:left w:val="none" w:sz="0" w:space="0" w:color="auto"/>
                        <w:bottom w:val="none" w:sz="0" w:space="0" w:color="auto"/>
                        <w:right w:val="none" w:sz="0" w:space="0" w:color="auto"/>
                      </w:divBdr>
                    </w:div>
                  </w:divsChild>
                </w:div>
                <w:div w:id="2024941026">
                  <w:marLeft w:val="0"/>
                  <w:marRight w:val="0"/>
                  <w:marTop w:val="0"/>
                  <w:marBottom w:val="0"/>
                  <w:divBdr>
                    <w:top w:val="none" w:sz="0" w:space="0" w:color="auto"/>
                    <w:left w:val="none" w:sz="0" w:space="0" w:color="auto"/>
                    <w:bottom w:val="none" w:sz="0" w:space="0" w:color="auto"/>
                    <w:right w:val="none" w:sz="0" w:space="0" w:color="auto"/>
                  </w:divBdr>
                  <w:divsChild>
                    <w:div w:id="928924076">
                      <w:marLeft w:val="0"/>
                      <w:marRight w:val="0"/>
                      <w:marTop w:val="0"/>
                      <w:marBottom w:val="0"/>
                      <w:divBdr>
                        <w:top w:val="none" w:sz="0" w:space="0" w:color="auto"/>
                        <w:left w:val="none" w:sz="0" w:space="0" w:color="auto"/>
                        <w:bottom w:val="none" w:sz="0" w:space="0" w:color="auto"/>
                        <w:right w:val="none" w:sz="0" w:space="0" w:color="auto"/>
                      </w:divBdr>
                    </w:div>
                  </w:divsChild>
                </w:div>
                <w:div w:id="1795438479">
                  <w:marLeft w:val="0"/>
                  <w:marRight w:val="0"/>
                  <w:marTop w:val="0"/>
                  <w:marBottom w:val="0"/>
                  <w:divBdr>
                    <w:top w:val="none" w:sz="0" w:space="0" w:color="auto"/>
                    <w:left w:val="none" w:sz="0" w:space="0" w:color="auto"/>
                    <w:bottom w:val="none" w:sz="0" w:space="0" w:color="auto"/>
                    <w:right w:val="none" w:sz="0" w:space="0" w:color="auto"/>
                  </w:divBdr>
                  <w:divsChild>
                    <w:div w:id="1905681588">
                      <w:marLeft w:val="0"/>
                      <w:marRight w:val="0"/>
                      <w:marTop w:val="0"/>
                      <w:marBottom w:val="0"/>
                      <w:divBdr>
                        <w:top w:val="none" w:sz="0" w:space="0" w:color="auto"/>
                        <w:left w:val="none" w:sz="0" w:space="0" w:color="auto"/>
                        <w:bottom w:val="none" w:sz="0" w:space="0" w:color="auto"/>
                        <w:right w:val="none" w:sz="0" w:space="0" w:color="auto"/>
                      </w:divBdr>
                    </w:div>
                  </w:divsChild>
                </w:div>
                <w:div w:id="334302750">
                  <w:marLeft w:val="0"/>
                  <w:marRight w:val="0"/>
                  <w:marTop w:val="0"/>
                  <w:marBottom w:val="0"/>
                  <w:divBdr>
                    <w:top w:val="none" w:sz="0" w:space="0" w:color="auto"/>
                    <w:left w:val="none" w:sz="0" w:space="0" w:color="auto"/>
                    <w:bottom w:val="none" w:sz="0" w:space="0" w:color="auto"/>
                    <w:right w:val="none" w:sz="0" w:space="0" w:color="auto"/>
                  </w:divBdr>
                  <w:divsChild>
                    <w:div w:id="105586967">
                      <w:marLeft w:val="0"/>
                      <w:marRight w:val="0"/>
                      <w:marTop w:val="0"/>
                      <w:marBottom w:val="0"/>
                      <w:divBdr>
                        <w:top w:val="none" w:sz="0" w:space="0" w:color="auto"/>
                        <w:left w:val="none" w:sz="0" w:space="0" w:color="auto"/>
                        <w:bottom w:val="none" w:sz="0" w:space="0" w:color="auto"/>
                        <w:right w:val="none" w:sz="0" w:space="0" w:color="auto"/>
                      </w:divBdr>
                    </w:div>
                  </w:divsChild>
                </w:div>
                <w:div w:id="129370662">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7540">
          <w:marLeft w:val="0"/>
          <w:marRight w:val="0"/>
          <w:marTop w:val="0"/>
          <w:marBottom w:val="0"/>
          <w:divBdr>
            <w:top w:val="none" w:sz="0" w:space="0" w:color="auto"/>
            <w:left w:val="none" w:sz="0" w:space="0" w:color="auto"/>
            <w:bottom w:val="none" w:sz="0" w:space="0" w:color="auto"/>
            <w:right w:val="none" w:sz="0" w:space="0" w:color="auto"/>
          </w:divBdr>
        </w:div>
      </w:divsChild>
    </w:div>
    <w:div w:id="358162823">
      <w:bodyDiv w:val="1"/>
      <w:marLeft w:val="0"/>
      <w:marRight w:val="0"/>
      <w:marTop w:val="0"/>
      <w:marBottom w:val="0"/>
      <w:divBdr>
        <w:top w:val="none" w:sz="0" w:space="0" w:color="auto"/>
        <w:left w:val="none" w:sz="0" w:space="0" w:color="auto"/>
        <w:bottom w:val="none" w:sz="0" w:space="0" w:color="auto"/>
        <w:right w:val="none" w:sz="0" w:space="0" w:color="auto"/>
      </w:divBdr>
      <w:divsChild>
        <w:div w:id="1710908862">
          <w:marLeft w:val="0"/>
          <w:marRight w:val="0"/>
          <w:marTop w:val="0"/>
          <w:marBottom w:val="0"/>
          <w:divBdr>
            <w:top w:val="none" w:sz="0" w:space="0" w:color="auto"/>
            <w:left w:val="none" w:sz="0" w:space="0" w:color="auto"/>
            <w:bottom w:val="none" w:sz="0" w:space="0" w:color="auto"/>
            <w:right w:val="none" w:sz="0" w:space="0" w:color="auto"/>
          </w:divBdr>
          <w:divsChild>
            <w:div w:id="225721040">
              <w:marLeft w:val="0"/>
              <w:marRight w:val="0"/>
              <w:marTop w:val="0"/>
              <w:marBottom w:val="0"/>
              <w:divBdr>
                <w:top w:val="none" w:sz="0" w:space="0" w:color="auto"/>
                <w:left w:val="none" w:sz="0" w:space="0" w:color="auto"/>
                <w:bottom w:val="none" w:sz="0" w:space="0" w:color="auto"/>
                <w:right w:val="none" w:sz="0" w:space="0" w:color="auto"/>
              </w:divBdr>
            </w:div>
          </w:divsChild>
        </w:div>
        <w:div w:id="418716551">
          <w:marLeft w:val="0"/>
          <w:marRight w:val="0"/>
          <w:marTop w:val="0"/>
          <w:marBottom w:val="0"/>
          <w:divBdr>
            <w:top w:val="none" w:sz="0" w:space="0" w:color="auto"/>
            <w:left w:val="none" w:sz="0" w:space="0" w:color="auto"/>
            <w:bottom w:val="none" w:sz="0" w:space="0" w:color="auto"/>
            <w:right w:val="none" w:sz="0" w:space="0" w:color="auto"/>
          </w:divBdr>
          <w:divsChild>
            <w:div w:id="1666585508">
              <w:marLeft w:val="0"/>
              <w:marRight w:val="0"/>
              <w:marTop w:val="0"/>
              <w:marBottom w:val="0"/>
              <w:divBdr>
                <w:top w:val="none" w:sz="0" w:space="0" w:color="auto"/>
                <w:left w:val="none" w:sz="0" w:space="0" w:color="auto"/>
                <w:bottom w:val="none" w:sz="0" w:space="0" w:color="auto"/>
                <w:right w:val="none" w:sz="0" w:space="0" w:color="auto"/>
              </w:divBdr>
            </w:div>
          </w:divsChild>
        </w:div>
        <w:div w:id="809131092">
          <w:marLeft w:val="0"/>
          <w:marRight w:val="0"/>
          <w:marTop w:val="0"/>
          <w:marBottom w:val="0"/>
          <w:divBdr>
            <w:top w:val="none" w:sz="0" w:space="0" w:color="auto"/>
            <w:left w:val="none" w:sz="0" w:space="0" w:color="auto"/>
            <w:bottom w:val="none" w:sz="0" w:space="0" w:color="auto"/>
            <w:right w:val="none" w:sz="0" w:space="0" w:color="auto"/>
          </w:divBdr>
          <w:divsChild>
            <w:div w:id="721251377">
              <w:marLeft w:val="0"/>
              <w:marRight w:val="0"/>
              <w:marTop w:val="0"/>
              <w:marBottom w:val="0"/>
              <w:divBdr>
                <w:top w:val="none" w:sz="0" w:space="0" w:color="auto"/>
                <w:left w:val="none" w:sz="0" w:space="0" w:color="auto"/>
                <w:bottom w:val="none" w:sz="0" w:space="0" w:color="auto"/>
                <w:right w:val="none" w:sz="0" w:space="0" w:color="auto"/>
              </w:divBdr>
            </w:div>
          </w:divsChild>
        </w:div>
        <w:div w:id="1369645922">
          <w:marLeft w:val="0"/>
          <w:marRight w:val="0"/>
          <w:marTop w:val="0"/>
          <w:marBottom w:val="0"/>
          <w:divBdr>
            <w:top w:val="none" w:sz="0" w:space="0" w:color="auto"/>
            <w:left w:val="none" w:sz="0" w:space="0" w:color="auto"/>
            <w:bottom w:val="none" w:sz="0" w:space="0" w:color="auto"/>
            <w:right w:val="none" w:sz="0" w:space="0" w:color="auto"/>
          </w:divBdr>
          <w:divsChild>
            <w:div w:id="488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9413">
      <w:bodyDiv w:val="1"/>
      <w:marLeft w:val="0"/>
      <w:marRight w:val="0"/>
      <w:marTop w:val="0"/>
      <w:marBottom w:val="0"/>
      <w:divBdr>
        <w:top w:val="none" w:sz="0" w:space="0" w:color="auto"/>
        <w:left w:val="none" w:sz="0" w:space="0" w:color="auto"/>
        <w:bottom w:val="none" w:sz="0" w:space="0" w:color="auto"/>
        <w:right w:val="none" w:sz="0" w:space="0" w:color="auto"/>
      </w:divBdr>
    </w:div>
    <w:div w:id="476068640">
      <w:bodyDiv w:val="1"/>
      <w:marLeft w:val="0"/>
      <w:marRight w:val="0"/>
      <w:marTop w:val="0"/>
      <w:marBottom w:val="0"/>
      <w:divBdr>
        <w:top w:val="none" w:sz="0" w:space="0" w:color="auto"/>
        <w:left w:val="none" w:sz="0" w:space="0" w:color="auto"/>
        <w:bottom w:val="none" w:sz="0" w:space="0" w:color="auto"/>
        <w:right w:val="none" w:sz="0" w:space="0" w:color="auto"/>
      </w:divBdr>
    </w:div>
    <w:div w:id="521892778">
      <w:bodyDiv w:val="1"/>
      <w:marLeft w:val="0"/>
      <w:marRight w:val="0"/>
      <w:marTop w:val="0"/>
      <w:marBottom w:val="0"/>
      <w:divBdr>
        <w:top w:val="none" w:sz="0" w:space="0" w:color="auto"/>
        <w:left w:val="none" w:sz="0" w:space="0" w:color="auto"/>
        <w:bottom w:val="none" w:sz="0" w:space="0" w:color="auto"/>
        <w:right w:val="none" w:sz="0" w:space="0" w:color="auto"/>
      </w:divBdr>
    </w:div>
    <w:div w:id="543911697">
      <w:bodyDiv w:val="1"/>
      <w:marLeft w:val="0"/>
      <w:marRight w:val="0"/>
      <w:marTop w:val="0"/>
      <w:marBottom w:val="0"/>
      <w:divBdr>
        <w:top w:val="none" w:sz="0" w:space="0" w:color="auto"/>
        <w:left w:val="none" w:sz="0" w:space="0" w:color="auto"/>
        <w:bottom w:val="none" w:sz="0" w:space="0" w:color="auto"/>
        <w:right w:val="none" w:sz="0" w:space="0" w:color="auto"/>
      </w:divBdr>
    </w:div>
    <w:div w:id="544945286">
      <w:bodyDiv w:val="1"/>
      <w:marLeft w:val="0"/>
      <w:marRight w:val="0"/>
      <w:marTop w:val="0"/>
      <w:marBottom w:val="0"/>
      <w:divBdr>
        <w:top w:val="none" w:sz="0" w:space="0" w:color="auto"/>
        <w:left w:val="none" w:sz="0" w:space="0" w:color="auto"/>
        <w:bottom w:val="none" w:sz="0" w:space="0" w:color="auto"/>
        <w:right w:val="none" w:sz="0" w:space="0" w:color="auto"/>
      </w:divBdr>
      <w:divsChild>
        <w:div w:id="385496287">
          <w:marLeft w:val="0"/>
          <w:marRight w:val="0"/>
          <w:marTop w:val="0"/>
          <w:marBottom w:val="0"/>
          <w:divBdr>
            <w:top w:val="none" w:sz="0" w:space="0" w:color="auto"/>
            <w:left w:val="none" w:sz="0" w:space="0" w:color="auto"/>
            <w:bottom w:val="none" w:sz="0" w:space="0" w:color="auto"/>
            <w:right w:val="none" w:sz="0" w:space="0" w:color="auto"/>
          </w:divBdr>
        </w:div>
        <w:div w:id="1517188762">
          <w:marLeft w:val="0"/>
          <w:marRight w:val="0"/>
          <w:marTop w:val="0"/>
          <w:marBottom w:val="0"/>
          <w:divBdr>
            <w:top w:val="none" w:sz="0" w:space="0" w:color="auto"/>
            <w:left w:val="none" w:sz="0" w:space="0" w:color="auto"/>
            <w:bottom w:val="none" w:sz="0" w:space="0" w:color="auto"/>
            <w:right w:val="none" w:sz="0" w:space="0" w:color="auto"/>
          </w:divBdr>
        </w:div>
        <w:div w:id="295258953">
          <w:marLeft w:val="0"/>
          <w:marRight w:val="0"/>
          <w:marTop w:val="0"/>
          <w:marBottom w:val="0"/>
          <w:divBdr>
            <w:top w:val="none" w:sz="0" w:space="0" w:color="auto"/>
            <w:left w:val="none" w:sz="0" w:space="0" w:color="auto"/>
            <w:bottom w:val="none" w:sz="0" w:space="0" w:color="auto"/>
            <w:right w:val="none" w:sz="0" w:space="0" w:color="auto"/>
          </w:divBdr>
        </w:div>
        <w:div w:id="1438478832">
          <w:marLeft w:val="0"/>
          <w:marRight w:val="0"/>
          <w:marTop w:val="0"/>
          <w:marBottom w:val="0"/>
          <w:divBdr>
            <w:top w:val="none" w:sz="0" w:space="0" w:color="auto"/>
            <w:left w:val="none" w:sz="0" w:space="0" w:color="auto"/>
            <w:bottom w:val="none" w:sz="0" w:space="0" w:color="auto"/>
            <w:right w:val="none" w:sz="0" w:space="0" w:color="auto"/>
          </w:divBdr>
        </w:div>
      </w:divsChild>
    </w:div>
    <w:div w:id="575749695">
      <w:bodyDiv w:val="1"/>
      <w:marLeft w:val="0"/>
      <w:marRight w:val="0"/>
      <w:marTop w:val="0"/>
      <w:marBottom w:val="0"/>
      <w:divBdr>
        <w:top w:val="none" w:sz="0" w:space="0" w:color="auto"/>
        <w:left w:val="none" w:sz="0" w:space="0" w:color="auto"/>
        <w:bottom w:val="none" w:sz="0" w:space="0" w:color="auto"/>
        <w:right w:val="none" w:sz="0" w:space="0" w:color="auto"/>
      </w:divBdr>
    </w:div>
    <w:div w:id="608776373">
      <w:bodyDiv w:val="1"/>
      <w:marLeft w:val="0"/>
      <w:marRight w:val="0"/>
      <w:marTop w:val="0"/>
      <w:marBottom w:val="0"/>
      <w:divBdr>
        <w:top w:val="none" w:sz="0" w:space="0" w:color="auto"/>
        <w:left w:val="none" w:sz="0" w:space="0" w:color="auto"/>
        <w:bottom w:val="none" w:sz="0" w:space="0" w:color="auto"/>
        <w:right w:val="none" w:sz="0" w:space="0" w:color="auto"/>
      </w:divBdr>
      <w:divsChild>
        <w:div w:id="1930655899">
          <w:marLeft w:val="0"/>
          <w:marRight w:val="0"/>
          <w:marTop w:val="0"/>
          <w:marBottom w:val="0"/>
          <w:divBdr>
            <w:top w:val="none" w:sz="0" w:space="0" w:color="auto"/>
            <w:left w:val="none" w:sz="0" w:space="0" w:color="auto"/>
            <w:bottom w:val="none" w:sz="0" w:space="0" w:color="auto"/>
            <w:right w:val="none" w:sz="0" w:space="0" w:color="auto"/>
          </w:divBdr>
          <w:divsChild>
            <w:div w:id="482157163">
              <w:marLeft w:val="0"/>
              <w:marRight w:val="0"/>
              <w:marTop w:val="0"/>
              <w:marBottom w:val="0"/>
              <w:divBdr>
                <w:top w:val="none" w:sz="0" w:space="0" w:color="auto"/>
                <w:left w:val="none" w:sz="0" w:space="0" w:color="auto"/>
                <w:bottom w:val="none" w:sz="0" w:space="0" w:color="auto"/>
                <w:right w:val="none" w:sz="0" w:space="0" w:color="auto"/>
              </w:divBdr>
            </w:div>
          </w:divsChild>
        </w:div>
        <w:div w:id="708459799">
          <w:marLeft w:val="0"/>
          <w:marRight w:val="0"/>
          <w:marTop w:val="0"/>
          <w:marBottom w:val="0"/>
          <w:divBdr>
            <w:top w:val="none" w:sz="0" w:space="0" w:color="auto"/>
            <w:left w:val="none" w:sz="0" w:space="0" w:color="auto"/>
            <w:bottom w:val="none" w:sz="0" w:space="0" w:color="auto"/>
            <w:right w:val="none" w:sz="0" w:space="0" w:color="auto"/>
          </w:divBdr>
          <w:divsChild>
            <w:div w:id="2029747840">
              <w:marLeft w:val="0"/>
              <w:marRight w:val="0"/>
              <w:marTop w:val="0"/>
              <w:marBottom w:val="0"/>
              <w:divBdr>
                <w:top w:val="none" w:sz="0" w:space="0" w:color="auto"/>
                <w:left w:val="none" w:sz="0" w:space="0" w:color="auto"/>
                <w:bottom w:val="none" w:sz="0" w:space="0" w:color="auto"/>
                <w:right w:val="none" w:sz="0" w:space="0" w:color="auto"/>
              </w:divBdr>
            </w:div>
          </w:divsChild>
        </w:div>
        <w:div w:id="70322182">
          <w:marLeft w:val="0"/>
          <w:marRight w:val="0"/>
          <w:marTop w:val="0"/>
          <w:marBottom w:val="0"/>
          <w:divBdr>
            <w:top w:val="none" w:sz="0" w:space="0" w:color="auto"/>
            <w:left w:val="none" w:sz="0" w:space="0" w:color="auto"/>
            <w:bottom w:val="none" w:sz="0" w:space="0" w:color="auto"/>
            <w:right w:val="none" w:sz="0" w:space="0" w:color="auto"/>
          </w:divBdr>
          <w:divsChild>
            <w:div w:id="705495470">
              <w:marLeft w:val="0"/>
              <w:marRight w:val="0"/>
              <w:marTop w:val="0"/>
              <w:marBottom w:val="0"/>
              <w:divBdr>
                <w:top w:val="none" w:sz="0" w:space="0" w:color="auto"/>
                <w:left w:val="none" w:sz="0" w:space="0" w:color="auto"/>
                <w:bottom w:val="none" w:sz="0" w:space="0" w:color="auto"/>
                <w:right w:val="none" w:sz="0" w:space="0" w:color="auto"/>
              </w:divBdr>
            </w:div>
          </w:divsChild>
        </w:div>
        <w:div w:id="623124380">
          <w:marLeft w:val="0"/>
          <w:marRight w:val="0"/>
          <w:marTop w:val="0"/>
          <w:marBottom w:val="0"/>
          <w:divBdr>
            <w:top w:val="none" w:sz="0" w:space="0" w:color="auto"/>
            <w:left w:val="none" w:sz="0" w:space="0" w:color="auto"/>
            <w:bottom w:val="none" w:sz="0" w:space="0" w:color="auto"/>
            <w:right w:val="none" w:sz="0" w:space="0" w:color="auto"/>
          </w:divBdr>
          <w:divsChild>
            <w:div w:id="17956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6427">
      <w:bodyDiv w:val="1"/>
      <w:marLeft w:val="0"/>
      <w:marRight w:val="0"/>
      <w:marTop w:val="0"/>
      <w:marBottom w:val="0"/>
      <w:divBdr>
        <w:top w:val="none" w:sz="0" w:space="0" w:color="auto"/>
        <w:left w:val="none" w:sz="0" w:space="0" w:color="auto"/>
        <w:bottom w:val="none" w:sz="0" w:space="0" w:color="auto"/>
        <w:right w:val="none" w:sz="0" w:space="0" w:color="auto"/>
      </w:divBdr>
      <w:divsChild>
        <w:div w:id="1732073525">
          <w:marLeft w:val="0"/>
          <w:marRight w:val="0"/>
          <w:marTop w:val="0"/>
          <w:marBottom w:val="0"/>
          <w:divBdr>
            <w:top w:val="none" w:sz="0" w:space="0" w:color="auto"/>
            <w:left w:val="none" w:sz="0" w:space="0" w:color="auto"/>
            <w:bottom w:val="none" w:sz="0" w:space="0" w:color="auto"/>
            <w:right w:val="none" w:sz="0" w:space="0" w:color="auto"/>
          </w:divBdr>
        </w:div>
        <w:div w:id="322440110">
          <w:marLeft w:val="0"/>
          <w:marRight w:val="0"/>
          <w:marTop w:val="0"/>
          <w:marBottom w:val="0"/>
          <w:divBdr>
            <w:top w:val="none" w:sz="0" w:space="0" w:color="auto"/>
            <w:left w:val="none" w:sz="0" w:space="0" w:color="auto"/>
            <w:bottom w:val="none" w:sz="0" w:space="0" w:color="auto"/>
            <w:right w:val="none" w:sz="0" w:space="0" w:color="auto"/>
          </w:divBdr>
        </w:div>
      </w:divsChild>
    </w:div>
    <w:div w:id="664631254">
      <w:bodyDiv w:val="1"/>
      <w:marLeft w:val="0"/>
      <w:marRight w:val="0"/>
      <w:marTop w:val="0"/>
      <w:marBottom w:val="0"/>
      <w:divBdr>
        <w:top w:val="none" w:sz="0" w:space="0" w:color="auto"/>
        <w:left w:val="none" w:sz="0" w:space="0" w:color="auto"/>
        <w:bottom w:val="none" w:sz="0" w:space="0" w:color="auto"/>
        <w:right w:val="none" w:sz="0" w:space="0" w:color="auto"/>
      </w:divBdr>
      <w:divsChild>
        <w:div w:id="177236734">
          <w:marLeft w:val="0"/>
          <w:marRight w:val="0"/>
          <w:marTop w:val="0"/>
          <w:marBottom w:val="0"/>
          <w:divBdr>
            <w:top w:val="none" w:sz="0" w:space="0" w:color="auto"/>
            <w:left w:val="none" w:sz="0" w:space="0" w:color="auto"/>
            <w:bottom w:val="none" w:sz="0" w:space="0" w:color="auto"/>
            <w:right w:val="none" w:sz="0" w:space="0" w:color="auto"/>
          </w:divBdr>
        </w:div>
      </w:divsChild>
    </w:div>
    <w:div w:id="743187323">
      <w:bodyDiv w:val="1"/>
      <w:marLeft w:val="0"/>
      <w:marRight w:val="0"/>
      <w:marTop w:val="0"/>
      <w:marBottom w:val="0"/>
      <w:divBdr>
        <w:top w:val="none" w:sz="0" w:space="0" w:color="auto"/>
        <w:left w:val="none" w:sz="0" w:space="0" w:color="auto"/>
        <w:bottom w:val="none" w:sz="0" w:space="0" w:color="auto"/>
        <w:right w:val="none" w:sz="0" w:space="0" w:color="auto"/>
      </w:divBdr>
    </w:div>
    <w:div w:id="761728340">
      <w:bodyDiv w:val="1"/>
      <w:marLeft w:val="0"/>
      <w:marRight w:val="0"/>
      <w:marTop w:val="0"/>
      <w:marBottom w:val="0"/>
      <w:divBdr>
        <w:top w:val="none" w:sz="0" w:space="0" w:color="auto"/>
        <w:left w:val="none" w:sz="0" w:space="0" w:color="auto"/>
        <w:bottom w:val="none" w:sz="0" w:space="0" w:color="auto"/>
        <w:right w:val="none" w:sz="0" w:space="0" w:color="auto"/>
      </w:divBdr>
      <w:divsChild>
        <w:div w:id="1170560408">
          <w:marLeft w:val="0"/>
          <w:marRight w:val="0"/>
          <w:marTop w:val="0"/>
          <w:marBottom w:val="0"/>
          <w:divBdr>
            <w:top w:val="none" w:sz="0" w:space="0" w:color="auto"/>
            <w:left w:val="none" w:sz="0" w:space="0" w:color="auto"/>
            <w:bottom w:val="none" w:sz="0" w:space="0" w:color="auto"/>
            <w:right w:val="none" w:sz="0" w:space="0" w:color="auto"/>
          </w:divBdr>
        </w:div>
        <w:div w:id="1340160684">
          <w:marLeft w:val="0"/>
          <w:marRight w:val="0"/>
          <w:marTop w:val="0"/>
          <w:marBottom w:val="0"/>
          <w:divBdr>
            <w:top w:val="none" w:sz="0" w:space="0" w:color="auto"/>
            <w:left w:val="none" w:sz="0" w:space="0" w:color="auto"/>
            <w:bottom w:val="none" w:sz="0" w:space="0" w:color="auto"/>
            <w:right w:val="none" w:sz="0" w:space="0" w:color="auto"/>
          </w:divBdr>
        </w:div>
        <w:div w:id="1999918984">
          <w:marLeft w:val="0"/>
          <w:marRight w:val="0"/>
          <w:marTop w:val="0"/>
          <w:marBottom w:val="0"/>
          <w:divBdr>
            <w:top w:val="none" w:sz="0" w:space="0" w:color="auto"/>
            <w:left w:val="none" w:sz="0" w:space="0" w:color="auto"/>
            <w:bottom w:val="none" w:sz="0" w:space="0" w:color="auto"/>
            <w:right w:val="none" w:sz="0" w:space="0" w:color="auto"/>
          </w:divBdr>
        </w:div>
      </w:divsChild>
    </w:div>
    <w:div w:id="779955639">
      <w:bodyDiv w:val="1"/>
      <w:marLeft w:val="0"/>
      <w:marRight w:val="0"/>
      <w:marTop w:val="0"/>
      <w:marBottom w:val="0"/>
      <w:divBdr>
        <w:top w:val="none" w:sz="0" w:space="0" w:color="auto"/>
        <w:left w:val="none" w:sz="0" w:space="0" w:color="auto"/>
        <w:bottom w:val="none" w:sz="0" w:space="0" w:color="auto"/>
        <w:right w:val="none" w:sz="0" w:space="0" w:color="auto"/>
      </w:divBdr>
      <w:divsChild>
        <w:div w:id="595210476">
          <w:marLeft w:val="0"/>
          <w:marRight w:val="0"/>
          <w:marTop w:val="0"/>
          <w:marBottom w:val="0"/>
          <w:divBdr>
            <w:top w:val="none" w:sz="0" w:space="0" w:color="auto"/>
            <w:left w:val="none" w:sz="0" w:space="0" w:color="auto"/>
            <w:bottom w:val="none" w:sz="0" w:space="0" w:color="auto"/>
            <w:right w:val="none" w:sz="0" w:space="0" w:color="auto"/>
          </w:divBdr>
        </w:div>
        <w:div w:id="1379470049">
          <w:marLeft w:val="0"/>
          <w:marRight w:val="0"/>
          <w:marTop w:val="0"/>
          <w:marBottom w:val="0"/>
          <w:divBdr>
            <w:top w:val="none" w:sz="0" w:space="0" w:color="auto"/>
            <w:left w:val="none" w:sz="0" w:space="0" w:color="auto"/>
            <w:bottom w:val="none" w:sz="0" w:space="0" w:color="auto"/>
            <w:right w:val="none" w:sz="0" w:space="0" w:color="auto"/>
          </w:divBdr>
        </w:div>
        <w:div w:id="1712613660">
          <w:marLeft w:val="0"/>
          <w:marRight w:val="0"/>
          <w:marTop w:val="0"/>
          <w:marBottom w:val="0"/>
          <w:divBdr>
            <w:top w:val="none" w:sz="0" w:space="0" w:color="auto"/>
            <w:left w:val="none" w:sz="0" w:space="0" w:color="auto"/>
            <w:bottom w:val="none" w:sz="0" w:space="0" w:color="auto"/>
            <w:right w:val="none" w:sz="0" w:space="0" w:color="auto"/>
          </w:divBdr>
        </w:div>
        <w:div w:id="39865624">
          <w:marLeft w:val="0"/>
          <w:marRight w:val="0"/>
          <w:marTop w:val="0"/>
          <w:marBottom w:val="0"/>
          <w:divBdr>
            <w:top w:val="none" w:sz="0" w:space="0" w:color="auto"/>
            <w:left w:val="none" w:sz="0" w:space="0" w:color="auto"/>
            <w:bottom w:val="none" w:sz="0" w:space="0" w:color="auto"/>
            <w:right w:val="none" w:sz="0" w:space="0" w:color="auto"/>
          </w:divBdr>
        </w:div>
      </w:divsChild>
    </w:div>
    <w:div w:id="789401452">
      <w:bodyDiv w:val="1"/>
      <w:marLeft w:val="0"/>
      <w:marRight w:val="0"/>
      <w:marTop w:val="0"/>
      <w:marBottom w:val="0"/>
      <w:divBdr>
        <w:top w:val="none" w:sz="0" w:space="0" w:color="auto"/>
        <w:left w:val="none" w:sz="0" w:space="0" w:color="auto"/>
        <w:bottom w:val="none" w:sz="0" w:space="0" w:color="auto"/>
        <w:right w:val="none" w:sz="0" w:space="0" w:color="auto"/>
      </w:divBdr>
      <w:divsChild>
        <w:div w:id="876239528">
          <w:marLeft w:val="0"/>
          <w:marRight w:val="0"/>
          <w:marTop w:val="0"/>
          <w:marBottom w:val="0"/>
          <w:divBdr>
            <w:top w:val="none" w:sz="0" w:space="0" w:color="auto"/>
            <w:left w:val="none" w:sz="0" w:space="0" w:color="auto"/>
            <w:bottom w:val="none" w:sz="0" w:space="0" w:color="auto"/>
            <w:right w:val="none" w:sz="0" w:space="0" w:color="auto"/>
          </w:divBdr>
        </w:div>
        <w:div w:id="189028415">
          <w:marLeft w:val="0"/>
          <w:marRight w:val="0"/>
          <w:marTop w:val="0"/>
          <w:marBottom w:val="0"/>
          <w:divBdr>
            <w:top w:val="none" w:sz="0" w:space="0" w:color="auto"/>
            <w:left w:val="none" w:sz="0" w:space="0" w:color="auto"/>
            <w:bottom w:val="none" w:sz="0" w:space="0" w:color="auto"/>
            <w:right w:val="none" w:sz="0" w:space="0" w:color="auto"/>
          </w:divBdr>
        </w:div>
        <w:div w:id="292835880">
          <w:marLeft w:val="0"/>
          <w:marRight w:val="0"/>
          <w:marTop w:val="0"/>
          <w:marBottom w:val="0"/>
          <w:divBdr>
            <w:top w:val="none" w:sz="0" w:space="0" w:color="auto"/>
            <w:left w:val="none" w:sz="0" w:space="0" w:color="auto"/>
            <w:bottom w:val="none" w:sz="0" w:space="0" w:color="auto"/>
            <w:right w:val="none" w:sz="0" w:space="0" w:color="auto"/>
          </w:divBdr>
        </w:div>
        <w:div w:id="2070299487">
          <w:marLeft w:val="0"/>
          <w:marRight w:val="0"/>
          <w:marTop w:val="0"/>
          <w:marBottom w:val="0"/>
          <w:divBdr>
            <w:top w:val="none" w:sz="0" w:space="0" w:color="auto"/>
            <w:left w:val="none" w:sz="0" w:space="0" w:color="auto"/>
            <w:bottom w:val="none" w:sz="0" w:space="0" w:color="auto"/>
            <w:right w:val="none" w:sz="0" w:space="0" w:color="auto"/>
          </w:divBdr>
        </w:div>
        <w:div w:id="490222433">
          <w:marLeft w:val="0"/>
          <w:marRight w:val="0"/>
          <w:marTop w:val="0"/>
          <w:marBottom w:val="0"/>
          <w:divBdr>
            <w:top w:val="none" w:sz="0" w:space="0" w:color="auto"/>
            <w:left w:val="none" w:sz="0" w:space="0" w:color="auto"/>
            <w:bottom w:val="none" w:sz="0" w:space="0" w:color="auto"/>
            <w:right w:val="none" w:sz="0" w:space="0" w:color="auto"/>
          </w:divBdr>
        </w:div>
      </w:divsChild>
    </w:div>
    <w:div w:id="894196538">
      <w:bodyDiv w:val="1"/>
      <w:marLeft w:val="0"/>
      <w:marRight w:val="0"/>
      <w:marTop w:val="0"/>
      <w:marBottom w:val="0"/>
      <w:divBdr>
        <w:top w:val="none" w:sz="0" w:space="0" w:color="auto"/>
        <w:left w:val="none" w:sz="0" w:space="0" w:color="auto"/>
        <w:bottom w:val="none" w:sz="0" w:space="0" w:color="auto"/>
        <w:right w:val="none" w:sz="0" w:space="0" w:color="auto"/>
      </w:divBdr>
      <w:divsChild>
        <w:div w:id="610556976">
          <w:marLeft w:val="0"/>
          <w:marRight w:val="0"/>
          <w:marTop w:val="0"/>
          <w:marBottom w:val="0"/>
          <w:divBdr>
            <w:top w:val="none" w:sz="0" w:space="0" w:color="auto"/>
            <w:left w:val="none" w:sz="0" w:space="0" w:color="auto"/>
            <w:bottom w:val="none" w:sz="0" w:space="0" w:color="auto"/>
            <w:right w:val="none" w:sz="0" w:space="0" w:color="auto"/>
          </w:divBdr>
        </w:div>
        <w:div w:id="983893711">
          <w:marLeft w:val="0"/>
          <w:marRight w:val="0"/>
          <w:marTop w:val="0"/>
          <w:marBottom w:val="0"/>
          <w:divBdr>
            <w:top w:val="none" w:sz="0" w:space="0" w:color="auto"/>
            <w:left w:val="none" w:sz="0" w:space="0" w:color="auto"/>
            <w:bottom w:val="none" w:sz="0" w:space="0" w:color="auto"/>
            <w:right w:val="none" w:sz="0" w:space="0" w:color="auto"/>
          </w:divBdr>
        </w:div>
        <w:div w:id="786393307">
          <w:marLeft w:val="0"/>
          <w:marRight w:val="0"/>
          <w:marTop w:val="0"/>
          <w:marBottom w:val="0"/>
          <w:divBdr>
            <w:top w:val="none" w:sz="0" w:space="0" w:color="auto"/>
            <w:left w:val="none" w:sz="0" w:space="0" w:color="auto"/>
            <w:bottom w:val="none" w:sz="0" w:space="0" w:color="auto"/>
            <w:right w:val="none" w:sz="0" w:space="0" w:color="auto"/>
          </w:divBdr>
        </w:div>
      </w:divsChild>
    </w:div>
    <w:div w:id="926159842">
      <w:bodyDiv w:val="1"/>
      <w:marLeft w:val="0"/>
      <w:marRight w:val="0"/>
      <w:marTop w:val="0"/>
      <w:marBottom w:val="0"/>
      <w:divBdr>
        <w:top w:val="none" w:sz="0" w:space="0" w:color="auto"/>
        <w:left w:val="none" w:sz="0" w:space="0" w:color="auto"/>
        <w:bottom w:val="none" w:sz="0" w:space="0" w:color="auto"/>
        <w:right w:val="none" w:sz="0" w:space="0" w:color="auto"/>
      </w:divBdr>
    </w:div>
    <w:div w:id="979919123">
      <w:bodyDiv w:val="1"/>
      <w:marLeft w:val="0"/>
      <w:marRight w:val="0"/>
      <w:marTop w:val="0"/>
      <w:marBottom w:val="0"/>
      <w:divBdr>
        <w:top w:val="none" w:sz="0" w:space="0" w:color="auto"/>
        <w:left w:val="none" w:sz="0" w:space="0" w:color="auto"/>
        <w:bottom w:val="none" w:sz="0" w:space="0" w:color="auto"/>
        <w:right w:val="none" w:sz="0" w:space="0" w:color="auto"/>
      </w:divBdr>
      <w:divsChild>
        <w:div w:id="263613353">
          <w:marLeft w:val="0"/>
          <w:marRight w:val="0"/>
          <w:marTop w:val="0"/>
          <w:marBottom w:val="0"/>
          <w:divBdr>
            <w:top w:val="none" w:sz="0" w:space="0" w:color="auto"/>
            <w:left w:val="none" w:sz="0" w:space="0" w:color="auto"/>
            <w:bottom w:val="none" w:sz="0" w:space="0" w:color="auto"/>
            <w:right w:val="none" w:sz="0" w:space="0" w:color="auto"/>
          </w:divBdr>
        </w:div>
        <w:div w:id="1436823693">
          <w:marLeft w:val="0"/>
          <w:marRight w:val="0"/>
          <w:marTop w:val="0"/>
          <w:marBottom w:val="0"/>
          <w:divBdr>
            <w:top w:val="none" w:sz="0" w:space="0" w:color="auto"/>
            <w:left w:val="none" w:sz="0" w:space="0" w:color="auto"/>
            <w:bottom w:val="none" w:sz="0" w:space="0" w:color="auto"/>
            <w:right w:val="none" w:sz="0" w:space="0" w:color="auto"/>
          </w:divBdr>
        </w:div>
      </w:divsChild>
    </w:div>
    <w:div w:id="1037662312">
      <w:bodyDiv w:val="1"/>
      <w:marLeft w:val="0"/>
      <w:marRight w:val="0"/>
      <w:marTop w:val="0"/>
      <w:marBottom w:val="0"/>
      <w:divBdr>
        <w:top w:val="none" w:sz="0" w:space="0" w:color="auto"/>
        <w:left w:val="none" w:sz="0" w:space="0" w:color="auto"/>
        <w:bottom w:val="none" w:sz="0" w:space="0" w:color="auto"/>
        <w:right w:val="none" w:sz="0" w:space="0" w:color="auto"/>
      </w:divBdr>
      <w:divsChild>
        <w:div w:id="440993956">
          <w:marLeft w:val="0"/>
          <w:marRight w:val="0"/>
          <w:marTop w:val="0"/>
          <w:marBottom w:val="0"/>
          <w:divBdr>
            <w:top w:val="none" w:sz="0" w:space="0" w:color="auto"/>
            <w:left w:val="none" w:sz="0" w:space="0" w:color="auto"/>
            <w:bottom w:val="none" w:sz="0" w:space="0" w:color="auto"/>
            <w:right w:val="none" w:sz="0" w:space="0" w:color="auto"/>
          </w:divBdr>
        </w:div>
        <w:div w:id="350835732">
          <w:marLeft w:val="0"/>
          <w:marRight w:val="0"/>
          <w:marTop w:val="0"/>
          <w:marBottom w:val="0"/>
          <w:divBdr>
            <w:top w:val="none" w:sz="0" w:space="0" w:color="auto"/>
            <w:left w:val="none" w:sz="0" w:space="0" w:color="auto"/>
            <w:bottom w:val="none" w:sz="0" w:space="0" w:color="auto"/>
            <w:right w:val="none" w:sz="0" w:space="0" w:color="auto"/>
          </w:divBdr>
          <w:divsChild>
            <w:div w:id="1217274126">
              <w:marLeft w:val="-75"/>
              <w:marRight w:val="0"/>
              <w:marTop w:val="30"/>
              <w:marBottom w:val="30"/>
              <w:divBdr>
                <w:top w:val="none" w:sz="0" w:space="0" w:color="auto"/>
                <w:left w:val="none" w:sz="0" w:space="0" w:color="auto"/>
                <w:bottom w:val="none" w:sz="0" w:space="0" w:color="auto"/>
                <w:right w:val="none" w:sz="0" w:space="0" w:color="auto"/>
              </w:divBdr>
              <w:divsChild>
                <w:div w:id="1931431719">
                  <w:marLeft w:val="0"/>
                  <w:marRight w:val="0"/>
                  <w:marTop w:val="0"/>
                  <w:marBottom w:val="0"/>
                  <w:divBdr>
                    <w:top w:val="none" w:sz="0" w:space="0" w:color="auto"/>
                    <w:left w:val="none" w:sz="0" w:space="0" w:color="auto"/>
                    <w:bottom w:val="none" w:sz="0" w:space="0" w:color="auto"/>
                    <w:right w:val="none" w:sz="0" w:space="0" w:color="auto"/>
                  </w:divBdr>
                  <w:divsChild>
                    <w:div w:id="8024649">
                      <w:marLeft w:val="0"/>
                      <w:marRight w:val="0"/>
                      <w:marTop w:val="0"/>
                      <w:marBottom w:val="0"/>
                      <w:divBdr>
                        <w:top w:val="none" w:sz="0" w:space="0" w:color="auto"/>
                        <w:left w:val="none" w:sz="0" w:space="0" w:color="auto"/>
                        <w:bottom w:val="none" w:sz="0" w:space="0" w:color="auto"/>
                        <w:right w:val="none" w:sz="0" w:space="0" w:color="auto"/>
                      </w:divBdr>
                    </w:div>
                  </w:divsChild>
                </w:div>
                <w:div w:id="1498229915">
                  <w:marLeft w:val="0"/>
                  <w:marRight w:val="0"/>
                  <w:marTop w:val="0"/>
                  <w:marBottom w:val="0"/>
                  <w:divBdr>
                    <w:top w:val="none" w:sz="0" w:space="0" w:color="auto"/>
                    <w:left w:val="none" w:sz="0" w:space="0" w:color="auto"/>
                    <w:bottom w:val="none" w:sz="0" w:space="0" w:color="auto"/>
                    <w:right w:val="none" w:sz="0" w:space="0" w:color="auto"/>
                  </w:divBdr>
                  <w:divsChild>
                    <w:div w:id="801966370">
                      <w:marLeft w:val="0"/>
                      <w:marRight w:val="0"/>
                      <w:marTop w:val="0"/>
                      <w:marBottom w:val="0"/>
                      <w:divBdr>
                        <w:top w:val="none" w:sz="0" w:space="0" w:color="auto"/>
                        <w:left w:val="none" w:sz="0" w:space="0" w:color="auto"/>
                        <w:bottom w:val="none" w:sz="0" w:space="0" w:color="auto"/>
                        <w:right w:val="none" w:sz="0" w:space="0" w:color="auto"/>
                      </w:divBdr>
                    </w:div>
                  </w:divsChild>
                </w:div>
                <w:div w:id="280694424">
                  <w:marLeft w:val="0"/>
                  <w:marRight w:val="0"/>
                  <w:marTop w:val="0"/>
                  <w:marBottom w:val="0"/>
                  <w:divBdr>
                    <w:top w:val="none" w:sz="0" w:space="0" w:color="auto"/>
                    <w:left w:val="none" w:sz="0" w:space="0" w:color="auto"/>
                    <w:bottom w:val="none" w:sz="0" w:space="0" w:color="auto"/>
                    <w:right w:val="none" w:sz="0" w:space="0" w:color="auto"/>
                  </w:divBdr>
                  <w:divsChild>
                    <w:div w:id="1018657284">
                      <w:marLeft w:val="0"/>
                      <w:marRight w:val="0"/>
                      <w:marTop w:val="0"/>
                      <w:marBottom w:val="0"/>
                      <w:divBdr>
                        <w:top w:val="none" w:sz="0" w:space="0" w:color="auto"/>
                        <w:left w:val="none" w:sz="0" w:space="0" w:color="auto"/>
                        <w:bottom w:val="none" w:sz="0" w:space="0" w:color="auto"/>
                        <w:right w:val="none" w:sz="0" w:space="0" w:color="auto"/>
                      </w:divBdr>
                    </w:div>
                  </w:divsChild>
                </w:div>
                <w:div w:id="1686054084">
                  <w:marLeft w:val="0"/>
                  <w:marRight w:val="0"/>
                  <w:marTop w:val="0"/>
                  <w:marBottom w:val="0"/>
                  <w:divBdr>
                    <w:top w:val="none" w:sz="0" w:space="0" w:color="auto"/>
                    <w:left w:val="none" w:sz="0" w:space="0" w:color="auto"/>
                    <w:bottom w:val="none" w:sz="0" w:space="0" w:color="auto"/>
                    <w:right w:val="none" w:sz="0" w:space="0" w:color="auto"/>
                  </w:divBdr>
                  <w:divsChild>
                    <w:div w:id="1937443730">
                      <w:marLeft w:val="0"/>
                      <w:marRight w:val="0"/>
                      <w:marTop w:val="0"/>
                      <w:marBottom w:val="0"/>
                      <w:divBdr>
                        <w:top w:val="none" w:sz="0" w:space="0" w:color="auto"/>
                        <w:left w:val="none" w:sz="0" w:space="0" w:color="auto"/>
                        <w:bottom w:val="none" w:sz="0" w:space="0" w:color="auto"/>
                        <w:right w:val="none" w:sz="0" w:space="0" w:color="auto"/>
                      </w:divBdr>
                    </w:div>
                  </w:divsChild>
                </w:div>
                <w:div w:id="872573342">
                  <w:marLeft w:val="0"/>
                  <w:marRight w:val="0"/>
                  <w:marTop w:val="0"/>
                  <w:marBottom w:val="0"/>
                  <w:divBdr>
                    <w:top w:val="none" w:sz="0" w:space="0" w:color="auto"/>
                    <w:left w:val="none" w:sz="0" w:space="0" w:color="auto"/>
                    <w:bottom w:val="none" w:sz="0" w:space="0" w:color="auto"/>
                    <w:right w:val="none" w:sz="0" w:space="0" w:color="auto"/>
                  </w:divBdr>
                  <w:divsChild>
                    <w:div w:id="58408902">
                      <w:marLeft w:val="0"/>
                      <w:marRight w:val="0"/>
                      <w:marTop w:val="0"/>
                      <w:marBottom w:val="0"/>
                      <w:divBdr>
                        <w:top w:val="none" w:sz="0" w:space="0" w:color="auto"/>
                        <w:left w:val="none" w:sz="0" w:space="0" w:color="auto"/>
                        <w:bottom w:val="none" w:sz="0" w:space="0" w:color="auto"/>
                        <w:right w:val="none" w:sz="0" w:space="0" w:color="auto"/>
                      </w:divBdr>
                    </w:div>
                  </w:divsChild>
                </w:div>
                <w:div w:id="1778328072">
                  <w:marLeft w:val="0"/>
                  <w:marRight w:val="0"/>
                  <w:marTop w:val="0"/>
                  <w:marBottom w:val="0"/>
                  <w:divBdr>
                    <w:top w:val="none" w:sz="0" w:space="0" w:color="auto"/>
                    <w:left w:val="none" w:sz="0" w:space="0" w:color="auto"/>
                    <w:bottom w:val="none" w:sz="0" w:space="0" w:color="auto"/>
                    <w:right w:val="none" w:sz="0" w:space="0" w:color="auto"/>
                  </w:divBdr>
                  <w:divsChild>
                    <w:div w:id="1926498334">
                      <w:marLeft w:val="0"/>
                      <w:marRight w:val="0"/>
                      <w:marTop w:val="0"/>
                      <w:marBottom w:val="0"/>
                      <w:divBdr>
                        <w:top w:val="none" w:sz="0" w:space="0" w:color="auto"/>
                        <w:left w:val="none" w:sz="0" w:space="0" w:color="auto"/>
                        <w:bottom w:val="none" w:sz="0" w:space="0" w:color="auto"/>
                        <w:right w:val="none" w:sz="0" w:space="0" w:color="auto"/>
                      </w:divBdr>
                    </w:div>
                  </w:divsChild>
                </w:div>
                <w:div w:id="2057896176">
                  <w:marLeft w:val="0"/>
                  <w:marRight w:val="0"/>
                  <w:marTop w:val="0"/>
                  <w:marBottom w:val="0"/>
                  <w:divBdr>
                    <w:top w:val="none" w:sz="0" w:space="0" w:color="auto"/>
                    <w:left w:val="none" w:sz="0" w:space="0" w:color="auto"/>
                    <w:bottom w:val="none" w:sz="0" w:space="0" w:color="auto"/>
                    <w:right w:val="none" w:sz="0" w:space="0" w:color="auto"/>
                  </w:divBdr>
                  <w:divsChild>
                    <w:div w:id="326786595">
                      <w:marLeft w:val="0"/>
                      <w:marRight w:val="0"/>
                      <w:marTop w:val="0"/>
                      <w:marBottom w:val="0"/>
                      <w:divBdr>
                        <w:top w:val="none" w:sz="0" w:space="0" w:color="auto"/>
                        <w:left w:val="none" w:sz="0" w:space="0" w:color="auto"/>
                        <w:bottom w:val="none" w:sz="0" w:space="0" w:color="auto"/>
                        <w:right w:val="none" w:sz="0" w:space="0" w:color="auto"/>
                      </w:divBdr>
                    </w:div>
                  </w:divsChild>
                </w:div>
                <w:div w:id="1292052118">
                  <w:marLeft w:val="0"/>
                  <w:marRight w:val="0"/>
                  <w:marTop w:val="0"/>
                  <w:marBottom w:val="0"/>
                  <w:divBdr>
                    <w:top w:val="none" w:sz="0" w:space="0" w:color="auto"/>
                    <w:left w:val="none" w:sz="0" w:space="0" w:color="auto"/>
                    <w:bottom w:val="none" w:sz="0" w:space="0" w:color="auto"/>
                    <w:right w:val="none" w:sz="0" w:space="0" w:color="auto"/>
                  </w:divBdr>
                  <w:divsChild>
                    <w:div w:id="1866015782">
                      <w:marLeft w:val="0"/>
                      <w:marRight w:val="0"/>
                      <w:marTop w:val="0"/>
                      <w:marBottom w:val="0"/>
                      <w:divBdr>
                        <w:top w:val="none" w:sz="0" w:space="0" w:color="auto"/>
                        <w:left w:val="none" w:sz="0" w:space="0" w:color="auto"/>
                        <w:bottom w:val="none" w:sz="0" w:space="0" w:color="auto"/>
                        <w:right w:val="none" w:sz="0" w:space="0" w:color="auto"/>
                      </w:divBdr>
                    </w:div>
                  </w:divsChild>
                </w:div>
                <w:div w:id="516891975">
                  <w:marLeft w:val="0"/>
                  <w:marRight w:val="0"/>
                  <w:marTop w:val="0"/>
                  <w:marBottom w:val="0"/>
                  <w:divBdr>
                    <w:top w:val="none" w:sz="0" w:space="0" w:color="auto"/>
                    <w:left w:val="none" w:sz="0" w:space="0" w:color="auto"/>
                    <w:bottom w:val="none" w:sz="0" w:space="0" w:color="auto"/>
                    <w:right w:val="none" w:sz="0" w:space="0" w:color="auto"/>
                  </w:divBdr>
                  <w:divsChild>
                    <w:div w:id="1511943797">
                      <w:marLeft w:val="0"/>
                      <w:marRight w:val="0"/>
                      <w:marTop w:val="0"/>
                      <w:marBottom w:val="0"/>
                      <w:divBdr>
                        <w:top w:val="none" w:sz="0" w:space="0" w:color="auto"/>
                        <w:left w:val="none" w:sz="0" w:space="0" w:color="auto"/>
                        <w:bottom w:val="none" w:sz="0" w:space="0" w:color="auto"/>
                        <w:right w:val="none" w:sz="0" w:space="0" w:color="auto"/>
                      </w:divBdr>
                    </w:div>
                  </w:divsChild>
                </w:div>
                <w:div w:id="649213151">
                  <w:marLeft w:val="0"/>
                  <w:marRight w:val="0"/>
                  <w:marTop w:val="0"/>
                  <w:marBottom w:val="0"/>
                  <w:divBdr>
                    <w:top w:val="none" w:sz="0" w:space="0" w:color="auto"/>
                    <w:left w:val="none" w:sz="0" w:space="0" w:color="auto"/>
                    <w:bottom w:val="none" w:sz="0" w:space="0" w:color="auto"/>
                    <w:right w:val="none" w:sz="0" w:space="0" w:color="auto"/>
                  </w:divBdr>
                  <w:divsChild>
                    <w:div w:id="644047806">
                      <w:marLeft w:val="0"/>
                      <w:marRight w:val="0"/>
                      <w:marTop w:val="0"/>
                      <w:marBottom w:val="0"/>
                      <w:divBdr>
                        <w:top w:val="none" w:sz="0" w:space="0" w:color="auto"/>
                        <w:left w:val="none" w:sz="0" w:space="0" w:color="auto"/>
                        <w:bottom w:val="none" w:sz="0" w:space="0" w:color="auto"/>
                        <w:right w:val="none" w:sz="0" w:space="0" w:color="auto"/>
                      </w:divBdr>
                    </w:div>
                  </w:divsChild>
                </w:div>
                <w:div w:id="175046917">
                  <w:marLeft w:val="0"/>
                  <w:marRight w:val="0"/>
                  <w:marTop w:val="0"/>
                  <w:marBottom w:val="0"/>
                  <w:divBdr>
                    <w:top w:val="none" w:sz="0" w:space="0" w:color="auto"/>
                    <w:left w:val="none" w:sz="0" w:space="0" w:color="auto"/>
                    <w:bottom w:val="none" w:sz="0" w:space="0" w:color="auto"/>
                    <w:right w:val="none" w:sz="0" w:space="0" w:color="auto"/>
                  </w:divBdr>
                  <w:divsChild>
                    <w:div w:id="1504777588">
                      <w:marLeft w:val="0"/>
                      <w:marRight w:val="0"/>
                      <w:marTop w:val="0"/>
                      <w:marBottom w:val="0"/>
                      <w:divBdr>
                        <w:top w:val="none" w:sz="0" w:space="0" w:color="auto"/>
                        <w:left w:val="none" w:sz="0" w:space="0" w:color="auto"/>
                        <w:bottom w:val="none" w:sz="0" w:space="0" w:color="auto"/>
                        <w:right w:val="none" w:sz="0" w:space="0" w:color="auto"/>
                      </w:divBdr>
                    </w:div>
                  </w:divsChild>
                </w:div>
                <w:div w:id="105740083">
                  <w:marLeft w:val="0"/>
                  <w:marRight w:val="0"/>
                  <w:marTop w:val="0"/>
                  <w:marBottom w:val="0"/>
                  <w:divBdr>
                    <w:top w:val="none" w:sz="0" w:space="0" w:color="auto"/>
                    <w:left w:val="none" w:sz="0" w:space="0" w:color="auto"/>
                    <w:bottom w:val="none" w:sz="0" w:space="0" w:color="auto"/>
                    <w:right w:val="none" w:sz="0" w:space="0" w:color="auto"/>
                  </w:divBdr>
                  <w:divsChild>
                    <w:div w:id="653145385">
                      <w:marLeft w:val="0"/>
                      <w:marRight w:val="0"/>
                      <w:marTop w:val="0"/>
                      <w:marBottom w:val="0"/>
                      <w:divBdr>
                        <w:top w:val="none" w:sz="0" w:space="0" w:color="auto"/>
                        <w:left w:val="none" w:sz="0" w:space="0" w:color="auto"/>
                        <w:bottom w:val="none" w:sz="0" w:space="0" w:color="auto"/>
                        <w:right w:val="none" w:sz="0" w:space="0" w:color="auto"/>
                      </w:divBdr>
                    </w:div>
                  </w:divsChild>
                </w:div>
                <w:div w:id="722097356">
                  <w:marLeft w:val="0"/>
                  <w:marRight w:val="0"/>
                  <w:marTop w:val="0"/>
                  <w:marBottom w:val="0"/>
                  <w:divBdr>
                    <w:top w:val="none" w:sz="0" w:space="0" w:color="auto"/>
                    <w:left w:val="none" w:sz="0" w:space="0" w:color="auto"/>
                    <w:bottom w:val="none" w:sz="0" w:space="0" w:color="auto"/>
                    <w:right w:val="none" w:sz="0" w:space="0" w:color="auto"/>
                  </w:divBdr>
                  <w:divsChild>
                    <w:div w:id="445199184">
                      <w:marLeft w:val="0"/>
                      <w:marRight w:val="0"/>
                      <w:marTop w:val="0"/>
                      <w:marBottom w:val="0"/>
                      <w:divBdr>
                        <w:top w:val="none" w:sz="0" w:space="0" w:color="auto"/>
                        <w:left w:val="none" w:sz="0" w:space="0" w:color="auto"/>
                        <w:bottom w:val="none" w:sz="0" w:space="0" w:color="auto"/>
                        <w:right w:val="none" w:sz="0" w:space="0" w:color="auto"/>
                      </w:divBdr>
                    </w:div>
                  </w:divsChild>
                </w:div>
                <w:div w:id="1465149784">
                  <w:marLeft w:val="0"/>
                  <w:marRight w:val="0"/>
                  <w:marTop w:val="0"/>
                  <w:marBottom w:val="0"/>
                  <w:divBdr>
                    <w:top w:val="none" w:sz="0" w:space="0" w:color="auto"/>
                    <w:left w:val="none" w:sz="0" w:space="0" w:color="auto"/>
                    <w:bottom w:val="none" w:sz="0" w:space="0" w:color="auto"/>
                    <w:right w:val="none" w:sz="0" w:space="0" w:color="auto"/>
                  </w:divBdr>
                  <w:divsChild>
                    <w:div w:id="1020552154">
                      <w:marLeft w:val="0"/>
                      <w:marRight w:val="0"/>
                      <w:marTop w:val="0"/>
                      <w:marBottom w:val="0"/>
                      <w:divBdr>
                        <w:top w:val="none" w:sz="0" w:space="0" w:color="auto"/>
                        <w:left w:val="none" w:sz="0" w:space="0" w:color="auto"/>
                        <w:bottom w:val="none" w:sz="0" w:space="0" w:color="auto"/>
                        <w:right w:val="none" w:sz="0" w:space="0" w:color="auto"/>
                      </w:divBdr>
                    </w:div>
                  </w:divsChild>
                </w:div>
                <w:div w:id="1306619935">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
                  </w:divsChild>
                </w:div>
                <w:div w:id="1037657799">
                  <w:marLeft w:val="0"/>
                  <w:marRight w:val="0"/>
                  <w:marTop w:val="0"/>
                  <w:marBottom w:val="0"/>
                  <w:divBdr>
                    <w:top w:val="none" w:sz="0" w:space="0" w:color="auto"/>
                    <w:left w:val="none" w:sz="0" w:space="0" w:color="auto"/>
                    <w:bottom w:val="none" w:sz="0" w:space="0" w:color="auto"/>
                    <w:right w:val="none" w:sz="0" w:space="0" w:color="auto"/>
                  </w:divBdr>
                  <w:divsChild>
                    <w:div w:id="1911115386">
                      <w:marLeft w:val="0"/>
                      <w:marRight w:val="0"/>
                      <w:marTop w:val="0"/>
                      <w:marBottom w:val="0"/>
                      <w:divBdr>
                        <w:top w:val="none" w:sz="0" w:space="0" w:color="auto"/>
                        <w:left w:val="none" w:sz="0" w:space="0" w:color="auto"/>
                        <w:bottom w:val="none" w:sz="0" w:space="0" w:color="auto"/>
                        <w:right w:val="none" w:sz="0" w:space="0" w:color="auto"/>
                      </w:divBdr>
                    </w:div>
                  </w:divsChild>
                </w:div>
                <w:div w:id="920218985">
                  <w:marLeft w:val="0"/>
                  <w:marRight w:val="0"/>
                  <w:marTop w:val="0"/>
                  <w:marBottom w:val="0"/>
                  <w:divBdr>
                    <w:top w:val="none" w:sz="0" w:space="0" w:color="auto"/>
                    <w:left w:val="none" w:sz="0" w:space="0" w:color="auto"/>
                    <w:bottom w:val="none" w:sz="0" w:space="0" w:color="auto"/>
                    <w:right w:val="none" w:sz="0" w:space="0" w:color="auto"/>
                  </w:divBdr>
                  <w:divsChild>
                    <w:div w:id="422067245">
                      <w:marLeft w:val="0"/>
                      <w:marRight w:val="0"/>
                      <w:marTop w:val="0"/>
                      <w:marBottom w:val="0"/>
                      <w:divBdr>
                        <w:top w:val="none" w:sz="0" w:space="0" w:color="auto"/>
                        <w:left w:val="none" w:sz="0" w:space="0" w:color="auto"/>
                        <w:bottom w:val="none" w:sz="0" w:space="0" w:color="auto"/>
                        <w:right w:val="none" w:sz="0" w:space="0" w:color="auto"/>
                      </w:divBdr>
                    </w:div>
                  </w:divsChild>
                </w:div>
                <w:div w:id="1358891051">
                  <w:marLeft w:val="0"/>
                  <w:marRight w:val="0"/>
                  <w:marTop w:val="0"/>
                  <w:marBottom w:val="0"/>
                  <w:divBdr>
                    <w:top w:val="none" w:sz="0" w:space="0" w:color="auto"/>
                    <w:left w:val="none" w:sz="0" w:space="0" w:color="auto"/>
                    <w:bottom w:val="none" w:sz="0" w:space="0" w:color="auto"/>
                    <w:right w:val="none" w:sz="0" w:space="0" w:color="auto"/>
                  </w:divBdr>
                  <w:divsChild>
                    <w:div w:id="26682182">
                      <w:marLeft w:val="0"/>
                      <w:marRight w:val="0"/>
                      <w:marTop w:val="0"/>
                      <w:marBottom w:val="0"/>
                      <w:divBdr>
                        <w:top w:val="none" w:sz="0" w:space="0" w:color="auto"/>
                        <w:left w:val="none" w:sz="0" w:space="0" w:color="auto"/>
                        <w:bottom w:val="none" w:sz="0" w:space="0" w:color="auto"/>
                        <w:right w:val="none" w:sz="0" w:space="0" w:color="auto"/>
                      </w:divBdr>
                    </w:div>
                  </w:divsChild>
                </w:div>
                <w:div w:id="1107507970">
                  <w:marLeft w:val="0"/>
                  <w:marRight w:val="0"/>
                  <w:marTop w:val="0"/>
                  <w:marBottom w:val="0"/>
                  <w:divBdr>
                    <w:top w:val="none" w:sz="0" w:space="0" w:color="auto"/>
                    <w:left w:val="none" w:sz="0" w:space="0" w:color="auto"/>
                    <w:bottom w:val="none" w:sz="0" w:space="0" w:color="auto"/>
                    <w:right w:val="none" w:sz="0" w:space="0" w:color="auto"/>
                  </w:divBdr>
                  <w:divsChild>
                    <w:div w:id="1388138880">
                      <w:marLeft w:val="0"/>
                      <w:marRight w:val="0"/>
                      <w:marTop w:val="0"/>
                      <w:marBottom w:val="0"/>
                      <w:divBdr>
                        <w:top w:val="none" w:sz="0" w:space="0" w:color="auto"/>
                        <w:left w:val="none" w:sz="0" w:space="0" w:color="auto"/>
                        <w:bottom w:val="none" w:sz="0" w:space="0" w:color="auto"/>
                        <w:right w:val="none" w:sz="0" w:space="0" w:color="auto"/>
                      </w:divBdr>
                    </w:div>
                  </w:divsChild>
                </w:div>
                <w:div w:id="1561943830">
                  <w:marLeft w:val="0"/>
                  <w:marRight w:val="0"/>
                  <w:marTop w:val="0"/>
                  <w:marBottom w:val="0"/>
                  <w:divBdr>
                    <w:top w:val="none" w:sz="0" w:space="0" w:color="auto"/>
                    <w:left w:val="none" w:sz="0" w:space="0" w:color="auto"/>
                    <w:bottom w:val="none" w:sz="0" w:space="0" w:color="auto"/>
                    <w:right w:val="none" w:sz="0" w:space="0" w:color="auto"/>
                  </w:divBdr>
                  <w:divsChild>
                    <w:div w:id="1538857985">
                      <w:marLeft w:val="0"/>
                      <w:marRight w:val="0"/>
                      <w:marTop w:val="0"/>
                      <w:marBottom w:val="0"/>
                      <w:divBdr>
                        <w:top w:val="none" w:sz="0" w:space="0" w:color="auto"/>
                        <w:left w:val="none" w:sz="0" w:space="0" w:color="auto"/>
                        <w:bottom w:val="none" w:sz="0" w:space="0" w:color="auto"/>
                        <w:right w:val="none" w:sz="0" w:space="0" w:color="auto"/>
                      </w:divBdr>
                    </w:div>
                  </w:divsChild>
                </w:div>
                <w:div w:id="407575804">
                  <w:marLeft w:val="0"/>
                  <w:marRight w:val="0"/>
                  <w:marTop w:val="0"/>
                  <w:marBottom w:val="0"/>
                  <w:divBdr>
                    <w:top w:val="none" w:sz="0" w:space="0" w:color="auto"/>
                    <w:left w:val="none" w:sz="0" w:space="0" w:color="auto"/>
                    <w:bottom w:val="none" w:sz="0" w:space="0" w:color="auto"/>
                    <w:right w:val="none" w:sz="0" w:space="0" w:color="auto"/>
                  </w:divBdr>
                  <w:divsChild>
                    <w:div w:id="1632974989">
                      <w:marLeft w:val="0"/>
                      <w:marRight w:val="0"/>
                      <w:marTop w:val="0"/>
                      <w:marBottom w:val="0"/>
                      <w:divBdr>
                        <w:top w:val="none" w:sz="0" w:space="0" w:color="auto"/>
                        <w:left w:val="none" w:sz="0" w:space="0" w:color="auto"/>
                        <w:bottom w:val="none" w:sz="0" w:space="0" w:color="auto"/>
                        <w:right w:val="none" w:sz="0" w:space="0" w:color="auto"/>
                      </w:divBdr>
                    </w:div>
                  </w:divsChild>
                </w:div>
                <w:div w:id="685669527">
                  <w:marLeft w:val="0"/>
                  <w:marRight w:val="0"/>
                  <w:marTop w:val="0"/>
                  <w:marBottom w:val="0"/>
                  <w:divBdr>
                    <w:top w:val="none" w:sz="0" w:space="0" w:color="auto"/>
                    <w:left w:val="none" w:sz="0" w:space="0" w:color="auto"/>
                    <w:bottom w:val="none" w:sz="0" w:space="0" w:color="auto"/>
                    <w:right w:val="none" w:sz="0" w:space="0" w:color="auto"/>
                  </w:divBdr>
                  <w:divsChild>
                    <w:div w:id="92751384">
                      <w:marLeft w:val="0"/>
                      <w:marRight w:val="0"/>
                      <w:marTop w:val="0"/>
                      <w:marBottom w:val="0"/>
                      <w:divBdr>
                        <w:top w:val="none" w:sz="0" w:space="0" w:color="auto"/>
                        <w:left w:val="none" w:sz="0" w:space="0" w:color="auto"/>
                        <w:bottom w:val="none" w:sz="0" w:space="0" w:color="auto"/>
                        <w:right w:val="none" w:sz="0" w:space="0" w:color="auto"/>
                      </w:divBdr>
                    </w:div>
                  </w:divsChild>
                </w:div>
                <w:div w:id="218783238">
                  <w:marLeft w:val="0"/>
                  <w:marRight w:val="0"/>
                  <w:marTop w:val="0"/>
                  <w:marBottom w:val="0"/>
                  <w:divBdr>
                    <w:top w:val="none" w:sz="0" w:space="0" w:color="auto"/>
                    <w:left w:val="none" w:sz="0" w:space="0" w:color="auto"/>
                    <w:bottom w:val="none" w:sz="0" w:space="0" w:color="auto"/>
                    <w:right w:val="none" w:sz="0" w:space="0" w:color="auto"/>
                  </w:divBdr>
                  <w:divsChild>
                    <w:div w:id="1794858294">
                      <w:marLeft w:val="0"/>
                      <w:marRight w:val="0"/>
                      <w:marTop w:val="0"/>
                      <w:marBottom w:val="0"/>
                      <w:divBdr>
                        <w:top w:val="none" w:sz="0" w:space="0" w:color="auto"/>
                        <w:left w:val="none" w:sz="0" w:space="0" w:color="auto"/>
                        <w:bottom w:val="none" w:sz="0" w:space="0" w:color="auto"/>
                        <w:right w:val="none" w:sz="0" w:space="0" w:color="auto"/>
                      </w:divBdr>
                    </w:div>
                  </w:divsChild>
                </w:div>
                <w:div w:id="90274040">
                  <w:marLeft w:val="0"/>
                  <w:marRight w:val="0"/>
                  <w:marTop w:val="0"/>
                  <w:marBottom w:val="0"/>
                  <w:divBdr>
                    <w:top w:val="none" w:sz="0" w:space="0" w:color="auto"/>
                    <w:left w:val="none" w:sz="0" w:space="0" w:color="auto"/>
                    <w:bottom w:val="none" w:sz="0" w:space="0" w:color="auto"/>
                    <w:right w:val="none" w:sz="0" w:space="0" w:color="auto"/>
                  </w:divBdr>
                  <w:divsChild>
                    <w:div w:id="752433570">
                      <w:marLeft w:val="0"/>
                      <w:marRight w:val="0"/>
                      <w:marTop w:val="0"/>
                      <w:marBottom w:val="0"/>
                      <w:divBdr>
                        <w:top w:val="none" w:sz="0" w:space="0" w:color="auto"/>
                        <w:left w:val="none" w:sz="0" w:space="0" w:color="auto"/>
                        <w:bottom w:val="none" w:sz="0" w:space="0" w:color="auto"/>
                        <w:right w:val="none" w:sz="0" w:space="0" w:color="auto"/>
                      </w:divBdr>
                    </w:div>
                  </w:divsChild>
                </w:div>
                <w:div w:id="1398287889">
                  <w:marLeft w:val="0"/>
                  <w:marRight w:val="0"/>
                  <w:marTop w:val="0"/>
                  <w:marBottom w:val="0"/>
                  <w:divBdr>
                    <w:top w:val="none" w:sz="0" w:space="0" w:color="auto"/>
                    <w:left w:val="none" w:sz="0" w:space="0" w:color="auto"/>
                    <w:bottom w:val="none" w:sz="0" w:space="0" w:color="auto"/>
                    <w:right w:val="none" w:sz="0" w:space="0" w:color="auto"/>
                  </w:divBdr>
                  <w:divsChild>
                    <w:div w:id="1731490656">
                      <w:marLeft w:val="0"/>
                      <w:marRight w:val="0"/>
                      <w:marTop w:val="0"/>
                      <w:marBottom w:val="0"/>
                      <w:divBdr>
                        <w:top w:val="none" w:sz="0" w:space="0" w:color="auto"/>
                        <w:left w:val="none" w:sz="0" w:space="0" w:color="auto"/>
                        <w:bottom w:val="none" w:sz="0" w:space="0" w:color="auto"/>
                        <w:right w:val="none" w:sz="0" w:space="0" w:color="auto"/>
                      </w:divBdr>
                    </w:div>
                  </w:divsChild>
                </w:div>
                <w:div w:id="1839803999">
                  <w:marLeft w:val="0"/>
                  <w:marRight w:val="0"/>
                  <w:marTop w:val="0"/>
                  <w:marBottom w:val="0"/>
                  <w:divBdr>
                    <w:top w:val="none" w:sz="0" w:space="0" w:color="auto"/>
                    <w:left w:val="none" w:sz="0" w:space="0" w:color="auto"/>
                    <w:bottom w:val="none" w:sz="0" w:space="0" w:color="auto"/>
                    <w:right w:val="none" w:sz="0" w:space="0" w:color="auto"/>
                  </w:divBdr>
                  <w:divsChild>
                    <w:div w:id="1652562001">
                      <w:marLeft w:val="0"/>
                      <w:marRight w:val="0"/>
                      <w:marTop w:val="0"/>
                      <w:marBottom w:val="0"/>
                      <w:divBdr>
                        <w:top w:val="none" w:sz="0" w:space="0" w:color="auto"/>
                        <w:left w:val="none" w:sz="0" w:space="0" w:color="auto"/>
                        <w:bottom w:val="none" w:sz="0" w:space="0" w:color="auto"/>
                        <w:right w:val="none" w:sz="0" w:space="0" w:color="auto"/>
                      </w:divBdr>
                    </w:div>
                  </w:divsChild>
                </w:div>
                <w:div w:id="1778140251">
                  <w:marLeft w:val="0"/>
                  <w:marRight w:val="0"/>
                  <w:marTop w:val="0"/>
                  <w:marBottom w:val="0"/>
                  <w:divBdr>
                    <w:top w:val="none" w:sz="0" w:space="0" w:color="auto"/>
                    <w:left w:val="none" w:sz="0" w:space="0" w:color="auto"/>
                    <w:bottom w:val="none" w:sz="0" w:space="0" w:color="auto"/>
                    <w:right w:val="none" w:sz="0" w:space="0" w:color="auto"/>
                  </w:divBdr>
                  <w:divsChild>
                    <w:div w:id="103967177">
                      <w:marLeft w:val="0"/>
                      <w:marRight w:val="0"/>
                      <w:marTop w:val="0"/>
                      <w:marBottom w:val="0"/>
                      <w:divBdr>
                        <w:top w:val="none" w:sz="0" w:space="0" w:color="auto"/>
                        <w:left w:val="none" w:sz="0" w:space="0" w:color="auto"/>
                        <w:bottom w:val="none" w:sz="0" w:space="0" w:color="auto"/>
                        <w:right w:val="none" w:sz="0" w:space="0" w:color="auto"/>
                      </w:divBdr>
                    </w:div>
                  </w:divsChild>
                </w:div>
                <w:div w:id="1467508178">
                  <w:marLeft w:val="0"/>
                  <w:marRight w:val="0"/>
                  <w:marTop w:val="0"/>
                  <w:marBottom w:val="0"/>
                  <w:divBdr>
                    <w:top w:val="none" w:sz="0" w:space="0" w:color="auto"/>
                    <w:left w:val="none" w:sz="0" w:space="0" w:color="auto"/>
                    <w:bottom w:val="none" w:sz="0" w:space="0" w:color="auto"/>
                    <w:right w:val="none" w:sz="0" w:space="0" w:color="auto"/>
                  </w:divBdr>
                  <w:divsChild>
                    <w:div w:id="1926260362">
                      <w:marLeft w:val="0"/>
                      <w:marRight w:val="0"/>
                      <w:marTop w:val="0"/>
                      <w:marBottom w:val="0"/>
                      <w:divBdr>
                        <w:top w:val="none" w:sz="0" w:space="0" w:color="auto"/>
                        <w:left w:val="none" w:sz="0" w:space="0" w:color="auto"/>
                        <w:bottom w:val="none" w:sz="0" w:space="0" w:color="auto"/>
                        <w:right w:val="none" w:sz="0" w:space="0" w:color="auto"/>
                      </w:divBdr>
                    </w:div>
                  </w:divsChild>
                </w:div>
                <w:div w:id="724376620">
                  <w:marLeft w:val="0"/>
                  <w:marRight w:val="0"/>
                  <w:marTop w:val="0"/>
                  <w:marBottom w:val="0"/>
                  <w:divBdr>
                    <w:top w:val="none" w:sz="0" w:space="0" w:color="auto"/>
                    <w:left w:val="none" w:sz="0" w:space="0" w:color="auto"/>
                    <w:bottom w:val="none" w:sz="0" w:space="0" w:color="auto"/>
                    <w:right w:val="none" w:sz="0" w:space="0" w:color="auto"/>
                  </w:divBdr>
                  <w:divsChild>
                    <w:div w:id="1318873830">
                      <w:marLeft w:val="0"/>
                      <w:marRight w:val="0"/>
                      <w:marTop w:val="0"/>
                      <w:marBottom w:val="0"/>
                      <w:divBdr>
                        <w:top w:val="none" w:sz="0" w:space="0" w:color="auto"/>
                        <w:left w:val="none" w:sz="0" w:space="0" w:color="auto"/>
                        <w:bottom w:val="none" w:sz="0" w:space="0" w:color="auto"/>
                        <w:right w:val="none" w:sz="0" w:space="0" w:color="auto"/>
                      </w:divBdr>
                    </w:div>
                  </w:divsChild>
                </w:div>
                <w:div w:id="744109488">
                  <w:marLeft w:val="0"/>
                  <w:marRight w:val="0"/>
                  <w:marTop w:val="0"/>
                  <w:marBottom w:val="0"/>
                  <w:divBdr>
                    <w:top w:val="none" w:sz="0" w:space="0" w:color="auto"/>
                    <w:left w:val="none" w:sz="0" w:space="0" w:color="auto"/>
                    <w:bottom w:val="none" w:sz="0" w:space="0" w:color="auto"/>
                    <w:right w:val="none" w:sz="0" w:space="0" w:color="auto"/>
                  </w:divBdr>
                  <w:divsChild>
                    <w:div w:id="1403067028">
                      <w:marLeft w:val="0"/>
                      <w:marRight w:val="0"/>
                      <w:marTop w:val="0"/>
                      <w:marBottom w:val="0"/>
                      <w:divBdr>
                        <w:top w:val="none" w:sz="0" w:space="0" w:color="auto"/>
                        <w:left w:val="none" w:sz="0" w:space="0" w:color="auto"/>
                        <w:bottom w:val="none" w:sz="0" w:space="0" w:color="auto"/>
                        <w:right w:val="none" w:sz="0" w:space="0" w:color="auto"/>
                      </w:divBdr>
                    </w:div>
                  </w:divsChild>
                </w:div>
                <w:div w:id="482888271">
                  <w:marLeft w:val="0"/>
                  <w:marRight w:val="0"/>
                  <w:marTop w:val="0"/>
                  <w:marBottom w:val="0"/>
                  <w:divBdr>
                    <w:top w:val="none" w:sz="0" w:space="0" w:color="auto"/>
                    <w:left w:val="none" w:sz="0" w:space="0" w:color="auto"/>
                    <w:bottom w:val="none" w:sz="0" w:space="0" w:color="auto"/>
                    <w:right w:val="none" w:sz="0" w:space="0" w:color="auto"/>
                  </w:divBdr>
                  <w:divsChild>
                    <w:div w:id="891505313">
                      <w:marLeft w:val="0"/>
                      <w:marRight w:val="0"/>
                      <w:marTop w:val="0"/>
                      <w:marBottom w:val="0"/>
                      <w:divBdr>
                        <w:top w:val="none" w:sz="0" w:space="0" w:color="auto"/>
                        <w:left w:val="none" w:sz="0" w:space="0" w:color="auto"/>
                        <w:bottom w:val="none" w:sz="0" w:space="0" w:color="auto"/>
                        <w:right w:val="none" w:sz="0" w:space="0" w:color="auto"/>
                      </w:divBdr>
                    </w:div>
                  </w:divsChild>
                </w:div>
                <w:div w:id="286663802">
                  <w:marLeft w:val="0"/>
                  <w:marRight w:val="0"/>
                  <w:marTop w:val="0"/>
                  <w:marBottom w:val="0"/>
                  <w:divBdr>
                    <w:top w:val="none" w:sz="0" w:space="0" w:color="auto"/>
                    <w:left w:val="none" w:sz="0" w:space="0" w:color="auto"/>
                    <w:bottom w:val="none" w:sz="0" w:space="0" w:color="auto"/>
                    <w:right w:val="none" w:sz="0" w:space="0" w:color="auto"/>
                  </w:divBdr>
                  <w:divsChild>
                    <w:div w:id="1311061647">
                      <w:marLeft w:val="0"/>
                      <w:marRight w:val="0"/>
                      <w:marTop w:val="0"/>
                      <w:marBottom w:val="0"/>
                      <w:divBdr>
                        <w:top w:val="none" w:sz="0" w:space="0" w:color="auto"/>
                        <w:left w:val="none" w:sz="0" w:space="0" w:color="auto"/>
                        <w:bottom w:val="none" w:sz="0" w:space="0" w:color="auto"/>
                        <w:right w:val="none" w:sz="0" w:space="0" w:color="auto"/>
                      </w:divBdr>
                    </w:div>
                  </w:divsChild>
                </w:div>
                <w:div w:id="1886988537">
                  <w:marLeft w:val="0"/>
                  <w:marRight w:val="0"/>
                  <w:marTop w:val="0"/>
                  <w:marBottom w:val="0"/>
                  <w:divBdr>
                    <w:top w:val="none" w:sz="0" w:space="0" w:color="auto"/>
                    <w:left w:val="none" w:sz="0" w:space="0" w:color="auto"/>
                    <w:bottom w:val="none" w:sz="0" w:space="0" w:color="auto"/>
                    <w:right w:val="none" w:sz="0" w:space="0" w:color="auto"/>
                  </w:divBdr>
                  <w:divsChild>
                    <w:div w:id="2055544043">
                      <w:marLeft w:val="0"/>
                      <w:marRight w:val="0"/>
                      <w:marTop w:val="0"/>
                      <w:marBottom w:val="0"/>
                      <w:divBdr>
                        <w:top w:val="none" w:sz="0" w:space="0" w:color="auto"/>
                        <w:left w:val="none" w:sz="0" w:space="0" w:color="auto"/>
                        <w:bottom w:val="none" w:sz="0" w:space="0" w:color="auto"/>
                        <w:right w:val="none" w:sz="0" w:space="0" w:color="auto"/>
                      </w:divBdr>
                    </w:div>
                  </w:divsChild>
                </w:div>
                <w:div w:id="556085996">
                  <w:marLeft w:val="0"/>
                  <w:marRight w:val="0"/>
                  <w:marTop w:val="0"/>
                  <w:marBottom w:val="0"/>
                  <w:divBdr>
                    <w:top w:val="none" w:sz="0" w:space="0" w:color="auto"/>
                    <w:left w:val="none" w:sz="0" w:space="0" w:color="auto"/>
                    <w:bottom w:val="none" w:sz="0" w:space="0" w:color="auto"/>
                    <w:right w:val="none" w:sz="0" w:space="0" w:color="auto"/>
                  </w:divBdr>
                  <w:divsChild>
                    <w:div w:id="2062829190">
                      <w:marLeft w:val="0"/>
                      <w:marRight w:val="0"/>
                      <w:marTop w:val="0"/>
                      <w:marBottom w:val="0"/>
                      <w:divBdr>
                        <w:top w:val="none" w:sz="0" w:space="0" w:color="auto"/>
                        <w:left w:val="none" w:sz="0" w:space="0" w:color="auto"/>
                        <w:bottom w:val="none" w:sz="0" w:space="0" w:color="auto"/>
                        <w:right w:val="none" w:sz="0" w:space="0" w:color="auto"/>
                      </w:divBdr>
                    </w:div>
                  </w:divsChild>
                </w:div>
                <w:div w:id="876506365">
                  <w:marLeft w:val="0"/>
                  <w:marRight w:val="0"/>
                  <w:marTop w:val="0"/>
                  <w:marBottom w:val="0"/>
                  <w:divBdr>
                    <w:top w:val="none" w:sz="0" w:space="0" w:color="auto"/>
                    <w:left w:val="none" w:sz="0" w:space="0" w:color="auto"/>
                    <w:bottom w:val="none" w:sz="0" w:space="0" w:color="auto"/>
                    <w:right w:val="none" w:sz="0" w:space="0" w:color="auto"/>
                  </w:divBdr>
                  <w:divsChild>
                    <w:div w:id="196700682">
                      <w:marLeft w:val="0"/>
                      <w:marRight w:val="0"/>
                      <w:marTop w:val="0"/>
                      <w:marBottom w:val="0"/>
                      <w:divBdr>
                        <w:top w:val="none" w:sz="0" w:space="0" w:color="auto"/>
                        <w:left w:val="none" w:sz="0" w:space="0" w:color="auto"/>
                        <w:bottom w:val="none" w:sz="0" w:space="0" w:color="auto"/>
                        <w:right w:val="none" w:sz="0" w:space="0" w:color="auto"/>
                      </w:divBdr>
                    </w:div>
                  </w:divsChild>
                </w:div>
                <w:div w:id="1274021611">
                  <w:marLeft w:val="0"/>
                  <w:marRight w:val="0"/>
                  <w:marTop w:val="0"/>
                  <w:marBottom w:val="0"/>
                  <w:divBdr>
                    <w:top w:val="none" w:sz="0" w:space="0" w:color="auto"/>
                    <w:left w:val="none" w:sz="0" w:space="0" w:color="auto"/>
                    <w:bottom w:val="none" w:sz="0" w:space="0" w:color="auto"/>
                    <w:right w:val="none" w:sz="0" w:space="0" w:color="auto"/>
                  </w:divBdr>
                  <w:divsChild>
                    <w:div w:id="1116751809">
                      <w:marLeft w:val="0"/>
                      <w:marRight w:val="0"/>
                      <w:marTop w:val="0"/>
                      <w:marBottom w:val="0"/>
                      <w:divBdr>
                        <w:top w:val="none" w:sz="0" w:space="0" w:color="auto"/>
                        <w:left w:val="none" w:sz="0" w:space="0" w:color="auto"/>
                        <w:bottom w:val="none" w:sz="0" w:space="0" w:color="auto"/>
                        <w:right w:val="none" w:sz="0" w:space="0" w:color="auto"/>
                      </w:divBdr>
                    </w:div>
                  </w:divsChild>
                </w:div>
                <w:div w:id="1305233276">
                  <w:marLeft w:val="0"/>
                  <w:marRight w:val="0"/>
                  <w:marTop w:val="0"/>
                  <w:marBottom w:val="0"/>
                  <w:divBdr>
                    <w:top w:val="none" w:sz="0" w:space="0" w:color="auto"/>
                    <w:left w:val="none" w:sz="0" w:space="0" w:color="auto"/>
                    <w:bottom w:val="none" w:sz="0" w:space="0" w:color="auto"/>
                    <w:right w:val="none" w:sz="0" w:space="0" w:color="auto"/>
                  </w:divBdr>
                  <w:divsChild>
                    <w:div w:id="2031762201">
                      <w:marLeft w:val="0"/>
                      <w:marRight w:val="0"/>
                      <w:marTop w:val="0"/>
                      <w:marBottom w:val="0"/>
                      <w:divBdr>
                        <w:top w:val="none" w:sz="0" w:space="0" w:color="auto"/>
                        <w:left w:val="none" w:sz="0" w:space="0" w:color="auto"/>
                        <w:bottom w:val="none" w:sz="0" w:space="0" w:color="auto"/>
                        <w:right w:val="none" w:sz="0" w:space="0" w:color="auto"/>
                      </w:divBdr>
                    </w:div>
                  </w:divsChild>
                </w:div>
                <w:div w:id="448596168">
                  <w:marLeft w:val="0"/>
                  <w:marRight w:val="0"/>
                  <w:marTop w:val="0"/>
                  <w:marBottom w:val="0"/>
                  <w:divBdr>
                    <w:top w:val="none" w:sz="0" w:space="0" w:color="auto"/>
                    <w:left w:val="none" w:sz="0" w:space="0" w:color="auto"/>
                    <w:bottom w:val="none" w:sz="0" w:space="0" w:color="auto"/>
                    <w:right w:val="none" w:sz="0" w:space="0" w:color="auto"/>
                  </w:divBdr>
                  <w:divsChild>
                    <w:div w:id="2081365815">
                      <w:marLeft w:val="0"/>
                      <w:marRight w:val="0"/>
                      <w:marTop w:val="0"/>
                      <w:marBottom w:val="0"/>
                      <w:divBdr>
                        <w:top w:val="none" w:sz="0" w:space="0" w:color="auto"/>
                        <w:left w:val="none" w:sz="0" w:space="0" w:color="auto"/>
                        <w:bottom w:val="none" w:sz="0" w:space="0" w:color="auto"/>
                        <w:right w:val="none" w:sz="0" w:space="0" w:color="auto"/>
                      </w:divBdr>
                    </w:div>
                  </w:divsChild>
                </w:div>
                <w:div w:id="101145282">
                  <w:marLeft w:val="0"/>
                  <w:marRight w:val="0"/>
                  <w:marTop w:val="0"/>
                  <w:marBottom w:val="0"/>
                  <w:divBdr>
                    <w:top w:val="none" w:sz="0" w:space="0" w:color="auto"/>
                    <w:left w:val="none" w:sz="0" w:space="0" w:color="auto"/>
                    <w:bottom w:val="none" w:sz="0" w:space="0" w:color="auto"/>
                    <w:right w:val="none" w:sz="0" w:space="0" w:color="auto"/>
                  </w:divBdr>
                  <w:divsChild>
                    <w:div w:id="1476675702">
                      <w:marLeft w:val="0"/>
                      <w:marRight w:val="0"/>
                      <w:marTop w:val="0"/>
                      <w:marBottom w:val="0"/>
                      <w:divBdr>
                        <w:top w:val="none" w:sz="0" w:space="0" w:color="auto"/>
                        <w:left w:val="none" w:sz="0" w:space="0" w:color="auto"/>
                        <w:bottom w:val="none" w:sz="0" w:space="0" w:color="auto"/>
                        <w:right w:val="none" w:sz="0" w:space="0" w:color="auto"/>
                      </w:divBdr>
                    </w:div>
                  </w:divsChild>
                </w:div>
                <w:div w:id="249194430">
                  <w:marLeft w:val="0"/>
                  <w:marRight w:val="0"/>
                  <w:marTop w:val="0"/>
                  <w:marBottom w:val="0"/>
                  <w:divBdr>
                    <w:top w:val="none" w:sz="0" w:space="0" w:color="auto"/>
                    <w:left w:val="none" w:sz="0" w:space="0" w:color="auto"/>
                    <w:bottom w:val="none" w:sz="0" w:space="0" w:color="auto"/>
                    <w:right w:val="none" w:sz="0" w:space="0" w:color="auto"/>
                  </w:divBdr>
                  <w:divsChild>
                    <w:div w:id="1896502555">
                      <w:marLeft w:val="0"/>
                      <w:marRight w:val="0"/>
                      <w:marTop w:val="0"/>
                      <w:marBottom w:val="0"/>
                      <w:divBdr>
                        <w:top w:val="none" w:sz="0" w:space="0" w:color="auto"/>
                        <w:left w:val="none" w:sz="0" w:space="0" w:color="auto"/>
                        <w:bottom w:val="none" w:sz="0" w:space="0" w:color="auto"/>
                        <w:right w:val="none" w:sz="0" w:space="0" w:color="auto"/>
                      </w:divBdr>
                    </w:div>
                  </w:divsChild>
                </w:div>
                <w:div w:id="79954220">
                  <w:marLeft w:val="0"/>
                  <w:marRight w:val="0"/>
                  <w:marTop w:val="0"/>
                  <w:marBottom w:val="0"/>
                  <w:divBdr>
                    <w:top w:val="none" w:sz="0" w:space="0" w:color="auto"/>
                    <w:left w:val="none" w:sz="0" w:space="0" w:color="auto"/>
                    <w:bottom w:val="none" w:sz="0" w:space="0" w:color="auto"/>
                    <w:right w:val="none" w:sz="0" w:space="0" w:color="auto"/>
                  </w:divBdr>
                  <w:divsChild>
                    <w:div w:id="347412515">
                      <w:marLeft w:val="0"/>
                      <w:marRight w:val="0"/>
                      <w:marTop w:val="0"/>
                      <w:marBottom w:val="0"/>
                      <w:divBdr>
                        <w:top w:val="none" w:sz="0" w:space="0" w:color="auto"/>
                        <w:left w:val="none" w:sz="0" w:space="0" w:color="auto"/>
                        <w:bottom w:val="none" w:sz="0" w:space="0" w:color="auto"/>
                        <w:right w:val="none" w:sz="0" w:space="0" w:color="auto"/>
                      </w:divBdr>
                    </w:div>
                  </w:divsChild>
                </w:div>
                <w:div w:id="1603802274">
                  <w:marLeft w:val="0"/>
                  <w:marRight w:val="0"/>
                  <w:marTop w:val="0"/>
                  <w:marBottom w:val="0"/>
                  <w:divBdr>
                    <w:top w:val="none" w:sz="0" w:space="0" w:color="auto"/>
                    <w:left w:val="none" w:sz="0" w:space="0" w:color="auto"/>
                    <w:bottom w:val="none" w:sz="0" w:space="0" w:color="auto"/>
                    <w:right w:val="none" w:sz="0" w:space="0" w:color="auto"/>
                  </w:divBdr>
                  <w:divsChild>
                    <w:div w:id="2013683494">
                      <w:marLeft w:val="0"/>
                      <w:marRight w:val="0"/>
                      <w:marTop w:val="0"/>
                      <w:marBottom w:val="0"/>
                      <w:divBdr>
                        <w:top w:val="none" w:sz="0" w:space="0" w:color="auto"/>
                        <w:left w:val="none" w:sz="0" w:space="0" w:color="auto"/>
                        <w:bottom w:val="none" w:sz="0" w:space="0" w:color="auto"/>
                        <w:right w:val="none" w:sz="0" w:space="0" w:color="auto"/>
                      </w:divBdr>
                    </w:div>
                  </w:divsChild>
                </w:div>
                <w:div w:id="1810173002">
                  <w:marLeft w:val="0"/>
                  <w:marRight w:val="0"/>
                  <w:marTop w:val="0"/>
                  <w:marBottom w:val="0"/>
                  <w:divBdr>
                    <w:top w:val="none" w:sz="0" w:space="0" w:color="auto"/>
                    <w:left w:val="none" w:sz="0" w:space="0" w:color="auto"/>
                    <w:bottom w:val="none" w:sz="0" w:space="0" w:color="auto"/>
                    <w:right w:val="none" w:sz="0" w:space="0" w:color="auto"/>
                  </w:divBdr>
                  <w:divsChild>
                    <w:div w:id="119036130">
                      <w:marLeft w:val="0"/>
                      <w:marRight w:val="0"/>
                      <w:marTop w:val="0"/>
                      <w:marBottom w:val="0"/>
                      <w:divBdr>
                        <w:top w:val="none" w:sz="0" w:space="0" w:color="auto"/>
                        <w:left w:val="none" w:sz="0" w:space="0" w:color="auto"/>
                        <w:bottom w:val="none" w:sz="0" w:space="0" w:color="auto"/>
                        <w:right w:val="none" w:sz="0" w:space="0" w:color="auto"/>
                      </w:divBdr>
                    </w:div>
                  </w:divsChild>
                </w:div>
                <w:div w:id="483394528">
                  <w:marLeft w:val="0"/>
                  <w:marRight w:val="0"/>
                  <w:marTop w:val="0"/>
                  <w:marBottom w:val="0"/>
                  <w:divBdr>
                    <w:top w:val="none" w:sz="0" w:space="0" w:color="auto"/>
                    <w:left w:val="none" w:sz="0" w:space="0" w:color="auto"/>
                    <w:bottom w:val="none" w:sz="0" w:space="0" w:color="auto"/>
                    <w:right w:val="none" w:sz="0" w:space="0" w:color="auto"/>
                  </w:divBdr>
                  <w:divsChild>
                    <w:div w:id="1818767077">
                      <w:marLeft w:val="0"/>
                      <w:marRight w:val="0"/>
                      <w:marTop w:val="0"/>
                      <w:marBottom w:val="0"/>
                      <w:divBdr>
                        <w:top w:val="none" w:sz="0" w:space="0" w:color="auto"/>
                        <w:left w:val="none" w:sz="0" w:space="0" w:color="auto"/>
                        <w:bottom w:val="none" w:sz="0" w:space="0" w:color="auto"/>
                        <w:right w:val="none" w:sz="0" w:space="0" w:color="auto"/>
                      </w:divBdr>
                    </w:div>
                  </w:divsChild>
                </w:div>
                <w:div w:id="1901286263">
                  <w:marLeft w:val="0"/>
                  <w:marRight w:val="0"/>
                  <w:marTop w:val="0"/>
                  <w:marBottom w:val="0"/>
                  <w:divBdr>
                    <w:top w:val="none" w:sz="0" w:space="0" w:color="auto"/>
                    <w:left w:val="none" w:sz="0" w:space="0" w:color="auto"/>
                    <w:bottom w:val="none" w:sz="0" w:space="0" w:color="auto"/>
                    <w:right w:val="none" w:sz="0" w:space="0" w:color="auto"/>
                  </w:divBdr>
                  <w:divsChild>
                    <w:div w:id="789974130">
                      <w:marLeft w:val="0"/>
                      <w:marRight w:val="0"/>
                      <w:marTop w:val="0"/>
                      <w:marBottom w:val="0"/>
                      <w:divBdr>
                        <w:top w:val="none" w:sz="0" w:space="0" w:color="auto"/>
                        <w:left w:val="none" w:sz="0" w:space="0" w:color="auto"/>
                        <w:bottom w:val="none" w:sz="0" w:space="0" w:color="auto"/>
                        <w:right w:val="none" w:sz="0" w:space="0" w:color="auto"/>
                      </w:divBdr>
                    </w:div>
                  </w:divsChild>
                </w:div>
                <w:div w:id="2008098224">
                  <w:marLeft w:val="0"/>
                  <w:marRight w:val="0"/>
                  <w:marTop w:val="0"/>
                  <w:marBottom w:val="0"/>
                  <w:divBdr>
                    <w:top w:val="none" w:sz="0" w:space="0" w:color="auto"/>
                    <w:left w:val="none" w:sz="0" w:space="0" w:color="auto"/>
                    <w:bottom w:val="none" w:sz="0" w:space="0" w:color="auto"/>
                    <w:right w:val="none" w:sz="0" w:space="0" w:color="auto"/>
                  </w:divBdr>
                  <w:divsChild>
                    <w:div w:id="494882327">
                      <w:marLeft w:val="0"/>
                      <w:marRight w:val="0"/>
                      <w:marTop w:val="0"/>
                      <w:marBottom w:val="0"/>
                      <w:divBdr>
                        <w:top w:val="none" w:sz="0" w:space="0" w:color="auto"/>
                        <w:left w:val="none" w:sz="0" w:space="0" w:color="auto"/>
                        <w:bottom w:val="none" w:sz="0" w:space="0" w:color="auto"/>
                        <w:right w:val="none" w:sz="0" w:space="0" w:color="auto"/>
                      </w:divBdr>
                    </w:div>
                  </w:divsChild>
                </w:div>
                <w:div w:id="2019194140">
                  <w:marLeft w:val="0"/>
                  <w:marRight w:val="0"/>
                  <w:marTop w:val="0"/>
                  <w:marBottom w:val="0"/>
                  <w:divBdr>
                    <w:top w:val="none" w:sz="0" w:space="0" w:color="auto"/>
                    <w:left w:val="none" w:sz="0" w:space="0" w:color="auto"/>
                    <w:bottom w:val="none" w:sz="0" w:space="0" w:color="auto"/>
                    <w:right w:val="none" w:sz="0" w:space="0" w:color="auto"/>
                  </w:divBdr>
                  <w:divsChild>
                    <w:div w:id="1470442522">
                      <w:marLeft w:val="0"/>
                      <w:marRight w:val="0"/>
                      <w:marTop w:val="0"/>
                      <w:marBottom w:val="0"/>
                      <w:divBdr>
                        <w:top w:val="none" w:sz="0" w:space="0" w:color="auto"/>
                        <w:left w:val="none" w:sz="0" w:space="0" w:color="auto"/>
                        <w:bottom w:val="none" w:sz="0" w:space="0" w:color="auto"/>
                        <w:right w:val="none" w:sz="0" w:space="0" w:color="auto"/>
                      </w:divBdr>
                    </w:div>
                  </w:divsChild>
                </w:div>
                <w:div w:id="1465856365">
                  <w:marLeft w:val="0"/>
                  <w:marRight w:val="0"/>
                  <w:marTop w:val="0"/>
                  <w:marBottom w:val="0"/>
                  <w:divBdr>
                    <w:top w:val="none" w:sz="0" w:space="0" w:color="auto"/>
                    <w:left w:val="none" w:sz="0" w:space="0" w:color="auto"/>
                    <w:bottom w:val="none" w:sz="0" w:space="0" w:color="auto"/>
                    <w:right w:val="none" w:sz="0" w:space="0" w:color="auto"/>
                  </w:divBdr>
                  <w:divsChild>
                    <w:div w:id="1648976491">
                      <w:marLeft w:val="0"/>
                      <w:marRight w:val="0"/>
                      <w:marTop w:val="0"/>
                      <w:marBottom w:val="0"/>
                      <w:divBdr>
                        <w:top w:val="none" w:sz="0" w:space="0" w:color="auto"/>
                        <w:left w:val="none" w:sz="0" w:space="0" w:color="auto"/>
                        <w:bottom w:val="none" w:sz="0" w:space="0" w:color="auto"/>
                        <w:right w:val="none" w:sz="0" w:space="0" w:color="auto"/>
                      </w:divBdr>
                    </w:div>
                  </w:divsChild>
                </w:div>
                <w:div w:id="1064108238">
                  <w:marLeft w:val="0"/>
                  <w:marRight w:val="0"/>
                  <w:marTop w:val="0"/>
                  <w:marBottom w:val="0"/>
                  <w:divBdr>
                    <w:top w:val="none" w:sz="0" w:space="0" w:color="auto"/>
                    <w:left w:val="none" w:sz="0" w:space="0" w:color="auto"/>
                    <w:bottom w:val="none" w:sz="0" w:space="0" w:color="auto"/>
                    <w:right w:val="none" w:sz="0" w:space="0" w:color="auto"/>
                  </w:divBdr>
                  <w:divsChild>
                    <w:div w:id="744762906">
                      <w:marLeft w:val="0"/>
                      <w:marRight w:val="0"/>
                      <w:marTop w:val="0"/>
                      <w:marBottom w:val="0"/>
                      <w:divBdr>
                        <w:top w:val="none" w:sz="0" w:space="0" w:color="auto"/>
                        <w:left w:val="none" w:sz="0" w:space="0" w:color="auto"/>
                        <w:bottom w:val="none" w:sz="0" w:space="0" w:color="auto"/>
                        <w:right w:val="none" w:sz="0" w:space="0" w:color="auto"/>
                      </w:divBdr>
                    </w:div>
                  </w:divsChild>
                </w:div>
                <w:div w:id="1293291718">
                  <w:marLeft w:val="0"/>
                  <w:marRight w:val="0"/>
                  <w:marTop w:val="0"/>
                  <w:marBottom w:val="0"/>
                  <w:divBdr>
                    <w:top w:val="none" w:sz="0" w:space="0" w:color="auto"/>
                    <w:left w:val="none" w:sz="0" w:space="0" w:color="auto"/>
                    <w:bottom w:val="none" w:sz="0" w:space="0" w:color="auto"/>
                    <w:right w:val="none" w:sz="0" w:space="0" w:color="auto"/>
                  </w:divBdr>
                  <w:divsChild>
                    <w:div w:id="1453474836">
                      <w:marLeft w:val="0"/>
                      <w:marRight w:val="0"/>
                      <w:marTop w:val="0"/>
                      <w:marBottom w:val="0"/>
                      <w:divBdr>
                        <w:top w:val="none" w:sz="0" w:space="0" w:color="auto"/>
                        <w:left w:val="none" w:sz="0" w:space="0" w:color="auto"/>
                        <w:bottom w:val="none" w:sz="0" w:space="0" w:color="auto"/>
                        <w:right w:val="none" w:sz="0" w:space="0" w:color="auto"/>
                      </w:divBdr>
                    </w:div>
                  </w:divsChild>
                </w:div>
                <w:div w:id="16974225">
                  <w:marLeft w:val="0"/>
                  <w:marRight w:val="0"/>
                  <w:marTop w:val="0"/>
                  <w:marBottom w:val="0"/>
                  <w:divBdr>
                    <w:top w:val="none" w:sz="0" w:space="0" w:color="auto"/>
                    <w:left w:val="none" w:sz="0" w:space="0" w:color="auto"/>
                    <w:bottom w:val="none" w:sz="0" w:space="0" w:color="auto"/>
                    <w:right w:val="none" w:sz="0" w:space="0" w:color="auto"/>
                  </w:divBdr>
                  <w:divsChild>
                    <w:div w:id="133913359">
                      <w:marLeft w:val="0"/>
                      <w:marRight w:val="0"/>
                      <w:marTop w:val="0"/>
                      <w:marBottom w:val="0"/>
                      <w:divBdr>
                        <w:top w:val="none" w:sz="0" w:space="0" w:color="auto"/>
                        <w:left w:val="none" w:sz="0" w:space="0" w:color="auto"/>
                        <w:bottom w:val="none" w:sz="0" w:space="0" w:color="auto"/>
                        <w:right w:val="none" w:sz="0" w:space="0" w:color="auto"/>
                      </w:divBdr>
                    </w:div>
                  </w:divsChild>
                </w:div>
                <w:div w:id="490677846">
                  <w:marLeft w:val="0"/>
                  <w:marRight w:val="0"/>
                  <w:marTop w:val="0"/>
                  <w:marBottom w:val="0"/>
                  <w:divBdr>
                    <w:top w:val="none" w:sz="0" w:space="0" w:color="auto"/>
                    <w:left w:val="none" w:sz="0" w:space="0" w:color="auto"/>
                    <w:bottom w:val="none" w:sz="0" w:space="0" w:color="auto"/>
                    <w:right w:val="none" w:sz="0" w:space="0" w:color="auto"/>
                  </w:divBdr>
                  <w:divsChild>
                    <w:div w:id="746878254">
                      <w:marLeft w:val="0"/>
                      <w:marRight w:val="0"/>
                      <w:marTop w:val="0"/>
                      <w:marBottom w:val="0"/>
                      <w:divBdr>
                        <w:top w:val="none" w:sz="0" w:space="0" w:color="auto"/>
                        <w:left w:val="none" w:sz="0" w:space="0" w:color="auto"/>
                        <w:bottom w:val="none" w:sz="0" w:space="0" w:color="auto"/>
                        <w:right w:val="none" w:sz="0" w:space="0" w:color="auto"/>
                      </w:divBdr>
                    </w:div>
                  </w:divsChild>
                </w:div>
                <w:div w:id="55278949">
                  <w:marLeft w:val="0"/>
                  <w:marRight w:val="0"/>
                  <w:marTop w:val="0"/>
                  <w:marBottom w:val="0"/>
                  <w:divBdr>
                    <w:top w:val="none" w:sz="0" w:space="0" w:color="auto"/>
                    <w:left w:val="none" w:sz="0" w:space="0" w:color="auto"/>
                    <w:bottom w:val="none" w:sz="0" w:space="0" w:color="auto"/>
                    <w:right w:val="none" w:sz="0" w:space="0" w:color="auto"/>
                  </w:divBdr>
                  <w:divsChild>
                    <w:div w:id="1157645150">
                      <w:marLeft w:val="0"/>
                      <w:marRight w:val="0"/>
                      <w:marTop w:val="0"/>
                      <w:marBottom w:val="0"/>
                      <w:divBdr>
                        <w:top w:val="none" w:sz="0" w:space="0" w:color="auto"/>
                        <w:left w:val="none" w:sz="0" w:space="0" w:color="auto"/>
                        <w:bottom w:val="none" w:sz="0" w:space="0" w:color="auto"/>
                        <w:right w:val="none" w:sz="0" w:space="0" w:color="auto"/>
                      </w:divBdr>
                    </w:div>
                  </w:divsChild>
                </w:div>
                <w:div w:id="1523202406">
                  <w:marLeft w:val="0"/>
                  <w:marRight w:val="0"/>
                  <w:marTop w:val="0"/>
                  <w:marBottom w:val="0"/>
                  <w:divBdr>
                    <w:top w:val="none" w:sz="0" w:space="0" w:color="auto"/>
                    <w:left w:val="none" w:sz="0" w:space="0" w:color="auto"/>
                    <w:bottom w:val="none" w:sz="0" w:space="0" w:color="auto"/>
                    <w:right w:val="none" w:sz="0" w:space="0" w:color="auto"/>
                  </w:divBdr>
                  <w:divsChild>
                    <w:div w:id="941953087">
                      <w:marLeft w:val="0"/>
                      <w:marRight w:val="0"/>
                      <w:marTop w:val="0"/>
                      <w:marBottom w:val="0"/>
                      <w:divBdr>
                        <w:top w:val="none" w:sz="0" w:space="0" w:color="auto"/>
                        <w:left w:val="none" w:sz="0" w:space="0" w:color="auto"/>
                        <w:bottom w:val="none" w:sz="0" w:space="0" w:color="auto"/>
                        <w:right w:val="none" w:sz="0" w:space="0" w:color="auto"/>
                      </w:divBdr>
                    </w:div>
                  </w:divsChild>
                </w:div>
                <w:div w:id="1193227002">
                  <w:marLeft w:val="0"/>
                  <w:marRight w:val="0"/>
                  <w:marTop w:val="0"/>
                  <w:marBottom w:val="0"/>
                  <w:divBdr>
                    <w:top w:val="none" w:sz="0" w:space="0" w:color="auto"/>
                    <w:left w:val="none" w:sz="0" w:space="0" w:color="auto"/>
                    <w:bottom w:val="none" w:sz="0" w:space="0" w:color="auto"/>
                    <w:right w:val="none" w:sz="0" w:space="0" w:color="auto"/>
                  </w:divBdr>
                  <w:divsChild>
                    <w:div w:id="374504732">
                      <w:marLeft w:val="0"/>
                      <w:marRight w:val="0"/>
                      <w:marTop w:val="0"/>
                      <w:marBottom w:val="0"/>
                      <w:divBdr>
                        <w:top w:val="none" w:sz="0" w:space="0" w:color="auto"/>
                        <w:left w:val="none" w:sz="0" w:space="0" w:color="auto"/>
                        <w:bottom w:val="none" w:sz="0" w:space="0" w:color="auto"/>
                        <w:right w:val="none" w:sz="0" w:space="0" w:color="auto"/>
                      </w:divBdr>
                    </w:div>
                  </w:divsChild>
                </w:div>
                <w:div w:id="1003051871">
                  <w:marLeft w:val="0"/>
                  <w:marRight w:val="0"/>
                  <w:marTop w:val="0"/>
                  <w:marBottom w:val="0"/>
                  <w:divBdr>
                    <w:top w:val="none" w:sz="0" w:space="0" w:color="auto"/>
                    <w:left w:val="none" w:sz="0" w:space="0" w:color="auto"/>
                    <w:bottom w:val="none" w:sz="0" w:space="0" w:color="auto"/>
                    <w:right w:val="none" w:sz="0" w:space="0" w:color="auto"/>
                  </w:divBdr>
                  <w:divsChild>
                    <w:div w:id="1196313053">
                      <w:marLeft w:val="0"/>
                      <w:marRight w:val="0"/>
                      <w:marTop w:val="0"/>
                      <w:marBottom w:val="0"/>
                      <w:divBdr>
                        <w:top w:val="none" w:sz="0" w:space="0" w:color="auto"/>
                        <w:left w:val="none" w:sz="0" w:space="0" w:color="auto"/>
                        <w:bottom w:val="none" w:sz="0" w:space="0" w:color="auto"/>
                        <w:right w:val="none" w:sz="0" w:space="0" w:color="auto"/>
                      </w:divBdr>
                    </w:div>
                  </w:divsChild>
                </w:div>
                <w:div w:id="103313190">
                  <w:marLeft w:val="0"/>
                  <w:marRight w:val="0"/>
                  <w:marTop w:val="0"/>
                  <w:marBottom w:val="0"/>
                  <w:divBdr>
                    <w:top w:val="none" w:sz="0" w:space="0" w:color="auto"/>
                    <w:left w:val="none" w:sz="0" w:space="0" w:color="auto"/>
                    <w:bottom w:val="none" w:sz="0" w:space="0" w:color="auto"/>
                    <w:right w:val="none" w:sz="0" w:space="0" w:color="auto"/>
                  </w:divBdr>
                  <w:divsChild>
                    <w:div w:id="1591810080">
                      <w:marLeft w:val="0"/>
                      <w:marRight w:val="0"/>
                      <w:marTop w:val="0"/>
                      <w:marBottom w:val="0"/>
                      <w:divBdr>
                        <w:top w:val="none" w:sz="0" w:space="0" w:color="auto"/>
                        <w:left w:val="none" w:sz="0" w:space="0" w:color="auto"/>
                        <w:bottom w:val="none" w:sz="0" w:space="0" w:color="auto"/>
                        <w:right w:val="none" w:sz="0" w:space="0" w:color="auto"/>
                      </w:divBdr>
                    </w:div>
                  </w:divsChild>
                </w:div>
                <w:div w:id="503597304">
                  <w:marLeft w:val="0"/>
                  <w:marRight w:val="0"/>
                  <w:marTop w:val="0"/>
                  <w:marBottom w:val="0"/>
                  <w:divBdr>
                    <w:top w:val="none" w:sz="0" w:space="0" w:color="auto"/>
                    <w:left w:val="none" w:sz="0" w:space="0" w:color="auto"/>
                    <w:bottom w:val="none" w:sz="0" w:space="0" w:color="auto"/>
                    <w:right w:val="none" w:sz="0" w:space="0" w:color="auto"/>
                  </w:divBdr>
                  <w:divsChild>
                    <w:div w:id="1036614752">
                      <w:marLeft w:val="0"/>
                      <w:marRight w:val="0"/>
                      <w:marTop w:val="0"/>
                      <w:marBottom w:val="0"/>
                      <w:divBdr>
                        <w:top w:val="none" w:sz="0" w:space="0" w:color="auto"/>
                        <w:left w:val="none" w:sz="0" w:space="0" w:color="auto"/>
                        <w:bottom w:val="none" w:sz="0" w:space="0" w:color="auto"/>
                        <w:right w:val="none" w:sz="0" w:space="0" w:color="auto"/>
                      </w:divBdr>
                    </w:div>
                  </w:divsChild>
                </w:div>
                <w:div w:id="1759908893">
                  <w:marLeft w:val="0"/>
                  <w:marRight w:val="0"/>
                  <w:marTop w:val="0"/>
                  <w:marBottom w:val="0"/>
                  <w:divBdr>
                    <w:top w:val="none" w:sz="0" w:space="0" w:color="auto"/>
                    <w:left w:val="none" w:sz="0" w:space="0" w:color="auto"/>
                    <w:bottom w:val="none" w:sz="0" w:space="0" w:color="auto"/>
                    <w:right w:val="none" w:sz="0" w:space="0" w:color="auto"/>
                  </w:divBdr>
                  <w:divsChild>
                    <w:div w:id="1737164463">
                      <w:marLeft w:val="0"/>
                      <w:marRight w:val="0"/>
                      <w:marTop w:val="0"/>
                      <w:marBottom w:val="0"/>
                      <w:divBdr>
                        <w:top w:val="none" w:sz="0" w:space="0" w:color="auto"/>
                        <w:left w:val="none" w:sz="0" w:space="0" w:color="auto"/>
                        <w:bottom w:val="none" w:sz="0" w:space="0" w:color="auto"/>
                        <w:right w:val="none" w:sz="0" w:space="0" w:color="auto"/>
                      </w:divBdr>
                    </w:div>
                  </w:divsChild>
                </w:div>
                <w:div w:id="733507197">
                  <w:marLeft w:val="0"/>
                  <w:marRight w:val="0"/>
                  <w:marTop w:val="0"/>
                  <w:marBottom w:val="0"/>
                  <w:divBdr>
                    <w:top w:val="none" w:sz="0" w:space="0" w:color="auto"/>
                    <w:left w:val="none" w:sz="0" w:space="0" w:color="auto"/>
                    <w:bottom w:val="none" w:sz="0" w:space="0" w:color="auto"/>
                    <w:right w:val="none" w:sz="0" w:space="0" w:color="auto"/>
                  </w:divBdr>
                  <w:divsChild>
                    <w:div w:id="8074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83801">
          <w:marLeft w:val="0"/>
          <w:marRight w:val="0"/>
          <w:marTop w:val="0"/>
          <w:marBottom w:val="0"/>
          <w:divBdr>
            <w:top w:val="none" w:sz="0" w:space="0" w:color="auto"/>
            <w:left w:val="none" w:sz="0" w:space="0" w:color="auto"/>
            <w:bottom w:val="none" w:sz="0" w:space="0" w:color="auto"/>
            <w:right w:val="none" w:sz="0" w:space="0" w:color="auto"/>
          </w:divBdr>
        </w:div>
        <w:div w:id="753550308">
          <w:marLeft w:val="0"/>
          <w:marRight w:val="0"/>
          <w:marTop w:val="0"/>
          <w:marBottom w:val="0"/>
          <w:divBdr>
            <w:top w:val="none" w:sz="0" w:space="0" w:color="auto"/>
            <w:left w:val="none" w:sz="0" w:space="0" w:color="auto"/>
            <w:bottom w:val="none" w:sz="0" w:space="0" w:color="auto"/>
            <w:right w:val="none" w:sz="0" w:space="0" w:color="auto"/>
          </w:divBdr>
        </w:div>
        <w:div w:id="1106920399">
          <w:marLeft w:val="0"/>
          <w:marRight w:val="0"/>
          <w:marTop w:val="0"/>
          <w:marBottom w:val="0"/>
          <w:divBdr>
            <w:top w:val="none" w:sz="0" w:space="0" w:color="auto"/>
            <w:left w:val="none" w:sz="0" w:space="0" w:color="auto"/>
            <w:bottom w:val="none" w:sz="0" w:space="0" w:color="auto"/>
            <w:right w:val="none" w:sz="0" w:space="0" w:color="auto"/>
          </w:divBdr>
          <w:divsChild>
            <w:div w:id="1879002456">
              <w:marLeft w:val="-75"/>
              <w:marRight w:val="0"/>
              <w:marTop w:val="30"/>
              <w:marBottom w:val="30"/>
              <w:divBdr>
                <w:top w:val="none" w:sz="0" w:space="0" w:color="auto"/>
                <w:left w:val="none" w:sz="0" w:space="0" w:color="auto"/>
                <w:bottom w:val="none" w:sz="0" w:space="0" w:color="auto"/>
                <w:right w:val="none" w:sz="0" w:space="0" w:color="auto"/>
              </w:divBdr>
              <w:divsChild>
                <w:div w:id="1753356549">
                  <w:marLeft w:val="0"/>
                  <w:marRight w:val="0"/>
                  <w:marTop w:val="0"/>
                  <w:marBottom w:val="0"/>
                  <w:divBdr>
                    <w:top w:val="none" w:sz="0" w:space="0" w:color="auto"/>
                    <w:left w:val="none" w:sz="0" w:space="0" w:color="auto"/>
                    <w:bottom w:val="none" w:sz="0" w:space="0" w:color="auto"/>
                    <w:right w:val="none" w:sz="0" w:space="0" w:color="auto"/>
                  </w:divBdr>
                  <w:divsChild>
                    <w:div w:id="421924728">
                      <w:marLeft w:val="0"/>
                      <w:marRight w:val="0"/>
                      <w:marTop w:val="0"/>
                      <w:marBottom w:val="0"/>
                      <w:divBdr>
                        <w:top w:val="none" w:sz="0" w:space="0" w:color="auto"/>
                        <w:left w:val="none" w:sz="0" w:space="0" w:color="auto"/>
                        <w:bottom w:val="none" w:sz="0" w:space="0" w:color="auto"/>
                        <w:right w:val="none" w:sz="0" w:space="0" w:color="auto"/>
                      </w:divBdr>
                    </w:div>
                  </w:divsChild>
                </w:div>
                <w:div w:id="1455640538">
                  <w:marLeft w:val="0"/>
                  <w:marRight w:val="0"/>
                  <w:marTop w:val="0"/>
                  <w:marBottom w:val="0"/>
                  <w:divBdr>
                    <w:top w:val="none" w:sz="0" w:space="0" w:color="auto"/>
                    <w:left w:val="none" w:sz="0" w:space="0" w:color="auto"/>
                    <w:bottom w:val="none" w:sz="0" w:space="0" w:color="auto"/>
                    <w:right w:val="none" w:sz="0" w:space="0" w:color="auto"/>
                  </w:divBdr>
                  <w:divsChild>
                    <w:div w:id="1611818107">
                      <w:marLeft w:val="0"/>
                      <w:marRight w:val="0"/>
                      <w:marTop w:val="0"/>
                      <w:marBottom w:val="0"/>
                      <w:divBdr>
                        <w:top w:val="none" w:sz="0" w:space="0" w:color="auto"/>
                        <w:left w:val="none" w:sz="0" w:space="0" w:color="auto"/>
                        <w:bottom w:val="none" w:sz="0" w:space="0" w:color="auto"/>
                        <w:right w:val="none" w:sz="0" w:space="0" w:color="auto"/>
                      </w:divBdr>
                    </w:div>
                  </w:divsChild>
                </w:div>
                <w:div w:id="1715736951">
                  <w:marLeft w:val="0"/>
                  <w:marRight w:val="0"/>
                  <w:marTop w:val="0"/>
                  <w:marBottom w:val="0"/>
                  <w:divBdr>
                    <w:top w:val="none" w:sz="0" w:space="0" w:color="auto"/>
                    <w:left w:val="none" w:sz="0" w:space="0" w:color="auto"/>
                    <w:bottom w:val="none" w:sz="0" w:space="0" w:color="auto"/>
                    <w:right w:val="none" w:sz="0" w:space="0" w:color="auto"/>
                  </w:divBdr>
                  <w:divsChild>
                    <w:div w:id="32658257">
                      <w:marLeft w:val="0"/>
                      <w:marRight w:val="0"/>
                      <w:marTop w:val="0"/>
                      <w:marBottom w:val="0"/>
                      <w:divBdr>
                        <w:top w:val="none" w:sz="0" w:space="0" w:color="auto"/>
                        <w:left w:val="none" w:sz="0" w:space="0" w:color="auto"/>
                        <w:bottom w:val="none" w:sz="0" w:space="0" w:color="auto"/>
                        <w:right w:val="none" w:sz="0" w:space="0" w:color="auto"/>
                      </w:divBdr>
                    </w:div>
                  </w:divsChild>
                </w:div>
                <w:div w:id="760878597">
                  <w:marLeft w:val="0"/>
                  <w:marRight w:val="0"/>
                  <w:marTop w:val="0"/>
                  <w:marBottom w:val="0"/>
                  <w:divBdr>
                    <w:top w:val="none" w:sz="0" w:space="0" w:color="auto"/>
                    <w:left w:val="none" w:sz="0" w:space="0" w:color="auto"/>
                    <w:bottom w:val="none" w:sz="0" w:space="0" w:color="auto"/>
                    <w:right w:val="none" w:sz="0" w:space="0" w:color="auto"/>
                  </w:divBdr>
                  <w:divsChild>
                    <w:div w:id="198590226">
                      <w:marLeft w:val="0"/>
                      <w:marRight w:val="0"/>
                      <w:marTop w:val="0"/>
                      <w:marBottom w:val="0"/>
                      <w:divBdr>
                        <w:top w:val="none" w:sz="0" w:space="0" w:color="auto"/>
                        <w:left w:val="none" w:sz="0" w:space="0" w:color="auto"/>
                        <w:bottom w:val="none" w:sz="0" w:space="0" w:color="auto"/>
                        <w:right w:val="none" w:sz="0" w:space="0" w:color="auto"/>
                      </w:divBdr>
                    </w:div>
                  </w:divsChild>
                </w:div>
                <w:div w:id="621692627">
                  <w:marLeft w:val="0"/>
                  <w:marRight w:val="0"/>
                  <w:marTop w:val="0"/>
                  <w:marBottom w:val="0"/>
                  <w:divBdr>
                    <w:top w:val="none" w:sz="0" w:space="0" w:color="auto"/>
                    <w:left w:val="none" w:sz="0" w:space="0" w:color="auto"/>
                    <w:bottom w:val="none" w:sz="0" w:space="0" w:color="auto"/>
                    <w:right w:val="none" w:sz="0" w:space="0" w:color="auto"/>
                  </w:divBdr>
                  <w:divsChild>
                    <w:div w:id="1111897660">
                      <w:marLeft w:val="0"/>
                      <w:marRight w:val="0"/>
                      <w:marTop w:val="0"/>
                      <w:marBottom w:val="0"/>
                      <w:divBdr>
                        <w:top w:val="none" w:sz="0" w:space="0" w:color="auto"/>
                        <w:left w:val="none" w:sz="0" w:space="0" w:color="auto"/>
                        <w:bottom w:val="none" w:sz="0" w:space="0" w:color="auto"/>
                        <w:right w:val="none" w:sz="0" w:space="0" w:color="auto"/>
                      </w:divBdr>
                    </w:div>
                  </w:divsChild>
                </w:div>
                <w:div w:id="458691549">
                  <w:marLeft w:val="0"/>
                  <w:marRight w:val="0"/>
                  <w:marTop w:val="0"/>
                  <w:marBottom w:val="0"/>
                  <w:divBdr>
                    <w:top w:val="none" w:sz="0" w:space="0" w:color="auto"/>
                    <w:left w:val="none" w:sz="0" w:space="0" w:color="auto"/>
                    <w:bottom w:val="none" w:sz="0" w:space="0" w:color="auto"/>
                    <w:right w:val="none" w:sz="0" w:space="0" w:color="auto"/>
                  </w:divBdr>
                  <w:divsChild>
                    <w:div w:id="750348626">
                      <w:marLeft w:val="0"/>
                      <w:marRight w:val="0"/>
                      <w:marTop w:val="0"/>
                      <w:marBottom w:val="0"/>
                      <w:divBdr>
                        <w:top w:val="none" w:sz="0" w:space="0" w:color="auto"/>
                        <w:left w:val="none" w:sz="0" w:space="0" w:color="auto"/>
                        <w:bottom w:val="none" w:sz="0" w:space="0" w:color="auto"/>
                        <w:right w:val="none" w:sz="0" w:space="0" w:color="auto"/>
                      </w:divBdr>
                    </w:div>
                  </w:divsChild>
                </w:div>
                <w:div w:id="1922520982">
                  <w:marLeft w:val="0"/>
                  <w:marRight w:val="0"/>
                  <w:marTop w:val="0"/>
                  <w:marBottom w:val="0"/>
                  <w:divBdr>
                    <w:top w:val="none" w:sz="0" w:space="0" w:color="auto"/>
                    <w:left w:val="none" w:sz="0" w:space="0" w:color="auto"/>
                    <w:bottom w:val="none" w:sz="0" w:space="0" w:color="auto"/>
                    <w:right w:val="none" w:sz="0" w:space="0" w:color="auto"/>
                  </w:divBdr>
                  <w:divsChild>
                    <w:div w:id="111215599">
                      <w:marLeft w:val="0"/>
                      <w:marRight w:val="0"/>
                      <w:marTop w:val="0"/>
                      <w:marBottom w:val="0"/>
                      <w:divBdr>
                        <w:top w:val="none" w:sz="0" w:space="0" w:color="auto"/>
                        <w:left w:val="none" w:sz="0" w:space="0" w:color="auto"/>
                        <w:bottom w:val="none" w:sz="0" w:space="0" w:color="auto"/>
                        <w:right w:val="none" w:sz="0" w:space="0" w:color="auto"/>
                      </w:divBdr>
                    </w:div>
                  </w:divsChild>
                </w:div>
                <w:div w:id="133721962">
                  <w:marLeft w:val="0"/>
                  <w:marRight w:val="0"/>
                  <w:marTop w:val="0"/>
                  <w:marBottom w:val="0"/>
                  <w:divBdr>
                    <w:top w:val="none" w:sz="0" w:space="0" w:color="auto"/>
                    <w:left w:val="none" w:sz="0" w:space="0" w:color="auto"/>
                    <w:bottom w:val="none" w:sz="0" w:space="0" w:color="auto"/>
                    <w:right w:val="none" w:sz="0" w:space="0" w:color="auto"/>
                  </w:divBdr>
                  <w:divsChild>
                    <w:div w:id="928394507">
                      <w:marLeft w:val="0"/>
                      <w:marRight w:val="0"/>
                      <w:marTop w:val="0"/>
                      <w:marBottom w:val="0"/>
                      <w:divBdr>
                        <w:top w:val="none" w:sz="0" w:space="0" w:color="auto"/>
                        <w:left w:val="none" w:sz="0" w:space="0" w:color="auto"/>
                        <w:bottom w:val="none" w:sz="0" w:space="0" w:color="auto"/>
                        <w:right w:val="none" w:sz="0" w:space="0" w:color="auto"/>
                      </w:divBdr>
                    </w:div>
                  </w:divsChild>
                </w:div>
                <w:div w:id="1438986431">
                  <w:marLeft w:val="0"/>
                  <w:marRight w:val="0"/>
                  <w:marTop w:val="0"/>
                  <w:marBottom w:val="0"/>
                  <w:divBdr>
                    <w:top w:val="none" w:sz="0" w:space="0" w:color="auto"/>
                    <w:left w:val="none" w:sz="0" w:space="0" w:color="auto"/>
                    <w:bottom w:val="none" w:sz="0" w:space="0" w:color="auto"/>
                    <w:right w:val="none" w:sz="0" w:space="0" w:color="auto"/>
                  </w:divBdr>
                  <w:divsChild>
                    <w:div w:id="1745564367">
                      <w:marLeft w:val="0"/>
                      <w:marRight w:val="0"/>
                      <w:marTop w:val="0"/>
                      <w:marBottom w:val="0"/>
                      <w:divBdr>
                        <w:top w:val="none" w:sz="0" w:space="0" w:color="auto"/>
                        <w:left w:val="none" w:sz="0" w:space="0" w:color="auto"/>
                        <w:bottom w:val="none" w:sz="0" w:space="0" w:color="auto"/>
                        <w:right w:val="none" w:sz="0" w:space="0" w:color="auto"/>
                      </w:divBdr>
                    </w:div>
                  </w:divsChild>
                </w:div>
                <w:div w:id="1158619808">
                  <w:marLeft w:val="0"/>
                  <w:marRight w:val="0"/>
                  <w:marTop w:val="0"/>
                  <w:marBottom w:val="0"/>
                  <w:divBdr>
                    <w:top w:val="none" w:sz="0" w:space="0" w:color="auto"/>
                    <w:left w:val="none" w:sz="0" w:space="0" w:color="auto"/>
                    <w:bottom w:val="none" w:sz="0" w:space="0" w:color="auto"/>
                    <w:right w:val="none" w:sz="0" w:space="0" w:color="auto"/>
                  </w:divBdr>
                  <w:divsChild>
                    <w:div w:id="652299391">
                      <w:marLeft w:val="0"/>
                      <w:marRight w:val="0"/>
                      <w:marTop w:val="0"/>
                      <w:marBottom w:val="0"/>
                      <w:divBdr>
                        <w:top w:val="none" w:sz="0" w:space="0" w:color="auto"/>
                        <w:left w:val="none" w:sz="0" w:space="0" w:color="auto"/>
                        <w:bottom w:val="none" w:sz="0" w:space="0" w:color="auto"/>
                        <w:right w:val="none" w:sz="0" w:space="0" w:color="auto"/>
                      </w:divBdr>
                    </w:div>
                  </w:divsChild>
                </w:div>
                <w:div w:id="274101067">
                  <w:marLeft w:val="0"/>
                  <w:marRight w:val="0"/>
                  <w:marTop w:val="0"/>
                  <w:marBottom w:val="0"/>
                  <w:divBdr>
                    <w:top w:val="none" w:sz="0" w:space="0" w:color="auto"/>
                    <w:left w:val="none" w:sz="0" w:space="0" w:color="auto"/>
                    <w:bottom w:val="none" w:sz="0" w:space="0" w:color="auto"/>
                    <w:right w:val="none" w:sz="0" w:space="0" w:color="auto"/>
                  </w:divBdr>
                  <w:divsChild>
                    <w:div w:id="1760103665">
                      <w:marLeft w:val="0"/>
                      <w:marRight w:val="0"/>
                      <w:marTop w:val="0"/>
                      <w:marBottom w:val="0"/>
                      <w:divBdr>
                        <w:top w:val="none" w:sz="0" w:space="0" w:color="auto"/>
                        <w:left w:val="none" w:sz="0" w:space="0" w:color="auto"/>
                        <w:bottom w:val="none" w:sz="0" w:space="0" w:color="auto"/>
                        <w:right w:val="none" w:sz="0" w:space="0" w:color="auto"/>
                      </w:divBdr>
                    </w:div>
                  </w:divsChild>
                </w:div>
                <w:div w:id="1891915985">
                  <w:marLeft w:val="0"/>
                  <w:marRight w:val="0"/>
                  <w:marTop w:val="0"/>
                  <w:marBottom w:val="0"/>
                  <w:divBdr>
                    <w:top w:val="none" w:sz="0" w:space="0" w:color="auto"/>
                    <w:left w:val="none" w:sz="0" w:space="0" w:color="auto"/>
                    <w:bottom w:val="none" w:sz="0" w:space="0" w:color="auto"/>
                    <w:right w:val="none" w:sz="0" w:space="0" w:color="auto"/>
                  </w:divBdr>
                  <w:divsChild>
                    <w:div w:id="595938225">
                      <w:marLeft w:val="0"/>
                      <w:marRight w:val="0"/>
                      <w:marTop w:val="0"/>
                      <w:marBottom w:val="0"/>
                      <w:divBdr>
                        <w:top w:val="none" w:sz="0" w:space="0" w:color="auto"/>
                        <w:left w:val="none" w:sz="0" w:space="0" w:color="auto"/>
                        <w:bottom w:val="none" w:sz="0" w:space="0" w:color="auto"/>
                        <w:right w:val="none" w:sz="0" w:space="0" w:color="auto"/>
                      </w:divBdr>
                    </w:div>
                  </w:divsChild>
                </w:div>
                <w:div w:id="1990939002">
                  <w:marLeft w:val="0"/>
                  <w:marRight w:val="0"/>
                  <w:marTop w:val="0"/>
                  <w:marBottom w:val="0"/>
                  <w:divBdr>
                    <w:top w:val="none" w:sz="0" w:space="0" w:color="auto"/>
                    <w:left w:val="none" w:sz="0" w:space="0" w:color="auto"/>
                    <w:bottom w:val="none" w:sz="0" w:space="0" w:color="auto"/>
                    <w:right w:val="none" w:sz="0" w:space="0" w:color="auto"/>
                  </w:divBdr>
                  <w:divsChild>
                    <w:div w:id="2022661903">
                      <w:marLeft w:val="0"/>
                      <w:marRight w:val="0"/>
                      <w:marTop w:val="0"/>
                      <w:marBottom w:val="0"/>
                      <w:divBdr>
                        <w:top w:val="none" w:sz="0" w:space="0" w:color="auto"/>
                        <w:left w:val="none" w:sz="0" w:space="0" w:color="auto"/>
                        <w:bottom w:val="none" w:sz="0" w:space="0" w:color="auto"/>
                        <w:right w:val="none" w:sz="0" w:space="0" w:color="auto"/>
                      </w:divBdr>
                    </w:div>
                  </w:divsChild>
                </w:div>
                <w:div w:id="328948059">
                  <w:marLeft w:val="0"/>
                  <w:marRight w:val="0"/>
                  <w:marTop w:val="0"/>
                  <w:marBottom w:val="0"/>
                  <w:divBdr>
                    <w:top w:val="none" w:sz="0" w:space="0" w:color="auto"/>
                    <w:left w:val="none" w:sz="0" w:space="0" w:color="auto"/>
                    <w:bottom w:val="none" w:sz="0" w:space="0" w:color="auto"/>
                    <w:right w:val="none" w:sz="0" w:space="0" w:color="auto"/>
                  </w:divBdr>
                  <w:divsChild>
                    <w:div w:id="1664889373">
                      <w:marLeft w:val="0"/>
                      <w:marRight w:val="0"/>
                      <w:marTop w:val="0"/>
                      <w:marBottom w:val="0"/>
                      <w:divBdr>
                        <w:top w:val="none" w:sz="0" w:space="0" w:color="auto"/>
                        <w:left w:val="none" w:sz="0" w:space="0" w:color="auto"/>
                        <w:bottom w:val="none" w:sz="0" w:space="0" w:color="auto"/>
                        <w:right w:val="none" w:sz="0" w:space="0" w:color="auto"/>
                      </w:divBdr>
                    </w:div>
                  </w:divsChild>
                </w:div>
                <w:div w:id="811825529">
                  <w:marLeft w:val="0"/>
                  <w:marRight w:val="0"/>
                  <w:marTop w:val="0"/>
                  <w:marBottom w:val="0"/>
                  <w:divBdr>
                    <w:top w:val="none" w:sz="0" w:space="0" w:color="auto"/>
                    <w:left w:val="none" w:sz="0" w:space="0" w:color="auto"/>
                    <w:bottom w:val="none" w:sz="0" w:space="0" w:color="auto"/>
                    <w:right w:val="none" w:sz="0" w:space="0" w:color="auto"/>
                  </w:divBdr>
                  <w:divsChild>
                    <w:div w:id="627125352">
                      <w:marLeft w:val="0"/>
                      <w:marRight w:val="0"/>
                      <w:marTop w:val="0"/>
                      <w:marBottom w:val="0"/>
                      <w:divBdr>
                        <w:top w:val="none" w:sz="0" w:space="0" w:color="auto"/>
                        <w:left w:val="none" w:sz="0" w:space="0" w:color="auto"/>
                        <w:bottom w:val="none" w:sz="0" w:space="0" w:color="auto"/>
                        <w:right w:val="none" w:sz="0" w:space="0" w:color="auto"/>
                      </w:divBdr>
                    </w:div>
                  </w:divsChild>
                </w:div>
                <w:div w:id="1905486869">
                  <w:marLeft w:val="0"/>
                  <w:marRight w:val="0"/>
                  <w:marTop w:val="0"/>
                  <w:marBottom w:val="0"/>
                  <w:divBdr>
                    <w:top w:val="none" w:sz="0" w:space="0" w:color="auto"/>
                    <w:left w:val="none" w:sz="0" w:space="0" w:color="auto"/>
                    <w:bottom w:val="none" w:sz="0" w:space="0" w:color="auto"/>
                    <w:right w:val="none" w:sz="0" w:space="0" w:color="auto"/>
                  </w:divBdr>
                  <w:divsChild>
                    <w:div w:id="1229421766">
                      <w:marLeft w:val="0"/>
                      <w:marRight w:val="0"/>
                      <w:marTop w:val="0"/>
                      <w:marBottom w:val="0"/>
                      <w:divBdr>
                        <w:top w:val="none" w:sz="0" w:space="0" w:color="auto"/>
                        <w:left w:val="none" w:sz="0" w:space="0" w:color="auto"/>
                        <w:bottom w:val="none" w:sz="0" w:space="0" w:color="auto"/>
                        <w:right w:val="none" w:sz="0" w:space="0" w:color="auto"/>
                      </w:divBdr>
                    </w:div>
                  </w:divsChild>
                </w:div>
                <w:div w:id="1711417154">
                  <w:marLeft w:val="0"/>
                  <w:marRight w:val="0"/>
                  <w:marTop w:val="0"/>
                  <w:marBottom w:val="0"/>
                  <w:divBdr>
                    <w:top w:val="none" w:sz="0" w:space="0" w:color="auto"/>
                    <w:left w:val="none" w:sz="0" w:space="0" w:color="auto"/>
                    <w:bottom w:val="none" w:sz="0" w:space="0" w:color="auto"/>
                    <w:right w:val="none" w:sz="0" w:space="0" w:color="auto"/>
                  </w:divBdr>
                  <w:divsChild>
                    <w:div w:id="275916995">
                      <w:marLeft w:val="0"/>
                      <w:marRight w:val="0"/>
                      <w:marTop w:val="0"/>
                      <w:marBottom w:val="0"/>
                      <w:divBdr>
                        <w:top w:val="none" w:sz="0" w:space="0" w:color="auto"/>
                        <w:left w:val="none" w:sz="0" w:space="0" w:color="auto"/>
                        <w:bottom w:val="none" w:sz="0" w:space="0" w:color="auto"/>
                        <w:right w:val="none" w:sz="0" w:space="0" w:color="auto"/>
                      </w:divBdr>
                    </w:div>
                  </w:divsChild>
                </w:div>
                <w:div w:id="1360356257">
                  <w:marLeft w:val="0"/>
                  <w:marRight w:val="0"/>
                  <w:marTop w:val="0"/>
                  <w:marBottom w:val="0"/>
                  <w:divBdr>
                    <w:top w:val="none" w:sz="0" w:space="0" w:color="auto"/>
                    <w:left w:val="none" w:sz="0" w:space="0" w:color="auto"/>
                    <w:bottom w:val="none" w:sz="0" w:space="0" w:color="auto"/>
                    <w:right w:val="none" w:sz="0" w:space="0" w:color="auto"/>
                  </w:divBdr>
                  <w:divsChild>
                    <w:div w:id="823358781">
                      <w:marLeft w:val="0"/>
                      <w:marRight w:val="0"/>
                      <w:marTop w:val="0"/>
                      <w:marBottom w:val="0"/>
                      <w:divBdr>
                        <w:top w:val="none" w:sz="0" w:space="0" w:color="auto"/>
                        <w:left w:val="none" w:sz="0" w:space="0" w:color="auto"/>
                        <w:bottom w:val="none" w:sz="0" w:space="0" w:color="auto"/>
                        <w:right w:val="none" w:sz="0" w:space="0" w:color="auto"/>
                      </w:divBdr>
                    </w:div>
                  </w:divsChild>
                </w:div>
                <w:div w:id="1668051265">
                  <w:marLeft w:val="0"/>
                  <w:marRight w:val="0"/>
                  <w:marTop w:val="0"/>
                  <w:marBottom w:val="0"/>
                  <w:divBdr>
                    <w:top w:val="none" w:sz="0" w:space="0" w:color="auto"/>
                    <w:left w:val="none" w:sz="0" w:space="0" w:color="auto"/>
                    <w:bottom w:val="none" w:sz="0" w:space="0" w:color="auto"/>
                    <w:right w:val="none" w:sz="0" w:space="0" w:color="auto"/>
                  </w:divBdr>
                  <w:divsChild>
                    <w:div w:id="1000696231">
                      <w:marLeft w:val="0"/>
                      <w:marRight w:val="0"/>
                      <w:marTop w:val="0"/>
                      <w:marBottom w:val="0"/>
                      <w:divBdr>
                        <w:top w:val="none" w:sz="0" w:space="0" w:color="auto"/>
                        <w:left w:val="none" w:sz="0" w:space="0" w:color="auto"/>
                        <w:bottom w:val="none" w:sz="0" w:space="0" w:color="auto"/>
                        <w:right w:val="none" w:sz="0" w:space="0" w:color="auto"/>
                      </w:divBdr>
                    </w:div>
                  </w:divsChild>
                </w:div>
                <w:div w:id="1295259226">
                  <w:marLeft w:val="0"/>
                  <w:marRight w:val="0"/>
                  <w:marTop w:val="0"/>
                  <w:marBottom w:val="0"/>
                  <w:divBdr>
                    <w:top w:val="none" w:sz="0" w:space="0" w:color="auto"/>
                    <w:left w:val="none" w:sz="0" w:space="0" w:color="auto"/>
                    <w:bottom w:val="none" w:sz="0" w:space="0" w:color="auto"/>
                    <w:right w:val="none" w:sz="0" w:space="0" w:color="auto"/>
                  </w:divBdr>
                  <w:divsChild>
                    <w:div w:id="19011157">
                      <w:marLeft w:val="0"/>
                      <w:marRight w:val="0"/>
                      <w:marTop w:val="0"/>
                      <w:marBottom w:val="0"/>
                      <w:divBdr>
                        <w:top w:val="none" w:sz="0" w:space="0" w:color="auto"/>
                        <w:left w:val="none" w:sz="0" w:space="0" w:color="auto"/>
                        <w:bottom w:val="none" w:sz="0" w:space="0" w:color="auto"/>
                        <w:right w:val="none" w:sz="0" w:space="0" w:color="auto"/>
                      </w:divBdr>
                    </w:div>
                  </w:divsChild>
                </w:div>
                <w:div w:id="690029360">
                  <w:marLeft w:val="0"/>
                  <w:marRight w:val="0"/>
                  <w:marTop w:val="0"/>
                  <w:marBottom w:val="0"/>
                  <w:divBdr>
                    <w:top w:val="none" w:sz="0" w:space="0" w:color="auto"/>
                    <w:left w:val="none" w:sz="0" w:space="0" w:color="auto"/>
                    <w:bottom w:val="none" w:sz="0" w:space="0" w:color="auto"/>
                    <w:right w:val="none" w:sz="0" w:space="0" w:color="auto"/>
                  </w:divBdr>
                  <w:divsChild>
                    <w:div w:id="469979923">
                      <w:marLeft w:val="0"/>
                      <w:marRight w:val="0"/>
                      <w:marTop w:val="0"/>
                      <w:marBottom w:val="0"/>
                      <w:divBdr>
                        <w:top w:val="none" w:sz="0" w:space="0" w:color="auto"/>
                        <w:left w:val="none" w:sz="0" w:space="0" w:color="auto"/>
                        <w:bottom w:val="none" w:sz="0" w:space="0" w:color="auto"/>
                        <w:right w:val="none" w:sz="0" w:space="0" w:color="auto"/>
                      </w:divBdr>
                    </w:div>
                  </w:divsChild>
                </w:div>
                <w:div w:id="1819372311">
                  <w:marLeft w:val="0"/>
                  <w:marRight w:val="0"/>
                  <w:marTop w:val="0"/>
                  <w:marBottom w:val="0"/>
                  <w:divBdr>
                    <w:top w:val="none" w:sz="0" w:space="0" w:color="auto"/>
                    <w:left w:val="none" w:sz="0" w:space="0" w:color="auto"/>
                    <w:bottom w:val="none" w:sz="0" w:space="0" w:color="auto"/>
                    <w:right w:val="none" w:sz="0" w:space="0" w:color="auto"/>
                  </w:divBdr>
                  <w:divsChild>
                    <w:div w:id="1237547890">
                      <w:marLeft w:val="0"/>
                      <w:marRight w:val="0"/>
                      <w:marTop w:val="0"/>
                      <w:marBottom w:val="0"/>
                      <w:divBdr>
                        <w:top w:val="none" w:sz="0" w:space="0" w:color="auto"/>
                        <w:left w:val="none" w:sz="0" w:space="0" w:color="auto"/>
                        <w:bottom w:val="none" w:sz="0" w:space="0" w:color="auto"/>
                        <w:right w:val="none" w:sz="0" w:space="0" w:color="auto"/>
                      </w:divBdr>
                    </w:div>
                  </w:divsChild>
                </w:div>
                <w:div w:id="53742758">
                  <w:marLeft w:val="0"/>
                  <w:marRight w:val="0"/>
                  <w:marTop w:val="0"/>
                  <w:marBottom w:val="0"/>
                  <w:divBdr>
                    <w:top w:val="none" w:sz="0" w:space="0" w:color="auto"/>
                    <w:left w:val="none" w:sz="0" w:space="0" w:color="auto"/>
                    <w:bottom w:val="none" w:sz="0" w:space="0" w:color="auto"/>
                    <w:right w:val="none" w:sz="0" w:space="0" w:color="auto"/>
                  </w:divBdr>
                  <w:divsChild>
                    <w:div w:id="2103523685">
                      <w:marLeft w:val="0"/>
                      <w:marRight w:val="0"/>
                      <w:marTop w:val="0"/>
                      <w:marBottom w:val="0"/>
                      <w:divBdr>
                        <w:top w:val="none" w:sz="0" w:space="0" w:color="auto"/>
                        <w:left w:val="none" w:sz="0" w:space="0" w:color="auto"/>
                        <w:bottom w:val="none" w:sz="0" w:space="0" w:color="auto"/>
                        <w:right w:val="none" w:sz="0" w:space="0" w:color="auto"/>
                      </w:divBdr>
                    </w:div>
                  </w:divsChild>
                </w:div>
                <w:div w:id="772750616">
                  <w:marLeft w:val="0"/>
                  <w:marRight w:val="0"/>
                  <w:marTop w:val="0"/>
                  <w:marBottom w:val="0"/>
                  <w:divBdr>
                    <w:top w:val="none" w:sz="0" w:space="0" w:color="auto"/>
                    <w:left w:val="none" w:sz="0" w:space="0" w:color="auto"/>
                    <w:bottom w:val="none" w:sz="0" w:space="0" w:color="auto"/>
                    <w:right w:val="none" w:sz="0" w:space="0" w:color="auto"/>
                  </w:divBdr>
                  <w:divsChild>
                    <w:div w:id="1344480917">
                      <w:marLeft w:val="0"/>
                      <w:marRight w:val="0"/>
                      <w:marTop w:val="0"/>
                      <w:marBottom w:val="0"/>
                      <w:divBdr>
                        <w:top w:val="none" w:sz="0" w:space="0" w:color="auto"/>
                        <w:left w:val="none" w:sz="0" w:space="0" w:color="auto"/>
                        <w:bottom w:val="none" w:sz="0" w:space="0" w:color="auto"/>
                        <w:right w:val="none" w:sz="0" w:space="0" w:color="auto"/>
                      </w:divBdr>
                    </w:div>
                  </w:divsChild>
                </w:div>
                <w:div w:id="1955208386">
                  <w:marLeft w:val="0"/>
                  <w:marRight w:val="0"/>
                  <w:marTop w:val="0"/>
                  <w:marBottom w:val="0"/>
                  <w:divBdr>
                    <w:top w:val="none" w:sz="0" w:space="0" w:color="auto"/>
                    <w:left w:val="none" w:sz="0" w:space="0" w:color="auto"/>
                    <w:bottom w:val="none" w:sz="0" w:space="0" w:color="auto"/>
                    <w:right w:val="none" w:sz="0" w:space="0" w:color="auto"/>
                  </w:divBdr>
                  <w:divsChild>
                    <w:div w:id="1755473897">
                      <w:marLeft w:val="0"/>
                      <w:marRight w:val="0"/>
                      <w:marTop w:val="0"/>
                      <w:marBottom w:val="0"/>
                      <w:divBdr>
                        <w:top w:val="none" w:sz="0" w:space="0" w:color="auto"/>
                        <w:left w:val="none" w:sz="0" w:space="0" w:color="auto"/>
                        <w:bottom w:val="none" w:sz="0" w:space="0" w:color="auto"/>
                        <w:right w:val="none" w:sz="0" w:space="0" w:color="auto"/>
                      </w:divBdr>
                    </w:div>
                  </w:divsChild>
                </w:div>
                <w:div w:id="709185910">
                  <w:marLeft w:val="0"/>
                  <w:marRight w:val="0"/>
                  <w:marTop w:val="0"/>
                  <w:marBottom w:val="0"/>
                  <w:divBdr>
                    <w:top w:val="none" w:sz="0" w:space="0" w:color="auto"/>
                    <w:left w:val="none" w:sz="0" w:space="0" w:color="auto"/>
                    <w:bottom w:val="none" w:sz="0" w:space="0" w:color="auto"/>
                    <w:right w:val="none" w:sz="0" w:space="0" w:color="auto"/>
                  </w:divBdr>
                  <w:divsChild>
                    <w:div w:id="1481456285">
                      <w:marLeft w:val="0"/>
                      <w:marRight w:val="0"/>
                      <w:marTop w:val="0"/>
                      <w:marBottom w:val="0"/>
                      <w:divBdr>
                        <w:top w:val="none" w:sz="0" w:space="0" w:color="auto"/>
                        <w:left w:val="none" w:sz="0" w:space="0" w:color="auto"/>
                        <w:bottom w:val="none" w:sz="0" w:space="0" w:color="auto"/>
                        <w:right w:val="none" w:sz="0" w:space="0" w:color="auto"/>
                      </w:divBdr>
                    </w:div>
                  </w:divsChild>
                </w:div>
                <w:div w:id="1066337138">
                  <w:marLeft w:val="0"/>
                  <w:marRight w:val="0"/>
                  <w:marTop w:val="0"/>
                  <w:marBottom w:val="0"/>
                  <w:divBdr>
                    <w:top w:val="none" w:sz="0" w:space="0" w:color="auto"/>
                    <w:left w:val="none" w:sz="0" w:space="0" w:color="auto"/>
                    <w:bottom w:val="none" w:sz="0" w:space="0" w:color="auto"/>
                    <w:right w:val="none" w:sz="0" w:space="0" w:color="auto"/>
                  </w:divBdr>
                  <w:divsChild>
                    <w:div w:id="901330542">
                      <w:marLeft w:val="0"/>
                      <w:marRight w:val="0"/>
                      <w:marTop w:val="0"/>
                      <w:marBottom w:val="0"/>
                      <w:divBdr>
                        <w:top w:val="none" w:sz="0" w:space="0" w:color="auto"/>
                        <w:left w:val="none" w:sz="0" w:space="0" w:color="auto"/>
                        <w:bottom w:val="none" w:sz="0" w:space="0" w:color="auto"/>
                        <w:right w:val="none" w:sz="0" w:space="0" w:color="auto"/>
                      </w:divBdr>
                    </w:div>
                  </w:divsChild>
                </w:div>
                <w:div w:id="1270239703">
                  <w:marLeft w:val="0"/>
                  <w:marRight w:val="0"/>
                  <w:marTop w:val="0"/>
                  <w:marBottom w:val="0"/>
                  <w:divBdr>
                    <w:top w:val="none" w:sz="0" w:space="0" w:color="auto"/>
                    <w:left w:val="none" w:sz="0" w:space="0" w:color="auto"/>
                    <w:bottom w:val="none" w:sz="0" w:space="0" w:color="auto"/>
                    <w:right w:val="none" w:sz="0" w:space="0" w:color="auto"/>
                  </w:divBdr>
                  <w:divsChild>
                    <w:div w:id="633102805">
                      <w:marLeft w:val="0"/>
                      <w:marRight w:val="0"/>
                      <w:marTop w:val="0"/>
                      <w:marBottom w:val="0"/>
                      <w:divBdr>
                        <w:top w:val="none" w:sz="0" w:space="0" w:color="auto"/>
                        <w:left w:val="none" w:sz="0" w:space="0" w:color="auto"/>
                        <w:bottom w:val="none" w:sz="0" w:space="0" w:color="auto"/>
                        <w:right w:val="none" w:sz="0" w:space="0" w:color="auto"/>
                      </w:divBdr>
                    </w:div>
                  </w:divsChild>
                </w:div>
                <w:div w:id="1276406288">
                  <w:marLeft w:val="0"/>
                  <w:marRight w:val="0"/>
                  <w:marTop w:val="0"/>
                  <w:marBottom w:val="0"/>
                  <w:divBdr>
                    <w:top w:val="none" w:sz="0" w:space="0" w:color="auto"/>
                    <w:left w:val="none" w:sz="0" w:space="0" w:color="auto"/>
                    <w:bottom w:val="none" w:sz="0" w:space="0" w:color="auto"/>
                    <w:right w:val="none" w:sz="0" w:space="0" w:color="auto"/>
                  </w:divBdr>
                  <w:divsChild>
                    <w:div w:id="1409688924">
                      <w:marLeft w:val="0"/>
                      <w:marRight w:val="0"/>
                      <w:marTop w:val="0"/>
                      <w:marBottom w:val="0"/>
                      <w:divBdr>
                        <w:top w:val="none" w:sz="0" w:space="0" w:color="auto"/>
                        <w:left w:val="none" w:sz="0" w:space="0" w:color="auto"/>
                        <w:bottom w:val="none" w:sz="0" w:space="0" w:color="auto"/>
                        <w:right w:val="none" w:sz="0" w:space="0" w:color="auto"/>
                      </w:divBdr>
                    </w:div>
                  </w:divsChild>
                </w:div>
                <w:div w:id="1561092703">
                  <w:marLeft w:val="0"/>
                  <w:marRight w:val="0"/>
                  <w:marTop w:val="0"/>
                  <w:marBottom w:val="0"/>
                  <w:divBdr>
                    <w:top w:val="none" w:sz="0" w:space="0" w:color="auto"/>
                    <w:left w:val="none" w:sz="0" w:space="0" w:color="auto"/>
                    <w:bottom w:val="none" w:sz="0" w:space="0" w:color="auto"/>
                    <w:right w:val="none" w:sz="0" w:space="0" w:color="auto"/>
                  </w:divBdr>
                  <w:divsChild>
                    <w:div w:id="82458737">
                      <w:marLeft w:val="0"/>
                      <w:marRight w:val="0"/>
                      <w:marTop w:val="0"/>
                      <w:marBottom w:val="0"/>
                      <w:divBdr>
                        <w:top w:val="none" w:sz="0" w:space="0" w:color="auto"/>
                        <w:left w:val="none" w:sz="0" w:space="0" w:color="auto"/>
                        <w:bottom w:val="none" w:sz="0" w:space="0" w:color="auto"/>
                        <w:right w:val="none" w:sz="0" w:space="0" w:color="auto"/>
                      </w:divBdr>
                    </w:div>
                  </w:divsChild>
                </w:div>
                <w:div w:id="1403136344">
                  <w:marLeft w:val="0"/>
                  <w:marRight w:val="0"/>
                  <w:marTop w:val="0"/>
                  <w:marBottom w:val="0"/>
                  <w:divBdr>
                    <w:top w:val="none" w:sz="0" w:space="0" w:color="auto"/>
                    <w:left w:val="none" w:sz="0" w:space="0" w:color="auto"/>
                    <w:bottom w:val="none" w:sz="0" w:space="0" w:color="auto"/>
                    <w:right w:val="none" w:sz="0" w:space="0" w:color="auto"/>
                  </w:divBdr>
                  <w:divsChild>
                    <w:div w:id="1939360875">
                      <w:marLeft w:val="0"/>
                      <w:marRight w:val="0"/>
                      <w:marTop w:val="0"/>
                      <w:marBottom w:val="0"/>
                      <w:divBdr>
                        <w:top w:val="none" w:sz="0" w:space="0" w:color="auto"/>
                        <w:left w:val="none" w:sz="0" w:space="0" w:color="auto"/>
                        <w:bottom w:val="none" w:sz="0" w:space="0" w:color="auto"/>
                        <w:right w:val="none" w:sz="0" w:space="0" w:color="auto"/>
                      </w:divBdr>
                    </w:div>
                  </w:divsChild>
                </w:div>
                <w:div w:id="1902599294">
                  <w:marLeft w:val="0"/>
                  <w:marRight w:val="0"/>
                  <w:marTop w:val="0"/>
                  <w:marBottom w:val="0"/>
                  <w:divBdr>
                    <w:top w:val="none" w:sz="0" w:space="0" w:color="auto"/>
                    <w:left w:val="none" w:sz="0" w:space="0" w:color="auto"/>
                    <w:bottom w:val="none" w:sz="0" w:space="0" w:color="auto"/>
                    <w:right w:val="none" w:sz="0" w:space="0" w:color="auto"/>
                  </w:divBdr>
                  <w:divsChild>
                    <w:div w:id="986397149">
                      <w:marLeft w:val="0"/>
                      <w:marRight w:val="0"/>
                      <w:marTop w:val="0"/>
                      <w:marBottom w:val="0"/>
                      <w:divBdr>
                        <w:top w:val="none" w:sz="0" w:space="0" w:color="auto"/>
                        <w:left w:val="none" w:sz="0" w:space="0" w:color="auto"/>
                        <w:bottom w:val="none" w:sz="0" w:space="0" w:color="auto"/>
                        <w:right w:val="none" w:sz="0" w:space="0" w:color="auto"/>
                      </w:divBdr>
                    </w:div>
                  </w:divsChild>
                </w:div>
                <w:div w:id="1002315675">
                  <w:marLeft w:val="0"/>
                  <w:marRight w:val="0"/>
                  <w:marTop w:val="0"/>
                  <w:marBottom w:val="0"/>
                  <w:divBdr>
                    <w:top w:val="none" w:sz="0" w:space="0" w:color="auto"/>
                    <w:left w:val="none" w:sz="0" w:space="0" w:color="auto"/>
                    <w:bottom w:val="none" w:sz="0" w:space="0" w:color="auto"/>
                    <w:right w:val="none" w:sz="0" w:space="0" w:color="auto"/>
                  </w:divBdr>
                  <w:divsChild>
                    <w:div w:id="2145392366">
                      <w:marLeft w:val="0"/>
                      <w:marRight w:val="0"/>
                      <w:marTop w:val="0"/>
                      <w:marBottom w:val="0"/>
                      <w:divBdr>
                        <w:top w:val="none" w:sz="0" w:space="0" w:color="auto"/>
                        <w:left w:val="none" w:sz="0" w:space="0" w:color="auto"/>
                        <w:bottom w:val="none" w:sz="0" w:space="0" w:color="auto"/>
                        <w:right w:val="none" w:sz="0" w:space="0" w:color="auto"/>
                      </w:divBdr>
                    </w:div>
                  </w:divsChild>
                </w:div>
                <w:div w:id="1156995119">
                  <w:marLeft w:val="0"/>
                  <w:marRight w:val="0"/>
                  <w:marTop w:val="0"/>
                  <w:marBottom w:val="0"/>
                  <w:divBdr>
                    <w:top w:val="none" w:sz="0" w:space="0" w:color="auto"/>
                    <w:left w:val="none" w:sz="0" w:space="0" w:color="auto"/>
                    <w:bottom w:val="none" w:sz="0" w:space="0" w:color="auto"/>
                    <w:right w:val="none" w:sz="0" w:space="0" w:color="auto"/>
                  </w:divBdr>
                  <w:divsChild>
                    <w:div w:id="2127430087">
                      <w:marLeft w:val="0"/>
                      <w:marRight w:val="0"/>
                      <w:marTop w:val="0"/>
                      <w:marBottom w:val="0"/>
                      <w:divBdr>
                        <w:top w:val="none" w:sz="0" w:space="0" w:color="auto"/>
                        <w:left w:val="none" w:sz="0" w:space="0" w:color="auto"/>
                        <w:bottom w:val="none" w:sz="0" w:space="0" w:color="auto"/>
                        <w:right w:val="none" w:sz="0" w:space="0" w:color="auto"/>
                      </w:divBdr>
                    </w:div>
                  </w:divsChild>
                </w:div>
                <w:div w:id="226306194">
                  <w:marLeft w:val="0"/>
                  <w:marRight w:val="0"/>
                  <w:marTop w:val="0"/>
                  <w:marBottom w:val="0"/>
                  <w:divBdr>
                    <w:top w:val="none" w:sz="0" w:space="0" w:color="auto"/>
                    <w:left w:val="none" w:sz="0" w:space="0" w:color="auto"/>
                    <w:bottom w:val="none" w:sz="0" w:space="0" w:color="auto"/>
                    <w:right w:val="none" w:sz="0" w:space="0" w:color="auto"/>
                  </w:divBdr>
                  <w:divsChild>
                    <w:div w:id="869221878">
                      <w:marLeft w:val="0"/>
                      <w:marRight w:val="0"/>
                      <w:marTop w:val="0"/>
                      <w:marBottom w:val="0"/>
                      <w:divBdr>
                        <w:top w:val="none" w:sz="0" w:space="0" w:color="auto"/>
                        <w:left w:val="none" w:sz="0" w:space="0" w:color="auto"/>
                        <w:bottom w:val="none" w:sz="0" w:space="0" w:color="auto"/>
                        <w:right w:val="none" w:sz="0" w:space="0" w:color="auto"/>
                      </w:divBdr>
                    </w:div>
                  </w:divsChild>
                </w:div>
                <w:div w:id="1407923201">
                  <w:marLeft w:val="0"/>
                  <w:marRight w:val="0"/>
                  <w:marTop w:val="0"/>
                  <w:marBottom w:val="0"/>
                  <w:divBdr>
                    <w:top w:val="none" w:sz="0" w:space="0" w:color="auto"/>
                    <w:left w:val="none" w:sz="0" w:space="0" w:color="auto"/>
                    <w:bottom w:val="none" w:sz="0" w:space="0" w:color="auto"/>
                    <w:right w:val="none" w:sz="0" w:space="0" w:color="auto"/>
                  </w:divBdr>
                  <w:divsChild>
                    <w:div w:id="1972203486">
                      <w:marLeft w:val="0"/>
                      <w:marRight w:val="0"/>
                      <w:marTop w:val="0"/>
                      <w:marBottom w:val="0"/>
                      <w:divBdr>
                        <w:top w:val="none" w:sz="0" w:space="0" w:color="auto"/>
                        <w:left w:val="none" w:sz="0" w:space="0" w:color="auto"/>
                        <w:bottom w:val="none" w:sz="0" w:space="0" w:color="auto"/>
                        <w:right w:val="none" w:sz="0" w:space="0" w:color="auto"/>
                      </w:divBdr>
                    </w:div>
                  </w:divsChild>
                </w:div>
                <w:div w:id="843931196">
                  <w:marLeft w:val="0"/>
                  <w:marRight w:val="0"/>
                  <w:marTop w:val="0"/>
                  <w:marBottom w:val="0"/>
                  <w:divBdr>
                    <w:top w:val="none" w:sz="0" w:space="0" w:color="auto"/>
                    <w:left w:val="none" w:sz="0" w:space="0" w:color="auto"/>
                    <w:bottom w:val="none" w:sz="0" w:space="0" w:color="auto"/>
                    <w:right w:val="none" w:sz="0" w:space="0" w:color="auto"/>
                  </w:divBdr>
                  <w:divsChild>
                    <w:div w:id="700596029">
                      <w:marLeft w:val="0"/>
                      <w:marRight w:val="0"/>
                      <w:marTop w:val="0"/>
                      <w:marBottom w:val="0"/>
                      <w:divBdr>
                        <w:top w:val="none" w:sz="0" w:space="0" w:color="auto"/>
                        <w:left w:val="none" w:sz="0" w:space="0" w:color="auto"/>
                        <w:bottom w:val="none" w:sz="0" w:space="0" w:color="auto"/>
                        <w:right w:val="none" w:sz="0" w:space="0" w:color="auto"/>
                      </w:divBdr>
                    </w:div>
                  </w:divsChild>
                </w:div>
                <w:div w:id="850030066">
                  <w:marLeft w:val="0"/>
                  <w:marRight w:val="0"/>
                  <w:marTop w:val="0"/>
                  <w:marBottom w:val="0"/>
                  <w:divBdr>
                    <w:top w:val="none" w:sz="0" w:space="0" w:color="auto"/>
                    <w:left w:val="none" w:sz="0" w:space="0" w:color="auto"/>
                    <w:bottom w:val="none" w:sz="0" w:space="0" w:color="auto"/>
                    <w:right w:val="none" w:sz="0" w:space="0" w:color="auto"/>
                  </w:divBdr>
                  <w:divsChild>
                    <w:div w:id="1330326475">
                      <w:marLeft w:val="0"/>
                      <w:marRight w:val="0"/>
                      <w:marTop w:val="0"/>
                      <w:marBottom w:val="0"/>
                      <w:divBdr>
                        <w:top w:val="none" w:sz="0" w:space="0" w:color="auto"/>
                        <w:left w:val="none" w:sz="0" w:space="0" w:color="auto"/>
                        <w:bottom w:val="none" w:sz="0" w:space="0" w:color="auto"/>
                        <w:right w:val="none" w:sz="0" w:space="0" w:color="auto"/>
                      </w:divBdr>
                    </w:div>
                  </w:divsChild>
                </w:div>
                <w:div w:id="687871129">
                  <w:marLeft w:val="0"/>
                  <w:marRight w:val="0"/>
                  <w:marTop w:val="0"/>
                  <w:marBottom w:val="0"/>
                  <w:divBdr>
                    <w:top w:val="none" w:sz="0" w:space="0" w:color="auto"/>
                    <w:left w:val="none" w:sz="0" w:space="0" w:color="auto"/>
                    <w:bottom w:val="none" w:sz="0" w:space="0" w:color="auto"/>
                    <w:right w:val="none" w:sz="0" w:space="0" w:color="auto"/>
                  </w:divBdr>
                  <w:divsChild>
                    <w:div w:id="147406753">
                      <w:marLeft w:val="0"/>
                      <w:marRight w:val="0"/>
                      <w:marTop w:val="0"/>
                      <w:marBottom w:val="0"/>
                      <w:divBdr>
                        <w:top w:val="none" w:sz="0" w:space="0" w:color="auto"/>
                        <w:left w:val="none" w:sz="0" w:space="0" w:color="auto"/>
                        <w:bottom w:val="none" w:sz="0" w:space="0" w:color="auto"/>
                        <w:right w:val="none" w:sz="0" w:space="0" w:color="auto"/>
                      </w:divBdr>
                    </w:div>
                  </w:divsChild>
                </w:div>
                <w:div w:id="1857109880">
                  <w:marLeft w:val="0"/>
                  <w:marRight w:val="0"/>
                  <w:marTop w:val="0"/>
                  <w:marBottom w:val="0"/>
                  <w:divBdr>
                    <w:top w:val="none" w:sz="0" w:space="0" w:color="auto"/>
                    <w:left w:val="none" w:sz="0" w:space="0" w:color="auto"/>
                    <w:bottom w:val="none" w:sz="0" w:space="0" w:color="auto"/>
                    <w:right w:val="none" w:sz="0" w:space="0" w:color="auto"/>
                  </w:divBdr>
                  <w:divsChild>
                    <w:div w:id="1348679927">
                      <w:marLeft w:val="0"/>
                      <w:marRight w:val="0"/>
                      <w:marTop w:val="0"/>
                      <w:marBottom w:val="0"/>
                      <w:divBdr>
                        <w:top w:val="none" w:sz="0" w:space="0" w:color="auto"/>
                        <w:left w:val="none" w:sz="0" w:space="0" w:color="auto"/>
                        <w:bottom w:val="none" w:sz="0" w:space="0" w:color="auto"/>
                        <w:right w:val="none" w:sz="0" w:space="0" w:color="auto"/>
                      </w:divBdr>
                    </w:div>
                  </w:divsChild>
                </w:div>
                <w:div w:id="782723567">
                  <w:marLeft w:val="0"/>
                  <w:marRight w:val="0"/>
                  <w:marTop w:val="0"/>
                  <w:marBottom w:val="0"/>
                  <w:divBdr>
                    <w:top w:val="none" w:sz="0" w:space="0" w:color="auto"/>
                    <w:left w:val="none" w:sz="0" w:space="0" w:color="auto"/>
                    <w:bottom w:val="none" w:sz="0" w:space="0" w:color="auto"/>
                    <w:right w:val="none" w:sz="0" w:space="0" w:color="auto"/>
                  </w:divBdr>
                  <w:divsChild>
                    <w:div w:id="195319582">
                      <w:marLeft w:val="0"/>
                      <w:marRight w:val="0"/>
                      <w:marTop w:val="0"/>
                      <w:marBottom w:val="0"/>
                      <w:divBdr>
                        <w:top w:val="none" w:sz="0" w:space="0" w:color="auto"/>
                        <w:left w:val="none" w:sz="0" w:space="0" w:color="auto"/>
                        <w:bottom w:val="none" w:sz="0" w:space="0" w:color="auto"/>
                        <w:right w:val="none" w:sz="0" w:space="0" w:color="auto"/>
                      </w:divBdr>
                    </w:div>
                  </w:divsChild>
                </w:div>
                <w:div w:id="1036659654">
                  <w:marLeft w:val="0"/>
                  <w:marRight w:val="0"/>
                  <w:marTop w:val="0"/>
                  <w:marBottom w:val="0"/>
                  <w:divBdr>
                    <w:top w:val="none" w:sz="0" w:space="0" w:color="auto"/>
                    <w:left w:val="none" w:sz="0" w:space="0" w:color="auto"/>
                    <w:bottom w:val="none" w:sz="0" w:space="0" w:color="auto"/>
                    <w:right w:val="none" w:sz="0" w:space="0" w:color="auto"/>
                  </w:divBdr>
                  <w:divsChild>
                    <w:div w:id="667825114">
                      <w:marLeft w:val="0"/>
                      <w:marRight w:val="0"/>
                      <w:marTop w:val="0"/>
                      <w:marBottom w:val="0"/>
                      <w:divBdr>
                        <w:top w:val="none" w:sz="0" w:space="0" w:color="auto"/>
                        <w:left w:val="none" w:sz="0" w:space="0" w:color="auto"/>
                        <w:bottom w:val="none" w:sz="0" w:space="0" w:color="auto"/>
                        <w:right w:val="none" w:sz="0" w:space="0" w:color="auto"/>
                      </w:divBdr>
                    </w:div>
                  </w:divsChild>
                </w:div>
                <w:div w:id="229779386">
                  <w:marLeft w:val="0"/>
                  <w:marRight w:val="0"/>
                  <w:marTop w:val="0"/>
                  <w:marBottom w:val="0"/>
                  <w:divBdr>
                    <w:top w:val="none" w:sz="0" w:space="0" w:color="auto"/>
                    <w:left w:val="none" w:sz="0" w:space="0" w:color="auto"/>
                    <w:bottom w:val="none" w:sz="0" w:space="0" w:color="auto"/>
                    <w:right w:val="none" w:sz="0" w:space="0" w:color="auto"/>
                  </w:divBdr>
                  <w:divsChild>
                    <w:div w:id="1602374478">
                      <w:marLeft w:val="0"/>
                      <w:marRight w:val="0"/>
                      <w:marTop w:val="0"/>
                      <w:marBottom w:val="0"/>
                      <w:divBdr>
                        <w:top w:val="none" w:sz="0" w:space="0" w:color="auto"/>
                        <w:left w:val="none" w:sz="0" w:space="0" w:color="auto"/>
                        <w:bottom w:val="none" w:sz="0" w:space="0" w:color="auto"/>
                        <w:right w:val="none" w:sz="0" w:space="0" w:color="auto"/>
                      </w:divBdr>
                    </w:div>
                  </w:divsChild>
                </w:div>
                <w:div w:id="1789205029">
                  <w:marLeft w:val="0"/>
                  <w:marRight w:val="0"/>
                  <w:marTop w:val="0"/>
                  <w:marBottom w:val="0"/>
                  <w:divBdr>
                    <w:top w:val="none" w:sz="0" w:space="0" w:color="auto"/>
                    <w:left w:val="none" w:sz="0" w:space="0" w:color="auto"/>
                    <w:bottom w:val="none" w:sz="0" w:space="0" w:color="auto"/>
                    <w:right w:val="none" w:sz="0" w:space="0" w:color="auto"/>
                  </w:divBdr>
                  <w:divsChild>
                    <w:div w:id="270623824">
                      <w:marLeft w:val="0"/>
                      <w:marRight w:val="0"/>
                      <w:marTop w:val="0"/>
                      <w:marBottom w:val="0"/>
                      <w:divBdr>
                        <w:top w:val="none" w:sz="0" w:space="0" w:color="auto"/>
                        <w:left w:val="none" w:sz="0" w:space="0" w:color="auto"/>
                        <w:bottom w:val="none" w:sz="0" w:space="0" w:color="auto"/>
                        <w:right w:val="none" w:sz="0" w:space="0" w:color="auto"/>
                      </w:divBdr>
                    </w:div>
                  </w:divsChild>
                </w:div>
                <w:div w:id="948707997">
                  <w:marLeft w:val="0"/>
                  <w:marRight w:val="0"/>
                  <w:marTop w:val="0"/>
                  <w:marBottom w:val="0"/>
                  <w:divBdr>
                    <w:top w:val="none" w:sz="0" w:space="0" w:color="auto"/>
                    <w:left w:val="none" w:sz="0" w:space="0" w:color="auto"/>
                    <w:bottom w:val="none" w:sz="0" w:space="0" w:color="auto"/>
                    <w:right w:val="none" w:sz="0" w:space="0" w:color="auto"/>
                  </w:divBdr>
                  <w:divsChild>
                    <w:div w:id="131558799">
                      <w:marLeft w:val="0"/>
                      <w:marRight w:val="0"/>
                      <w:marTop w:val="0"/>
                      <w:marBottom w:val="0"/>
                      <w:divBdr>
                        <w:top w:val="none" w:sz="0" w:space="0" w:color="auto"/>
                        <w:left w:val="none" w:sz="0" w:space="0" w:color="auto"/>
                        <w:bottom w:val="none" w:sz="0" w:space="0" w:color="auto"/>
                        <w:right w:val="none" w:sz="0" w:space="0" w:color="auto"/>
                      </w:divBdr>
                    </w:div>
                  </w:divsChild>
                </w:div>
                <w:div w:id="40248749">
                  <w:marLeft w:val="0"/>
                  <w:marRight w:val="0"/>
                  <w:marTop w:val="0"/>
                  <w:marBottom w:val="0"/>
                  <w:divBdr>
                    <w:top w:val="none" w:sz="0" w:space="0" w:color="auto"/>
                    <w:left w:val="none" w:sz="0" w:space="0" w:color="auto"/>
                    <w:bottom w:val="none" w:sz="0" w:space="0" w:color="auto"/>
                    <w:right w:val="none" w:sz="0" w:space="0" w:color="auto"/>
                  </w:divBdr>
                  <w:divsChild>
                    <w:div w:id="1629362191">
                      <w:marLeft w:val="0"/>
                      <w:marRight w:val="0"/>
                      <w:marTop w:val="0"/>
                      <w:marBottom w:val="0"/>
                      <w:divBdr>
                        <w:top w:val="none" w:sz="0" w:space="0" w:color="auto"/>
                        <w:left w:val="none" w:sz="0" w:space="0" w:color="auto"/>
                        <w:bottom w:val="none" w:sz="0" w:space="0" w:color="auto"/>
                        <w:right w:val="none" w:sz="0" w:space="0" w:color="auto"/>
                      </w:divBdr>
                    </w:div>
                  </w:divsChild>
                </w:div>
                <w:div w:id="1491486911">
                  <w:marLeft w:val="0"/>
                  <w:marRight w:val="0"/>
                  <w:marTop w:val="0"/>
                  <w:marBottom w:val="0"/>
                  <w:divBdr>
                    <w:top w:val="none" w:sz="0" w:space="0" w:color="auto"/>
                    <w:left w:val="none" w:sz="0" w:space="0" w:color="auto"/>
                    <w:bottom w:val="none" w:sz="0" w:space="0" w:color="auto"/>
                    <w:right w:val="none" w:sz="0" w:space="0" w:color="auto"/>
                  </w:divBdr>
                  <w:divsChild>
                    <w:div w:id="9532413">
                      <w:marLeft w:val="0"/>
                      <w:marRight w:val="0"/>
                      <w:marTop w:val="0"/>
                      <w:marBottom w:val="0"/>
                      <w:divBdr>
                        <w:top w:val="none" w:sz="0" w:space="0" w:color="auto"/>
                        <w:left w:val="none" w:sz="0" w:space="0" w:color="auto"/>
                        <w:bottom w:val="none" w:sz="0" w:space="0" w:color="auto"/>
                        <w:right w:val="none" w:sz="0" w:space="0" w:color="auto"/>
                      </w:divBdr>
                    </w:div>
                  </w:divsChild>
                </w:div>
                <w:div w:id="517426252">
                  <w:marLeft w:val="0"/>
                  <w:marRight w:val="0"/>
                  <w:marTop w:val="0"/>
                  <w:marBottom w:val="0"/>
                  <w:divBdr>
                    <w:top w:val="none" w:sz="0" w:space="0" w:color="auto"/>
                    <w:left w:val="none" w:sz="0" w:space="0" w:color="auto"/>
                    <w:bottom w:val="none" w:sz="0" w:space="0" w:color="auto"/>
                    <w:right w:val="none" w:sz="0" w:space="0" w:color="auto"/>
                  </w:divBdr>
                  <w:divsChild>
                    <w:div w:id="1886983967">
                      <w:marLeft w:val="0"/>
                      <w:marRight w:val="0"/>
                      <w:marTop w:val="0"/>
                      <w:marBottom w:val="0"/>
                      <w:divBdr>
                        <w:top w:val="none" w:sz="0" w:space="0" w:color="auto"/>
                        <w:left w:val="none" w:sz="0" w:space="0" w:color="auto"/>
                        <w:bottom w:val="none" w:sz="0" w:space="0" w:color="auto"/>
                        <w:right w:val="none" w:sz="0" w:space="0" w:color="auto"/>
                      </w:divBdr>
                    </w:div>
                  </w:divsChild>
                </w:div>
                <w:div w:id="555047651">
                  <w:marLeft w:val="0"/>
                  <w:marRight w:val="0"/>
                  <w:marTop w:val="0"/>
                  <w:marBottom w:val="0"/>
                  <w:divBdr>
                    <w:top w:val="none" w:sz="0" w:space="0" w:color="auto"/>
                    <w:left w:val="none" w:sz="0" w:space="0" w:color="auto"/>
                    <w:bottom w:val="none" w:sz="0" w:space="0" w:color="auto"/>
                    <w:right w:val="none" w:sz="0" w:space="0" w:color="auto"/>
                  </w:divBdr>
                  <w:divsChild>
                    <w:div w:id="239993997">
                      <w:marLeft w:val="0"/>
                      <w:marRight w:val="0"/>
                      <w:marTop w:val="0"/>
                      <w:marBottom w:val="0"/>
                      <w:divBdr>
                        <w:top w:val="none" w:sz="0" w:space="0" w:color="auto"/>
                        <w:left w:val="none" w:sz="0" w:space="0" w:color="auto"/>
                        <w:bottom w:val="none" w:sz="0" w:space="0" w:color="auto"/>
                        <w:right w:val="none" w:sz="0" w:space="0" w:color="auto"/>
                      </w:divBdr>
                    </w:div>
                  </w:divsChild>
                </w:div>
                <w:div w:id="1231505517">
                  <w:marLeft w:val="0"/>
                  <w:marRight w:val="0"/>
                  <w:marTop w:val="0"/>
                  <w:marBottom w:val="0"/>
                  <w:divBdr>
                    <w:top w:val="none" w:sz="0" w:space="0" w:color="auto"/>
                    <w:left w:val="none" w:sz="0" w:space="0" w:color="auto"/>
                    <w:bottom w:val="none" w:sz="0" w:space="0" w:color="auto"/>
                    <w:right w:val="none" w:sz="0" w:space="0" w:color="auto"/>
                  </w:divBdr>
                  <w:divsChild>
                    <w:div w:id="1814524724">
                      <w:marLeft w:val="0"/>
                      <w:marRight w:val="0"/>
                      <w:marTop w:val="0"/>
                      <w:marBottom w:val="0"/>
                      <w:divBdr>
                        <w:top w:val="none" w:sz="0" w:space="0" w:color="auto"/>
                        <w:left w:val="none" w:sz="0" w:space="0" w:color="auto"/>
                        <w:bottom w:val="none" w:sz="0" w:space="0" w:color="auto"/>
                        <w:right w:val="none" w:sz="0" w:space="0" w:color="auto"/>
                      </w:divBdr>
                    </w:div>
                  </w:divsChild>
                </w:div>
                <w:div w:id="1264848356">
                  <w:marLeft w:val="0"/>
                  <w:marRight w:val="0"/>
                  <w:marTop w:val="0"/>
                  <w:marBottom w:val="0"/>
                  <w:divBdr>
                    <w:top w:val="none" w:sz="0" w:space="0" w:color="auto"/>
                    <w:left w:val="none" w:sz="0" w:space="0" w:color="auto"/>
                    <w:bottom w:val="none" w:sz="0" w:space="0" w:color="auto"/>
                    <w:right w:val="none" w:sz="0" w:space="0" w:color="auto"/>
                  </w:divBdr>
                  <w:divsChild>
                    <w:div w:id="380522810">
                      <w:marLeft w:val="0"/>
                      <w:marRight w:val="0"/>
                      <w:marTop w:val="0"/>
                      <w:marBottom w:val="0"/>
                      <w:divBdr>
                        <w:top w:val="none" w:sz="0" w:space="0" w:color="auto"/>
                        <w:left w:val="none" w:sz="0" w:space="0" w:color="auto"/>
                        <w:bottom w:val="none" w:sz="0" w:space="0" w:color="auto"/>
                        <w:right w:val="none" w:sz="0" w:space="0" w:color="auto"/>
                      </w:divBdr>
                    </w:div>
                  </w:divsChild>
                </w:div>
                <w:div w:id="961956353">
                  <w:marLeft w:val="0"/>
                  <w:marRight w:val="0"/>
                  <w:marTop w:val="0"/>
                  <w:marBottom w:val="0"/>
                  <w:divBdr>
                    <w:top w:val="none" w:sz="0" w:space="0" w:color="auto"/>
                    <w:left w:val="none" w:sz="0" w:space="0" w:color="auto"/>
                    <w:bottom w:val="none" w:sz="0" w:space="0" w:color="auto"/>
                    <w:right w:val="none" w:sz="0" w:space="0" w:color="auto"/>
                  </w:divBdr>
                  <w:divsChild>
                    <w:div w:id="2135177868">
                      <w:marLeft w:val="0"/>
                      <w:marRight w:val="0"/>
                      <w:marTop w:val="0"/>
                      <w:marBottom w:val="0"/>
                      <w:divBdr>
                        <w:top w:val="none" w:sz="0" w:space="0" w:color="auto"/>
                        <w:left w:val="none" w:sz="0" w:space="0" w:color="auto"/>
                        <w:bottom w:val="none" w:sz="0" w:space="0" w:color="auto"/>
                        <w:right w:val="none" w:sz="0" w:space="0" w:color="auto"/>
                      </w:divBdr>
                    </w:div>
                  </w:divsChild>
                </w:div>
                <w:div w:id="311296376">
                  <w:marLeft w:val="0"/>
                  <w:marRight w:val="0"/>
                  <w:marTop w:val="0"/>
                  <w:marBottom w:val="0"/>
                  <w:divBdr>
                    <w:top w:val="none" w:sz="0" w:space="0" w:color="auto"/>
                    <w:left w:val="none" w:sz="0" w:space="0" w:color="auto"/>
                    <w:bottom w:val="none" w:sz="0" w:space="0" w:color="auto"/>
                    <w:right w:val="none" w:sz="0" w:space="0" w:color="auto"/>
                  </w:divBdr>
                  <w:divsChild>
                    <w:div w:id="385643522">
                      <w:marLeft w:val="0"/>
                      <w:marRight w:val="0"/>
                      <w:marTop w:val="0"/>
                      <w:marBottom w:val="0"/>
                      <w:divBdr>
                        <w:top w:val="none" w:sz="0" w:space="0" w:color="auto"/>
                        <w:left w:val="none" w:sz="0" w:space="0" w:color="auto"/>
                        <w:bottom w:val="none" w:sz="0" w:space="0" w:color="auto"/>
                        <w:right w:val="none" w:sz="0" w:space="0" w:color="auto"/>
                      </w:divBdr>
                    </w:div>
                  </w:divsChild>
                </w:div>
                <w:div w:id="1725760153">
                  <w:marLeft w:val="0"/>
                  <w:marRight w:val="0"/>
                  <w:marTop w:val="0"/>
                  <w:marBottom w:val="0"/>
                  <w:divBdr>
                    <w:top w:val="none" w:sz="0" w:space="0" w:color="auto"/>
                    <w:left w:val="none" w:sz="0" w:space="0" w:color="auto"/>
                    <w:bottom w:val="none" w:sz="0" w:space="0" w:color="auto"/>
                    <w:right w:val="none" w:sz="0" w:space="0" w:color="auto"/>
                  </w:divBdr>
                  <w:divsChild>
                    <w:div w:id="1505196820">
                      <w:marLeft w:val="0"/>
                      <w:marRight w:val="0"/>
                      <w:marTop w:val="0"/>
                      <w:marBottom w:val="0"/>
                      <w:divBdr>
                        <w:top w:val="none" w:sz="0" w:space="0" w:color="auto"/>
                        <w:left w:val="none" w:sz="0" w:space="0" w:color="auto"/>
                        <w:bottom w:val="none" w:sz="0" w:space="0" w:color="auto"/>
                        <w:right w:val="none" w:sz="0" w:space="0" w:color="auto"/>
                      </w:divBdr>
                    </w:div>
                  </w:divsChild>
                </w:div>
                <w:div w:id="1112169393">
                  <w:marLeft w:val="0"/>
                  <w:marRight w:val="0"/>
                  <w:marTop w:val="0"/>
                  <w:marBottom w:val="0"/>
                  <w:divBdr>
                    <w:top w:val="none" w:sz="0" w:space="0" w:color="auto"/>
                    <w:left w:val="none" w:sz="0" w:space="0" w:color="auto"/>
                    <w:bottom w:val="none" w:sz="0" w:space="0" w:color="auto"/>
                    <w:right w:val="none" w:sz="0" w:space="0" w:color="auto"/>
                  </w:divBdr>
                  <w:divsChild>
                    <w:div w:id="807938796">
                      <w:marLeft w:val="0"/>
                      <w:marRight w:val="0"/>
                      <w:marTop w:val="0"/>
                      <w:marBottom w:val="0"/>
                      <w:divBdr>
                        <w:top w:val="none" w:sz="0" w:space="0" w:color="auto"/>
                        <w:left w:val="none" w:sz="0" w:space="0" w:color="auto"/>
                        <w:bottom w:val="none" w:sz="0" w:space="0" w:color="auto"/>
                        <w:right w:val="none" w:sz="0" w:space="0" w:color="auto"/>
                      </w:divBdr>
                    </w:div>
                  </w:divsChild>
                </w:div>
                <w:div w:id="221790215">
                  <w:marLeft w:val="0"/>
                  <w:marRight w:val="0"/>
                  <w:marTop w:val="0"/>
                  <w:marBottom w:val="0"/>
                  <w:divBdr>
                    <w:top w:val="none" w:sz="0" w:space="0" w:color="auto"/>
                    <w:left w:val="none" w:sz="0" w:space="0" w:color="auto"/>
                    <w:bottom w:val="none" w:sz="0" w:space="0" w:color="auto"/>
                    <w:right w:val="none" w:sz="0" w:space="0" w:color="auto"/>
                  </w:divBdr>
                  <w:divsChild>
                    <w:div w:id="1021709029">
                      <w:marLeft w:val="0"/>
                      <w:marRight w:val="0"/>
                      <w:marTop w:val="0"/>
                      <w:marBottom w:val="0"/>
                      <w:divBdr>
                        <w:top w:val="none" w:sz="0" w:space="0" w:color="auto"/>
                        <w:left w:val="none" w:sz="0" w:space="0" w:color="auto"/>
                        <w:bottom w:val="none" w:sz="0" w:space="0" w:color="auto"/>
                        <w:right w:val="none" w:sz="0" w:space="0" w:color="auto"/>
                      </w:divBdr>
                    </w:div>
                  </w:divsChild>
                </w:div>
                <w:div w:id="1124889571">
                  <w:marLeft w:val="0"/>
                  <w:marRight w:val="0"/>
                  <w:marTop w:val="0"/>
                  <w:marBottom w:val="0"/>
                  <w:divBdr>
                    <w:top w:val="none" w:sz="0" w:space="0" w:color="auto"/>
                    <w:left w:val="none" w:sz="0" w:space="0" w:color="auto"/>
                    <w:bottom w:val="none" w:sz="0" w:space="0" w:color="auto"/>
                    <w:right w:val="none" w:sz="0" w:space="0" w:color="auto"/>
                  </w:divBdr>
                  <w:divsChild>
                    <w:div w:id="2046984032">
                      <w:marLeft w:val="0"/>
                      <w:marRight w:val="0"/>
                      <w:marTop w:val="0"/>
                      <w:marBottom w:val="0"/>
                      <w:divBdr>
                        <w:top w:val="none" w:sz="0" w:space="0" w:color="auto"/>
                        <w:left w:val="none" w:sz="0" w:space="0" w:color="auto"/>
                        <w:bottom w:val="none" w:sz="0" w:space="0" w:color="auto"/>
                        <w:right w:val="none" w:sz="0" w:space="0" w:color="auto"/>
                      </w:divBdr>
                    </w:div>
                  </w:divsChild>
                </w:div>
                <w:div w:id="1766918989">
                  <w:marLeft w:val="0"/>
                  <w:marRight w:val="0"/>
                  <w:marTop w:val="0"/>
                  <w:marBottom w:val="0"/>
                  <w:divBdr>
                    <w:top w:val="none" w:sz="0" w:space="0" w:color="auto"/>
                    <w:left w:val="none" w:sz="0" w:space="0" w:color="auto"/>
                    <w:bottom w:val="none" w:sz="0" w:space="0" w:color="auto"/>
                    <w:right w:val="none" w:sz="0" w:space="0" w:color="auto"/>
                  </w:divBdr>
                  <w:divsChild>
                    <w:div w:id="1808742590">
                      <w:marLeft w:val="0"/>
                      <w:marRight w:val="0"/>
                      <w:marTop w:val="0"/>
                      <w:marBottom w:val="0"/>
                      <w:divBdr>
                        <w:top w:val="none" w:sz="0" w:space="0" w:color="auto"/>
                        <w:left w:val="none" w:sz="0" w:space="0" w:color="auto"/>
                        <w:bottom w:val="none" w:sz="0" w:space="0" w:color="auto"/>
                        <w:right w:val="none" w:sz="0" w:space="0" w:color="auto"/>
                      </w:divBdr>
                    </w:div>
                  </w:divsChild>
                </w:div>
                <w:div w:id="1177577600">
                  <w:marLeft w:val="0"/>
                  <w:marRight w:val="0"/>
                  <w:marTop w:val="0"/>
                  <w:marBottom w:val="0"/>
                  <w:divBdr>
                    <w:top w:val="none" w:sz="0" w:space="0" w:color="auto"/>
                    <w:left w:val="none" w:sz="0" w:space="0" w:color="auto"/>
                    <w:bottom w:val="none" w:sz="0" w:space="0" w:color="auto"/>
                    <w:right w:val="none" w:sz="0" w:space="0" w:color="auto"/>
                  </w:divBdr>
                  <w:divsChild>
                    <w:div w:id="201407477">
                      <w:marLeft w:val="0"/>
                      <w:marRight w:val="0"/>
                      <w:marTop w:val="0"/>
                      <w:marBottom w:val="0"/>
                      <w:divBdr>
                        <w:top w:val="none" w:sz="0" w:space="0" w:color="auto"/>
                        <w:left w:val="none" w:sz="0" w:space="0" w:color="auto"/>
                        <w:bottom w:val="none" w:sz="0" w:space="0" w:color="auto"/>
                        <w:right w:val="none" w:sz="0" w:space="0" w:color="auto"/>
                      </w:divBdr>
                    </w:div>
                  </w:divsChild>
                </w:div>
                <w:div w:id="548958305">
                  <w:marLeft w:val="0"/>
                  <w:marRight w:val="0"/>
                  <w:marTop w:val="0"/>
                  <w:marBottom w:val="0"/>
                  <w:divBdr>
                    <w:top w:val="none" w:sz="0" w:space="0" w:color="auto"/>
                    <w:left w:val="none" w:sz="0" w:space="0" w:color="auto"/>
                    <w:bottom w:val="none" w:sz="0" w:space="0" w:color="auto"/>
                    <w:right w:val="none" w:sz="0" w:space="0" w:color="auto"/>
                  </w:divBdr>
                  <w:divsChild>
                    <w:div w:id="3490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61114">
          <w:marLeft w:val="0"/>
          <w:marRight w:val="0"/>
          <w:marTop w:val="0"/>
          <w:marBottom w:val="0"/>
          <w:divBdr>
            <w:top w:val="none" w:sz="0" w:space="0" w:color="auto"/>
            <w:left w:val="none" w:sz="0" w:space="0" w:color="auto"/>
            <w:bottom w:val="none" w:sz="0" w:space="0" w:color="auto"/>
            <w:right w:val="none" w:sz="0" w:space="0" w:color="auto"/>
          </w:divBdr>
        </w:div>
        <w:div w:id="1684940859">
          <w:marLeft w:val="0"/>
          <w:marRight w:val="0"/>
          <w:marTop w:val="0"/>
          <w:marBottom w:val="0"/>
          <w:divBdr>
            <w:top w:val="none" w:sz="0" w:space="0" w:color="auto"/>
            <w:left w:val="none" w:sz="0" w:space="0" w:color="auto"/>
            <w:bottom w:val="none" w:sz="0" w:space="0" w:color="auto"/>
            <w:right w:val="none" w:sz="0" w:space="0" w:color="auto"/>
          </w:divBdr>
        </w:div>
        <w:div w:id="297297553">
          <w:marLeft w:val="0"/>
          <w:marRight w:val="0"/>
          <w:marTop w:val="0"/>
          <w:marBottom w:val="0"/>
          <w:divBdr>
            <w:top w:val="none" w:sz="0" w:space="0" w:color="auto"/>
            <w:left w:val="none" w:sz="0" w:space="0" w:color="auto"/>
            <w:bottom w:val="none" w:sz="0" w:space="0" w:color="auto"/>
            <w:right w:val="none" w:sz="0" w:space="0" w:color="auto"/>
          </w:divBdr>
          <w:divsChild>
            <w:div w:id="1727416382">
              <w:marLeft w:val="-75"/>
              <w:marRight w:val="0"/>
              <w:marTop w:val="30"/>
              <w:marBottom w:val="30"/>
              <w:divBdr>
                <w:top w:val="none" w:sz="0" w:space="0" w:color="auto"/>
                <w:left w:val="none" w:sz="0" w:space="0" w:color="auto"/>
                <w:bottom w:val="none" w:sz="0" w:space="0" w:color="auto"/>
                <w:right w:val="none" w:sz="0" w:space="0" w:color="auto"/>
              </w:divBdr>
              <w:divsChild>
                <w:div w:id="1691299774">
                  <w:marLeft w:val="0"/>
                  <w:marRight w:val="0"/>
                  <w:marTop w:val="0"/>
                  <w:marBottom w:val="0"/>
                  <w:divBdr>
                    <w:top w:val="none" w:sz="0" w:space="0" w:color="auto"/>
                    <w:left w:val="none" w:sz="0" w:space="0" w:color="auto"/>
                    <w:bottom w:val="none" w:sz="0" w:space="0" w:color="auto"/>
                    <w:right w:val="none" w:sz="0" w:space="0" w:color="auto"/>
                  </w:divBdr>
                  <w:divsChild>
                    <w:div w:id="1728798322">
                      <w:marLeft w:val="0"/>
                      <w:marRight w:val="0"/>
                      <w:marTop w:val="0"/>
                      <w:marBottom w:val="0"/>
                      <w:divBdr>
                        <w:top w:val="none" w:sz="0" w:space="0" w:color="auto"/>
                        <w:left w:val="none" w:sz="0" w:space="0" w:color="auto"/>
                        <w:bottom w:val="none" w:sz="0" w:space="0" w:color="auto"/>
                        <w:right w:val="none" w:sz="0" w:space="0" w:color="auto"/>
                      </w:divBdr>
                    </w:div>
                  </w:divsChild>
                </w:div>
                <w:div w:id="917863504">
                  <w:marLeft w:val="0"/>
                  <w:marRight w:val="0"/>
                  <w:marTop w:val="0"/>
                  <w:marBottom w:val="0"/>
                  <w:divBdr>
                    <w:top w:val="none" w:sz="0" w:space="0" w:color="auto"/>
                    <w:left w:val="none" w:sz="0" w:space="0" w:color="auto"/>
                    <w:bottom w:val="none" w:sz="0" w:space="0" w:color="auto"/>
                    <w:right w:val="none" w:sz="0" w:space="0" w:color="auto"/>
                  </w:divBdr>
                  <w:divsChild>
                    <w:div w:id="386222854">
                      <w:marLeft w:val="0"/>
                      <w:marRight w:val="0"/>
                      <w:marTop w:val="0"/>
                      <w:marBottom w:val="0"/>
                      <w:divBdr>
                        <w:top w:val="none" w:sz="0" w:space="0" w:color="auto"/>
                        <w:left w:val="none" w:sz="0" w:space="0" w:color="auto"/>
                        <w:bottom w:val="none" w:sz="0" w:space="0" w:color="auto"/>
                        <w:right w:val="none" w:sz="0" w:space="0" w:color="auto"/>
                      </w:divBdr>
                    </w:div>
                  </w:divsChild>
                </w:div>
                <w:div w:id="1693146750">
                  <w:marLeft w:val="0"/>
                  <w:marRight w:val="0"/>
                  <w:marTop w:val="0"/>
                  <w:marBottom w:val="0"/>
                  <w:divBdr>
                    <w:top w:val="none" w:sz="0" w:space="0" w:color="auto"/>
                    <w:left w:val="none" w:sz="0" w:space="0" w:color="auto"/>
                    <w:bottom w:val="none" w:sz="0" w:space="0" w:color="auto"/>
                    <w:right w:val="none" w:sz="0" w:space="0" w:color="auto"/>
                  </w:divBdr>
                  <w:divsChild>
                    <w:div w:id="600649507">
                      <w:marLeft w:val="0"/>
                      <w:marRight w:val="0"/>
                      <w:marTop w:val="0"/>
                      <w:marBottom w:val="0"/>
                      <w:divBdr>
                        <w:top w:val="none" w:sz="0" w:space="0" w:color="auto"/>
                        <w:left w:val="none" w:sz="0" w:space="0" w:color="auto"/>
                        <w:bottom w:val="none" w:sz="0" w:space="0" w:color="auto"/>
                        <w:right w:val="none" w:sz="0" w:space="0" w:color="auto"/>
                      </w:divBdr>
                    </w:div>
                  </w:divsChild>
                </w:div>
                <w:div w:id="1630011761">
                  <w:marLeft w:val="0"/>
                  <w:marRight w:val="0"/>
                  <w:marTop w:val="0"/>
                  <w:marBottom w:val="0"/>
                  <w:divBdr>
                    <w:top w:val="none" w:sz="0" w:space="0" w:color="auto"/>
                    <w:left w:val="none" w:sz="0" w:space="0" w:color="auto"/>
                    <w:bottom w:val="none" w:sz="0" w:space="0" w:color="auto"/>
                    <w:right w:val="none" w:sz="0" w:space="0" w:color="auto"/>
                  </w:divBdr>
                  <w:divsChild>
                    <w:div w:id="899439768">
                      <w:marLeft w:val="0"/>
                      <w:marRight w:val="0"/>
                      <w:marTop w:val="0"/>
                      <w:marBottom w:val="0"/>
                      <w:divBdr>
                        <w:top w:val="none" w:sz="0" w:space="0" w:color="auto"/>
                        <w:left w:val="none" w:sz="0" w:space="0" w:color="auto"/>
                        <w:bottom w:val="none" w:sz="0" w:space="0" w:color="auto"/>
                        <w:right w:val="none" w:sz="0" w:space="0" w:color="auto"/>
                      </w:divBdr>
                    </w:div>
                  </w:divsChild>
                </w:div>
                <w:div w:id="245963402">
                  <w:marLeft w:val="0"/>
                  <w:marRight w:val="0"/>
                  <w:marTop w:val="0"/>
                  <w:marBottom w:val="0"/>
                  <w:divBdr>
                    <w:top w:val="none" w:sz="0" w:space="0" w:color="auto"/>
                    <w:left w:val="none" w:sz="0" w:space="0" w:color="auto"/>
                    <w:bottom w:val="none" w:sz="0" w:space="0" w:color="auto"/>
                    <w:right w:val="none" w:sz="0" w:space="0" w:color="auto"/>
                  </w:divBdr>
                  <w:divsChild>
                    <w:div w:id="1647473899">
                      <w:marLeft w:val="0"/>
                      <w:marRight w:val="0"/>
                      <w:marTop w:val="0"/>
                      <w:marBottom w:val="0"/>
                      <w:divBdr>
                        <w:top w:val="none" w:sz="0" w:space="0" w:color="auto"/>
                        <w:left w:val="none" w:sz="0" w:space="0" w:color="auto"/>
                        <w:bottom w:val="none" w:sz="0" w:space="0" w:color="auto"/>
                        <w:right w:val="none" w:sz="0" w:space="0" w:color="auto"/>
                      </w:divBdr>
                    </w:div>
                  </w:divsChild>
                </w:div>
                <w:div w:id="1023899319">
                  <w:marLeft w:val="0"/>
                  <w:marRight w:val="0"/>
                  <w:marTop w:val="0"/>
                  <w:marBottom w:val="0"/>
                  <w:divBdr>
                    <w:top w:val="none" w:sz="0" w:space="0" w:color="auto"/>
                    <w:left w:val="none" w:sz="0" w:space="0" w:color="auto"/>
                    <w:bottom w:val="none" w:sz="0" w:space="0" w:color="auto"/>
                    <w:right w:val="none" w:sz="0" w:space="0" w:color="auto"/>
                  </w:divBdr>
                  <w:divsChild>
                    <w:div w:id="715079509">
                      <w:marLeft w:val="0"/>
                      <w:marRight w:val="0"/>
                      <w:marTop w:val="0"/>
                      <w:marBottom w:val="0"/>
                      <w:divBdr>
                        <w:top w:val="none" w:sz="0" w:space="0" w:color="auto"/>
                        <w:left w:val="none" w:sz="0" w:space="0" w:color="auto"/>
                        <w:bottom w:val="none" w:sz="0" w:space="0" w:color="auto"/>
                        <w:right w:val="none" w:sz="0" w:space="0" w:color="auto"/>
                      </w:divBdr>
                    </w:div>
                  </w:divsChild>
                </w:div>
                <w:div w:id="1251625600">
                  <w:marLeft w:val="0"/>
                  <w:marRight w:val="0"/>
                  <w:marTop w:val="0"/>
                  <w:marBottom w:val="0"/>
                  <w:divBdr>
                    <w:top w:val="none" w:sz="0" w:space="0" w:color="auto"/>
                    <w:left w:val="none" w:sz="0" w:space="0" w:color="auto"/>
                    <w:bottom w:val="none" w:sz="0" w:space="0" w:color="auto"/>
                    <w:right w:val="none" w:sz="0" w:space="0" w:color="auto"/>
                  </w:divBdr>
                  <w:divsChild>
                    <w:div w:id="2130197076">
                      <w:marLeft w:val="0"/>
                      <w:marRight w:val="0"/>
                      <w:marTop w:val="0"/>
                      <w:marBottom w:val="0"/>
                      <w:divBdr>
                        <w:top w:val="none" w:sz="0" w:space="0" w:color="auto"/>
                        <w:left w:val="none" w:sz="0" w:space="0" w:color="auto"/>
                        <w:bottom w:val="none" w:sz="0" w:space="0" w:color="auto"/>
                        <w:right w:val="none" w:sz="0" w:space="0" w:color="auto"/>
                      </w:divBdr>
                    </w:div>
                  </w:divsChild>
                </w:div>
                <w:div w:id="1098988842">
                  <w:marLeft w:val="0"/>
                  <w:marRight w:val="0"/>
                  <w:marTop w:val="0"/>
                  <w:marBottom w:val="0"/>
                  <w:divBdr>
                    <w:top w:val="none" w:sz="0" w:space="0" w:color="auto"/>
                    <w:left w:val="none" w:sz="0" w:space="0" w:color="auto"/>
                    <w:bottom w:val="none" w:sz="0" w:space="0" w:color="auto"/>
                    <w:right w:val="none" w:sz="0" w:space="0" w:color="auto"/>
                  </w:divBdr>
                  <w:divsChild>
                    <w:div w:id="1057629038">
                      <w:marLeft w:val="0"/>
                      <w:marRight w:val="0"/>
                      <w:marTop w:val="0"/>
                      <w:marBottom w:val="0"/>
                      <w:divBdr>
                        <w:top w:val="none" w:sz="0" w:space="0" w:color="auto"/>
                        <w:left w:val="none" w:sz="0" w:space="0" w:color="auto"/>
                        <w:bottom w:val="none" w:sz="0" w:space="0" w:color="auto"/>
                        <w:right w:val="none" w:sz="0" w:space="0" w:color="auto"/>
                      </w:divBdr>
                    </w:div>
                  </w:divsChild>
                </w:div>
                <w:div w:id="961768514">
                  <w:marLeft w:val="0"/>
                  <w:marRight w:val="0"/>
                  <w:marTop w:val="0"/>
                  <w:marBottom w:val="0"/>
                  <w:divBdr>
                    <w:top w:val="none" w:sz="0" w:space="0" w:color="auto"/>
                    <w:left w:val="none" w:sz="0" w:space="0" w:color="auto"/>
                    <w:bottom w:val="none" w:sz="0" w:space="0" w:color="auto"/>
                    <w:right w:val="none" w:sz="0" w:space="0" w:color="auto"/>
                  </w:divBdr>
                  <w:divsChild>
                    <w:div w:id="2133329962">
                      <w:marLeft w:val="0"/>
                      <w:marRight w:val="0"/>
                      <w:marTop w:val="0"/>
                      <w:marBottom w:val="0"/>
                      <w:divBdr>
                        <w:top w:val="none" w:sz="0" w:space="0" w:color="auto"/>
                        <w:left w:val="none" w:sz="0" w:space="0" w:color="auto"/>
                        <w:bottom w:val="none" w:sz="0" w:space="0" w:color="auto"/>
                        <w:right w:val="none" w:sz="0" w:space="0" w:color="auto"/>
                      </w:divBdr>
                    </w:div>
                  </w:divsChild>
                </w:div>
                <w:div w:id="1747796492">
                  <w:marLeft w:val="0"/>
                  <w:marRight w:val="0"/>
                  <w:marTop w:val="0"/>
                  <w:marBottom w:val="0"/>
                  <w:divBdr>
                    <w:top w:val="none" w:sz="0" w:space="0" w:color="auto"/>
                    <w:left w:val="none" w:sz="0" w:space="0" w:color="auto"/>
                    <w:bottom w:val="none" w:sz="0" w:space="0" w:color="auto"/>
                    <w:right w:val="none" w:sz="0" w:space="0" w:color="auto"/>
                  </w:divBdr>
                  <w:divsChild>
                    <w:div w:id="1426343710">
                      <w:marLeft w:val="0"/>
                      <w:marRight w:val="0"/>
                      <w:marTop w:val="0"/>
                      <w:marBottom w:val="0"/>
                      <w:divBdr>
                        <w:top w:val="none" w:sz="0" w:space="0" w:color="auto"/>
                        <w:left w:val="none" w:sz="0" w:space="0" w:color="auto"/>
                        <w:bottom w:val="none" w:sz="0" w:space="0" w:color="auto"/>
                        <w:right w:val="none" w:sz="0" w:space="0" w:color="auto"/>
                      </w:divBdr>
                    </w:div>
                  </w:divsChild>
                </w:div>
                <w:div w:id="1840267938">
                  <w:marLeft w:val="0"/>
                  <w:marRight w:val="0"/>
                  <w:marTop w:val="0"/>
                  <w:marBottom w:val="0"/>
                  <w:divBdr>
                    <w:top w:val="none" w:sz="0" w:space="0" w:color="auto"/>
                    <w:left w:val="none" w:sz="0" w:space="0" w:color="auto"/>
                    <w:bottom w:val="none" w:sz="0" w:space="0" w:color="auto"/>
                    <w:right w:val="none" w:sz="0" w:space="0" w:color="auto"/>
                  </w:divBdr>
                  <w:divsChild>
                    <w:div w:id="1857422109">
                      <w:marLeft w:val="0"/>
                      <w:marRight w:val="0"/>
                      <w:marTop w:val="0"/>
                      <w:marBottom w:val="0"/>
                      <w:divBdr>
                        <w:top w:val="none" w:sz="0" w:space="0" w:color="auto"/>
                        <w:left w:val="none" w:sz="0" w:space="0" w:color="auto"/>
                        <w:bottom w:val="none" w:sz="0" w:space="0" w:color="auto"/>
                        <w:right w:val="none" w:sz="0" w:space="0" w:color="auto"/>
                      </w:divBdr>
                    </w:div>
                  </w:divsChild>
                </w:div>
                <w:div w:id="1454326090">
                  <w:marLeft w:val="0"/>
                  <w:marRight w:val="0"/>
                  <w:marTop w:val="0"/>
                  <w:marBottom w:val="0"/>
                  <w:divBdr>
                    <w:top w:val="none" w:sz="0" w:space="0" w:color="auto"/>
                    <w:left w:val="none" w:sz="0" w:space="0" w:color="auto"/>
                    <w:bottom w:val="none" w:sz="0" w:space="0" w:color="auto"/>
                    <w:right w:val="none" w:sz="0" w:space="0" w:color="auto"/>
                  </w:divBdr>
                  <w:divsChild>
                    <w:div w:id="1334410524">
                      <w:marLeft w:val="0"/>
                      <w:marRight w:val="0"/>
                      <w:marTop w:val="0"/>
                      <w:marBottom w:val="0"/>
                      <w:divBdr>
                        <w:top w:val="none" w:sz="0" w:space="0" w:color="auto"/>
                        <w:left w:val="none" w:sz="0" w:space="0" w:color="auto"/>
                        <w:bottom w:val="none" w:sz="0" w:space="0" w:color="auto"/>
                        <w:right w:val="none" w:sz="0" w:space="0" w:color="auto"/>
                      </w:divBdr>
                    </w:div>
                  </w:divsChild>
                </w:div>
                <w:div w:id="1824542731">
                  <w:marLeft w:val="0"/>
                  <w:marRight w:val="0"/>
                  <w:marTop w:val="0"/>
                  <w:marBottom w:val="0"/>
                  <w:divBdr>
                    <w:top w:val="none" w:sz="0" w:space="0" w:color="auto"/>
                    <w:left w:val="none" w:sz="0" w:space="0" w:color="auto"/>
                    <w:bottom w:val="none" w:sz="0" w:space="0" w:color="auto"/>
                    <w:right w:val="none" w:sz="0" w:space="0" w:color="auto"/>
                  </w:divBdr>
                  <w:divsChild>
                    <w:div w:id="1158616175">
                      <w:marLeft w:val="0"/>
                      <w:marRight w:val="0"/>
                      <w:marTop w:val="0"/>
                      <w:marBottom w:val="0"/>
                      <w:divBdr>
                        <w:top w:val="none" w:sz="0" w:space="0" w:color="auto"/>
                        <w:left w:val="none" w:sz="0" w:space="0" w:color="auto"/>
                        <w:bottom w:val="none" w:sz="0" w:space="0" w:color="auto"/>
                        <w:right w:val="none" w:sz="0" w:space="0" w:color="auto"/>
                      </w:divBdr>
                    </w:div>
                  </w:divsChild>
                </w:div>
                <w:div w:id="1774324231">
                  <w:marLeft w:val="0"/>
                  <w:marRight w:val="0"/>
                  <w:marTop w:val="0"/>
                  <w:marBottom w:val="0"/>
                  <w:divBdr>
                    <w:top w:val="none" w:sz="0" w:space="0" w:color="auto"/>
                    <w:left w:val="none" w:sz="0" w:space="0" w:color="auto"/>
                    <w:bottom w:val="none" w:sz="0" w:space="0" w:color="auto"/>
                    <w:right w:val="none" w:sz="0" w:space="0" w:color="auto"/>
                  </w:divBdr>
                  <w:divsChild>
                    <w:div w:id="1158764222">
                      <w:marLeft w:val="0"/>
                      <w:marRight w:val="0"/>
                      <w:marTop w:val="0"/>
                      <w:marBottom w:val="0"/>
                      <w:divBdr>
                        <w:top w:val="none" w:sz="0" w:space="0" w:color="auto"/>
                        <w:left w:val="none" w:sz="0" w:space="0" w:color="auto"/>
                        <w:bottom w:val="none" w:sz="0" w:space="0" w:color="auto"/>
                        <w:right w:val="none" w:sz="0" w:space="0" w:color="auto"/>
                      </w:divBdr>
                    </w:div>
                  </w:divsChild>
                </w:div>
                <w:div w:id="901601802">
                  <w:marLeft w:val="0"/>
                  <w:marRight w:val="0"/>
                  <w:marTop w:val="0"/>
                  <w:marBottom w:val="0"/>
                  <w:divBdr>
                    <w:top w:val="none" w:sz="0" w:space="0" w:color="auto"/>
                    <w:left w:val="none" w:sz="0" w:space="0" w:color="auto"/>
                    <w:bottom w:val="none" w:sz="0" w:space="0" w:color="auto"/>
                    <w:right w:val="none" w:sz="0" w:space="0" w:color="auto"/>
                  </w:divBdr>
                  <w:divsChild>
                    <w:div w:id="1174341490">
                      <w:marLeft w:val="0"/>
                      <w:marRight w:val="0"/>
                      <w:marTop w:val="0"/>
                      <w:marBottom w:val="0"/>
                      <w:divBdr>
                        <w:top w:val="none" w:sz="0" w:space="0" w:color="auto"/>
                        <w:left w:val="none" w:sz="0" w:space="0" w:color="auto"/>
                        <w:bottom w:val="none" w:sz="0" w:space="0" w:color="auto"/>
                        <w:right w:val="none" w:sz="0" w:space="0" w:color="auto"/>
                      </w:divBdr>
                    </w:div>
                  </w:divsChild>
                </w:div>
                <w:div w:id="2091654300">
                  <w:marLeft w:val="0"/>
                  <w:marRight w:val="0"/>
                  <w:marTop w:val="0"/>
                  <w:marBottom w:val="0"/>
                  <w:divBdr>
                    <w:top w:val="none" w:sz="0" w:space="0" w:color="auto"/>
                    <w:left w:val="none" w:sz="0" w:space="0" w:color="auto"/>
                    <w:bottom w:val="none" w:sz="0" w:space="0" w:color="auto"/>
                    <w:right w:val="none" w:sz="0" w:space="0" w:color="auto"/>
                  </w:divBdr>
                  <w:divsChild>
                    <w:div w:id="1268856272">
                      <w:marLeft w:val="0"/>
                      <w:marRight w:val="0"/>
                      <w:marTop w:val="0"/>
                      <w:marBottom w:val="0"/>
                      <w:divBdr>
                        <w:top w:val="none" w:sz="0" w:space="0" w:color="auto"/>
                        <w:left w:val="none" w:sz="0" w:space="0" w:color="auto"/>
                        <w:bottom w:val="none" w:sz="0" w:space="0" w:color="auto"/>
                        <w:right w:val="none" w:sz="0" w:space="0" w:color="auto"/>
                      </w:divBdr>
                    </w:div>
                  </w:divsChild>
                </w:div>
                <w:div w:id="77792583">
                  <w:marLeft w:val="0"/>
                  <w:marRight w:val="0"/>
                  <w:marTop w:val="0"/>
                  <w:marBottom w:val="0"/>
                  <w:divBdr>
                    <w:top w:val="none" w:sz="0" w:space="0" w:color="auto"/>
                    <w:left w:val="none" w:sz="0" w:space="0" w:color="auto"/>
                    <w:bottom w:val="none" w:sz="0" w:space="0" w:color="auto"/>
                    <w:right w:val="none" w:sz="0" w:space="0" w:color="auto"/>
                  </w:divBdr>
                  <w:divsChild>
                    <w:div w:id="349721916">
                      <w:marLeft w:val="0"/>
                      <w:marRight w:val="0"/>
                      <w:marTop w:val="0"/>
                      <w:marBottom w:val="0"/>
                      <w:divBdr>
                        <w:top w:val="none" w:sz="0" w:space="0" w:color="auto"/>
                        <w:left w:val="none" w:sz="0" w:space="0" w:color="auto"/>
                        <w:bottom w:val="none" w:sz="0" w:space="0" w:color="auto"/>
                        <w:right w:val="none" w:sz="0" w:space="0" w:color="auto"/>
                      </w:divBdr>
                    </w:div>
                  </w:divsChild>
                </w:div>
                <w:div w:id="1918057352">
                  <w:marLeft w:val="0"/>
                  <w:marRight w:val="0"/>
                  <w:marTop w:val="0"/>
                  <w:marBottom w:val="0"/>
                  <w:divBdr>
                    <w:top w:val="none" w:sz="0" w:space="0" w:color="auto"/>
                    <w:left w:val="none" w:sz="0" w:space="0" w:color="auto"/>
                    <w:bottom w:val="none" w:sz="0" w:space="0" w:color="auto"/>
                    <w:right w:val="none" w:sz="0" w:space="0" w:color="auto"/>
                  </w:divBdr>
                  <w:divsChild>
                    <w:div w:id="110322925">
                      <w:marLeft w:val="0"/>
                      <w:marRight w:val="0"/>
                      <w:marTop w:val="0"/>
                      <w:marBottom w:val="0"/>
                      <w:divBdr>
                        <w:top w:val="none" w:sz="0" w:space="0" w:color="auto"/>
                        <w:left w:val="none" w:sz="0" w:space="0" w:color="auto"/>
                        <w:bottom w:val="none" w:sz="0" w:space="0" w:color="auto"/>
                        <w:right w:val="none" w:sz="0" w:space="0" w:color="auto"/>
                      </w:divBdr>
                    </w:div>
                  </w:divsChild>
                </w:div>
                <w:div w:id="422381895">
                  <w:marLeft w:val="0"/>
                  <w:marRight w:val="0"/>
                  <w:marTop w:val="0"/>
                  <w:marBottom w:val="0"/>
                  <w:divBdr>
                    <w:top w:val="none" w:sz="0" w:space="0" w:color="auto"/>
                    <w:left w:val="none" w:sz="0" w:space="0" w:color="auto"/>
                    <w:bottom w:val="none" w:sz="0" w:space="0" w:color="auto"/>
                    <w:right w:val="none" w:sz="0" w:space="0" w:color="auto"/>
                  </w:divBdr>
                  <w:divsChild>
                    <w:div w:id="1727987973">
                      <w:marLeft w:val="0"/>
                      <w:marRight w:val="0"/>
                      <w:marTop w:val="0"/>
                      <w:marBottom w:val="0"/>
                      <w:divBdr>
                        <w:top w:val="none" w:sz="0" w:space="0" w:color="auto"/>
                        <w:left w:val="none" w:sz="0" w:space="0" w:color="auto"/>
                        <w:bottom w:val="none" w:sz="0" w:space="0" w:color="auto"/>
                        <w:right w:val="none" w:sz="0" w:space="0" w:color="auto"/>
                      </w:divBdr>
                    </w:div>
                  </w:divsChild>
                </w:div>
                <w:div w:id="873998763">
                  <w:marLeft w:val="0"/>
                  <w:marRight w:val="0"/>
                  <w:marTop w:val="0"/>
                  <w:marBottom w:val="0"/>
                  <w:divBdr>
                    <w:top w:val="none" w:sz="0" w:space="0" w:color="auto"/>
                    <w:left w:val="none" w:sz="0" w:space="0" w:color="auto"/>
                    <w:bottom w:val="none" w:sz="0" w:space="0" w:color="auto"/>
                    <w:right w:val="none" w:sz="0" w:space="0" w:color="auto"/>
                  </w:divBdr>
                  <w:divsChild>
                    <w:div w:id="1760641186">
                      <w:marLeft w:val="0"/>
                      <w:marRight w:val="0"/>
                      <w:marTop w:val="0"/>
                      <w:marBottom w:val="0"/>
                      <w:divBdr>
                        <w:top w:val="none" w:sz="0" w:space="0" w:color="auto"/>
                        <w:left w:val="none" w:sz="0" w:space="0" w:color="auto"/>
                        <w:bottom w:val="none" w:sz="0" w:space="0" w:color="auto"/>
                        <w:right w:val="none" w:sz="0" w:space="0" w:color="auto"/>
                      </w:divBdr>
                    </w:div>
                  </w:divsChild>
                </w:div>
                <w:div w:id="1137525035">
                  <w:marLeft w:val="0"/>
                  <w:marRight w:val="0"/>
                  <w:marTop w:val="0"/>
                  <w:marBottom w:val="0"/>
                  <w:divBdr>
                    <w:top w:val="none" w:sz="0" w:space="0" w:color="auto"/>
                    <w:left w:val="none" w:sz="0" w:space="0" w:color="auto"/>
                    <w:bottom w:val="none" w:sz="0" w:space="0" w:color="auto"/>
                    <w:right w:val="none" w:sz="0" w:space="0" w:color="auto"/>
                  </w:divBdr>
                  <w:divsChild>
                    <w:div w:id="200214563">
                      <w:marLeft w:val="0"/>
                      <w:marRight w:val="0"/>
                      <w:marTop w:val="0"/>
                      <w:marBottom w:val="0"/>
                      <w:divBdr>
                        <w:top w:val="none" w:sz="0" w:space="0" w:color="auto"/>
                        <w:left w:val="none" w:sz="0" w:space="0" w:color="auto"/>
                        <w:bottom w:val="none" w:sz="0" w:space="0" w:color="auto"/>
                        <w:right w:val="none" w:sz="0" w:space="0" w:color="auto"/>
                      </w:divBdr>
                    </w:div>
                  </w:divsChild>
                </w:div>
                <w:div w:id="1705210716">
                  <w:marLeft w:val="0"/>
                  <w:marRight w:val="0"/>
                  <w:marTop w:val="0"/>
                  <w:marBottom w:val="0"/>
                  <w:divBdr>
                    <w:top w:val="none" w:sz="0" w:space="0" w:color="auto"/>
                    <w:left w:val="none" w:sz="0" w:space="0" w:color="auto"/>
                    <w:bottom w:val="none" w:sz="0" w:space="0" w:color="auto"/>
                    <w:right w:val="none" w:sz="0" w:space="0" w:color="auto"/>
                  </w:divBdr>
                  <w:divsChild>
                    <w:div w:id="1005061596">
                      <w:marLeft w:val="0"/>
                      <w:marRight w:val="0"/>
                      <w:marTop w:val="0"/>
                      <w:marBottom w:val="0"/>
                      <w:divBdr>
                        <w:top w:val="none" w:sz="0" w:space="0" w:color="auto"/>
                        <w:left w:val="none" w:sz="0" w:space="0" w:color="auto"/>
                        <w:bottom w:val="none" w:sz="0" w:space="0" w:color="auto"/>
                        <w:right w:val="none" w:sz="0" w:space="0" w:color="auto"/>
                      </w:divBdr>
                    </w:div>
                  </w:divsChild>
                </w:div>
                <w:div w:id="102965377">
                  <w:marLeft w:val="0"/>
                  <w:marRight w:val="0"/>
                  <w:marTop w:val="0"/>
                  <w:marBottom w:val="0"/>
                  <w:divBdr>
                    <w:top w:val="none" w:sz="0" w:space="0" w:color="auto"/>
                    <w:left w:val="none" w:sz="0" w:space="0" w:color="auto"/>
                    <w:bottom w:val="none" w:sz="0" w:space="0" w:color="auto"/>
                    <w:right w:val="none" w:sz="0" w:space="0" w:color="auto"/>
                  </w:divBdr>
                  <w:divsChild>
                    <w:div w:id="954674683">
                      <w:marLeft w:val="0"/>
                      <w:marRight w:val="0"/>
                      <w:marTop w:val="0"/>
                      <w:marBottom w:val="0"/>
                      <w:divBdr>
                        <w:top w:val="none" w:sz="0" w:space="0" w:color="auto"/>
                        <w:left w:val="none" w:sz="0" w:space="0" w:color="auto"/>
                        <w:bottom w:val="none" w:sz="0" w:space="0" w:color="auto"/>
                        <w:right w:val="none" w:sz="0" w:space="0" w:color="auto"/>
                      </w:divBdr>
                    </w:div>
                  </w:divsChild>
                </w:div>
                <w:div w:id="69085382">
                  <w:marLeft w:val="0"/>
                  <w:marRight w:val="0"/>
                  <w:marTop w:val="0"/>
                  <w:marBottom w:val="0"/>
                  <w:divBdr>
                    <w:top w:val="none" w:sz="0" w:space="0" w:color="auto"/>
                    <w:left w:val="none" w:sz="0" w:space="0" w:color="auto"/>
                    <w:bottom w:val="none" w:sz="0" w:space="0" w:color="auto"/>
                    <w:right w:val="none" w:sz="0" w:space="0" w:color="auto"/>
                  </w:divBdr>
                  <w:divsChild>
                    <w:div w:id="381252102">
                      <w:marLeft w:val="0"/>
                      <w:marRight w:val="0"/>
                      <w:marTop w:val="0"/>
                      <w:marBottom w:val="0"/>
                      <w:divBdr>
                        <w:top w:val="none" w:sz="0" w:space="0" w:color="auto"/>
                        <w:left w:val="none" w:sz="0" w:space="0" w:color="auto"/>
                        <w:bottom w:val="none" w:sz="0" w:space="0" w:color="auto"/>
                        <w:right w:val="none" w:sz="0" w:space="0" w:color="auto"/>
                      </w:divBdr>
                    </w:div>
                  </w:divsChild>
                </w:div>
                <w:div w:id="1965576291">
                  <w:marLeft w:val="0"/>
                  <w:marRight w:val="0"/>
                  <w:marTop w:val="0"/>
                  <w:marBottom w:val="0"/>
                  <w:divBdr>
                    <w:top w:val="none" w:sz="0" w:space="0" w:color="auto"/>
                    <w:left w:val="none" w:sz="0" w:space="0" w:color="auto"/>
                    <w:bottom w:val="none" w:sz="0" w:space="0" w:color="auto"/>
                    <w:right w:val="none" w:sz="0" w:space="0" w:color="auto"/>
                  </w:divBdr>
                  <w:divsChild>
                    <w:div w:id="1141924524">
                      <w:marLeft w:val="0"/>
                      <w:marRight w:val="0"/>
                      <w:marTop w:val="0"/>
                      <w:marBottom w:val="0"/>
                      <w:divBdr>
                        <w:top w:val="none" w:sz="0" w:space="0" w:color="auto"/>
                        <w:left w:val="none" w:sz="0" w:space="0" w:color="auto"/>
                        <w:bottom w:val="none" w:sz="0" w:space="0" w:color="auto"/>
                        <w:right w:val="none" w:sz="0" w:space="0" w:color="auto"/>
                      </w:divBdr>
                    </w:div>
                  </w:divsChild>
                </w:div>
                <w:div w:id="88626555">
                  <w:marLeft w:val="0"/>
                  <w:marRight w:val="0"/>
                  <w:marTop w:val="0"/>
                  <w:marBottom w:val="0"/>
                  <w:divBdr>
                    <w:top w:val="none" w:sz="0" w:space="0" w:color="auto"/>
                    <w:left w:val="none" w:sz="0" w:space="0" w:color="auto"/>
                    <w:bottom w:val="none" w:sz="0" w:space="0" w:color="auto"/>
                    <w:right w:val="none" w:sz="0" w:space="0" w:color="auto"/>
                  </w:divBdr>
                  <w:divsChild>
                    <w:div w:id="414400633">
                      <w:marLeft w:val="0"/>
                      <w:marRight w:val="0"/>
                      <w:marTop w:val="0"/>
                      <w:marBottom w:val="0"/>
                      <w:divBdr>
                        <w:top w:val="none" w:sz="0" w:space="0" w:color="auto"/>
                        <w:left w:val="none" w:sz="0" w:space="0" w:color="auto"/>
                        <w:bottom w:val="none" w:sz="0" w:space="0" w:color="auto"/>
                        <w:right w:val="none" w:sz="0" w:space="0" w:color="auto"/>
                      </w:divBdr>
                    </w:div>
                  </w:divsChild>
                </w:div>
                <w:div w:id="2131783645">
                  <w:marLeft w:val="0"/>
                  <w:marRight w:val="0"/>
                  <w:marTop w:val="0"/>
                  <w:marBottom w:val="0"/>
                  <w:divBdr>
                    <w:top w:val="none" w:sz="0" w:space="0" w:color="auto"/>
                    <w:left w:val="none" w:sz="0" w:space="0" w:color="auto"/>
                    <w:bottom w:val="none" w:sz="0" w:space="0" w:color="auto"/>
                    <w:right w:val="none" w:sz="0" w:space="0" w:color="auto"/>
                  </w:divBdr>
                  <w:divsChild>
                    <w:div w:id="1660501954">
                      <w:marLeft w:val="0"/>
                      <w:marRight w:val="0"/>
                      <w:marTop w:val="0"/>
                      <w:marBottom w:val="0"/>
                      <w:divBdr>
                        <w:top w:val="none" w:sz="0" w:space="0" w:color="auto"/>
                        <w:left w:val="none" w:sz="0" w:space="0" w:color="auto"/>
                        <w:bottom w:val="none" w:sz="0" w:space="0" w:color="auto"/>
                        <w:right w:val="none" w:sz="0" w:space="0" w:color="auto"/>
                      </w:divBdr>
                    </w:div>
                  </w:divsChild>
                </w:div>
                <w:div w:id="818813939">
                  <w:marLeft w:val="0"/>
                  <w:marRight w:val="0"/>
                  <w:marTop w:val="0"/>
                  <w:marBottom w:val="0"/>
                  <w:divBdr>
                    <w:top w:val="none" w:sz="0" w:space="0" w:color="auto"/>
                    <w:left w:val="none" w:sz="0" w:space="0" w:color="auto"/>
                    <w:bottom w:val="none" w:sz="0" w:space="0" w:color="auto"/>
                    <w:right w:val="none" w:sz="0" w:space="0" w:color="auto"/>
                  </w:divBdr>
                  <w:divsChild>
                    <w:div w:id="765923027">
                      <w:marLeft w:val="0"/>
                      <w:marRight w:val="0"/>
                      <w:marTop w:val="0"/>
                      <w:marBottom w:val="0"/>
                      <w:divBdr>
                        <w:top w:val="none" w:sz="0" w:space="0" w:color="auto"/>
                        <w:left w:val="none" w:sz="0" w:space="0" w:color="auto"/>
                        <w:bottom w:val="none" w:sz="0" w:space="0" w:color="auto"/>
                        <w:right w:val="none" w:sz="0" w:space="0" w:color="auto"/>
                      </w:divBdr>
                    </w:div>
                  </w:divsChild>
                </w:div>
                <w:div w:id="569072507">
                  <w:marLeft w:val="0"/>
                  <w:marRight w:val="0"/>
                  <w:marTop w:val="0"/>
                  <w:marBottom w:val="0"/>
                  <w:divBdr>
                    <w:top w:val="none" w:sz="0" w:space="0" w:color="auto"/>
                    <w:left w:val="none" w:sz="0" w:space="0" w:color="auto"/>
                    <w:bottom w:val="none" w:sz="0" w:space="0" w:color="auto"/>
                    <w:right w:val="none" w:sz="0" w:space="0" w:color="auto"/>
                  </w:divBdr>
                  <w:divsChild>
                    <w:div w:id="1162812656">
                      <w:marLeft w:val="0"/>
                      <w:marRight w:val="0"/>
                      <w:marTop w:val="0"/>
                      <w:marBottom w:val="0"/>
                      <w:divBdr>
                        <w:top w:val="none" w:sz="0" w:space="0" w:color="auto"/>
                        <w:left w:val="none" w:sz="0" w:space="0" w:color="auto"/>
                        <w:bottom w:val="none" w:sz="0" w:space="0" w:color="auto"/>
                        <w:right w:val="none" w:sz="0" w:space="0" w:color="auto"/>
                      </w:divBdr>
                    </w:div>
                  </w:divsChild>
                </w:div>
                <w:div w:id="512376240">
                  <w:marLeft w:val="0"/>
                  <w:marRight w:val="0"/>
                  <w:marTop w:val="0"/>
                  <w:marBottom w:val="0"/>
                  <w:divBdr>
                    <w:top w:val="none" w:sz="0" w:space="0" w:color="auto"/>
                    <w:left w:val="none" w:sz="0" w:space="0" w:color="auto"/>
                    <w:bottom w:val="none" w:sz="0" w:space="0" w:color="auto"/>
                    <w:right w:val="none" w:sz="0" w:space="0" w:color="auto"/>
                  </w:divBdr>
                  <w:divsChild>
                    <w:div w:id="840581252">
                      <w:marLeft w:val="0"/>
                      <w:marRight w:val="0"/>
                      <w:marTop w:val="0"/>
                      <w:marBottom w:val="0"/>
                      <w:divBdr>
                        <w:top w:val="none" w:sz="0" w:space="0" w:color="auto"/>
                        <w:left w:val="none" w:sz="0" w:space="0" w:color="auto"/>
                        <w:bottom w:val="none" w:sz="0" w:space="0" w:color="auto"/>
                        <w:right w:val="none" w:sz="0" w:space="0" w:color="auto"/>
                      </w:divBdr>
                    </w:div>
                  </w:divsChild>
                </w:div>
                <w:div w:id="945889556">
                  <w:marLeft w:val="0"/>
                  <w:marRight w:val="0"/>
                  <w:marTop w:val="0"/>
                  <w:marBottom w:val="0"/>
                  <w:divBdr>
                    <w:top w:val="none" w:sz="0" w:space="0" w:color="auto"/>
                    <w:left w:val="none" w:sz="0" w:space="0" w:color="auto"/>
                    <w:bottom w:val="none" w:sz="0" w:space="0" w:color="auto"/>
                    <w:right w:val="none" w:sz="0" w:space="0" w:color="auto"/>
                  </w:divBdr>
                  <w:divsChild>
                    <w:div w:id="859857354">
                      <w:marLeft w:val="0"/>
                      <w:marRight w:val="0"/>
                      <w:marTop w:val="0"/>
                      <w:marBottom w:val="0"/>
                      <w:divBdr>
                        <w:top w:val="none" w:sz="0" w:space="0" w:color="auto"/>
                        <w:left w:val="none" w:sz="0" w:space="0" w:color="auto"/>
                        <w:bottom w:val="none" w:sz="0" w:space="0" w:color="auto"/>
                        <w:right w:val="none" w:sz="0" w:space="0" w:color="auto"/>
                      </w:divBdr>
                    </w:div>
                  </w:divsChild>
                </w:div>
                <w:div w:id="679820297">
                  <w:marLeft w:val="0"/>
                  <w:marRight w:val="0"/>
                  <w:marTop w:val="0"/>
                  <w:marBottom w:val="0"/>
                  <w:divBdr>
                    <w:top w:val="none" w:sz="0" w:space="0" w:color="auto"/>
                    <w:left w:val="none" w:sz="0" w:space="0" w:color="auto"/>
                    <w:bottom w:val="none" w:sz="0" w:space="0" w:color="auto"/>
                    <w:right w:val="none" w:sz="0" w:space="0" w:color="auto"/>
                  </w:divBdr>
                  <w:divsChild>
                    <w:div w:id="498623242">
                      <w:marLeft w:val="0"/>
                      <w:marRight w:val="0"/>
                      <w:marTop w:val="0"/>
                      <w:marBottom w:val="0"/>
                      <w:divBdr>
                        <w:top w:val="none" w:sz="0" w:space="0" w:color="auto"/>
                        <w:left w:val="none" w:sz="0" w:space="0" w:color="auto"/>
                        <w:bottom w:val="none" w:sz="0" w:space="0" w:color="auto"/>
                        <w:right w:val="none" w:sz="0" w:space="0" w:color="auto"/>
                      </w:divBdr>
                    </w:div>
                  </w:divsChild>
                </w:div>
                <w:div w:id="524639645">
                  <w:marLeft w:val="0"/>
                  <w:marRight w:val="0"/>
                  <w:marTop w:val="0"/>
                  <w:marBottom w:val="0"/>
                  <w:divBdr>
                    <w:top w:val="none" w:sz="0" w:space="0" w:color="auto"/>
                    <w:left w:val="none" w:sz="0" w:space="0" w:color="auto"/>
                    <w:bottom w:val="none" w:sz="0" w:space="0" w:color="auto"/>
                    <w:right w:val="none" w:sz="0" w:space="0" w:color="auto"/>
                  </w:divBdr>
                  <w:divsChild>
                    <w:div w:id="1175341752">
                      <w:marLeft w:val="0"/>
                      <w:marRight w:val="0"/>
                      <w:marTop w:val="0"/>
                      <w:marBottom w:val="0"/>
                      <w:divBdr>
                        <w:top w:val="none" w:sz="0" w:space="0" w:color="auto"/>
                        <w:left w:val="none" w:sz="0" w:space="0" w:color="auto"/>
                        <w:bottom w:val="none" w:sz="0" w:space="0" w:color="auto"/>
                        <w:right w:val="none" w:sz="0" w:space="0" w:color="auto"/>
                      </w:divBdr>
                    </w:div>
                  </w:divsChild>
                </w:div>
                <w:div w:id="1979454457">
                  <w:marLeft w:val="0"/>
                  <w:marRight w:val="0"/>
                  <w:marTop w:val="0"/>
                  <w:marBottom w:val="0"/>
                  <w:divBdr>
                    <w:top w:val="none" w:sz="0" w:space="0" w:color="auto"/>
                    <w:left w:val="none" w:sz="0" w:space="0" w:color="auto"/>
                    <w:bottom w:val="none" w:sz="0" w:space="0" w:color="auto"/>
                    <w:right w:val="none" w:sz="0" w:space="0" w:color="auto"/>
                  </w:divBdr>
                  <w:divsChild>
                    <w:div w:id="2052881109">
                      <w:marLeft w:val="0"/>
                      <w:marRight w:val="0"/>
                      <w:marTop w:val="0"/>
                      <w:marBottom w:val="0"/>
                      <w:divBdr>
                        <w:top w:val="none" w:sz="0" w:space="0" w:color="auto"/>
                        <w:left w:val="none" w:sz="0" w:space="0" w:color="auto"/>
                        <w:bottom w:val="none" w:sz="0" w:space="0" w:color="auto"/>
                        <w:right w:val="none" w:sz="0" w:space="0" w:color="auto"/>
                      </w:divBdr>
                    </w:div>
                  </w:divsChild>
                </w:div>
                <w:div w:id="1043216902">
                  <w:marLeft w:val="0"/>
                  <w:marRight w:val="0"/>
                  <w:marTop w:val="0"/>
                  <w:marBottom w:val="0"/>
                  <w:divBdr>
                    <w:top w:val="none" w:sz="0" w:space="0" w:color="auto"/>
                    <w:left w:val="none" w:sz="0" w:space="0" w:color="auto"/>
                    <w:bottom w:val="none" w:sz="0" w:space="0" w:color="auto"/>
                    <w:right w:val="none" w:sz="0" w:space="0" w:color="auto"/>
                  </w:divBdr>
                  <w:divsChild>
                    <w:div w:id="1304576173">
                      <w:marLeft w:val="0"/>
                      <w:marRight w:val="0"/>
                      <w:marTop w:val="0"/>
                      <w:marBottom w:val="0"/>
                      <w:divBdr>
                        <w:top w:val="none" w:sz="0" w:space="0" w:color="auto"/>
                        <w:left w:val="none" w:sz="0" w:space="0" w:color="auto"/>
                        <w:bottom w:val="none" w:sz="0" w:space="0" w:color="auto"/>
                        <w:right w:val="none" w:sz="0" w:space="0" w:color="auto"/>
                      </w:divBdr>
                    </w:div>
                  </w:divsChild>
                </w:div>
                <w:div w:id="2143687178">
                  <w:marLeft w:val="0"/>
                  <w:marRight w:val="0"/>
                  <w:marTop w:val="0"/>
                  <w:marBottom w:val="0"/>
                  <w:divBdr>
                    <w:top w:val="none" w:sz="0" w:space="0" w:color="auto"/>
                    <w:left w:val="none" w:sz="0" w:space="0" w:color="auto"/>
                    <w:bottom w:val="none" w:sz="0" w:space="0" w:color="auto"/>
                    <w:right w:val="none" w:sz="0" w:space="0" w:color="auto"/>
                  </w:divBdr>
                  <w:divsChild>
                    <w:div w:id="186142725">
                      <w:marLeft w:val="0"/>
                      <w:marRight w:val="0"/>
                      <w:marTop w:val="0"/>
                      <w:marBottom w:val="0"/>
                      <w:divBdr>
                        <w:top w:val="none" w:sz="0" w:space="0" w:color="auto"/>
                        <w:left w:val="none" w:sz="0" w:space="0" w:color="auto"/>
                        <w:bottom w:val="none" w:sz="0" w:space="0" w:color="auto"/>
                        <w:right w:val="none" w:sz="0" w:space="0" w:color="auto"/>
                      </w:divBdr>
                    </w:div>
                  </w:divsChild>
                </w:div>
                <w:div w:id="967782182">
                  <w:marLeft w:val="0"/>
                  <w:marRight w:val="0"/>
                  <w:marTop w:val="0"/>
                  <w:marBottom w:val="0"/>
                  <w:divBdr>
                    <w:top w:val="none" w:sz="0" w:space="0" w:color="auto"/>
                    <w:left w:val="none" w:sz="0" w:space="0" w:color="auto"/>
                    <w:bottom w:val="none" w:sz="0" w:space="0" w:color="auto"/>
                    <w:right w:val="none" w:sz="0" w:space="0" w:color="auto"/>
                  </w:divBdr>
                  <w:divsChild>
                    <w:div w:id="637107464">
                      <w:marLeft w:val="0"/>
                      <w:marRight w:val="0"/>
                      <w:marTop w:val="0"/>
                      <w:marBottom w:val="0"/>
                      <w:divBdr>
                        <w:top w:val="none" w:sz="0" w:space="0" w:color="auto"/>
                        <w:left w:val="none" w:sz="0" w:space="0" w:color="auto"/>
                        <w:bottom w:val="none" w:sz="0" w:space="0" w:color="auto"/>
                        <w:right w:val="none" w:sz="0" w:space="0" w:color="auto"/>
                      </w:divBdr>
                    </w:div>
                  </w:divsChild>
                </w:div>
                <w:div w:id="1409310033">
                  <w:marLeft w:val="0"/>
                  <w:marRight w:val="0"/>
                  <w:marTop w:val="0"/>
                  <w:marBottom w:val="0"/>
                  <w:divBdr>
                    <w:top w:val="none" w:sz="0" w:space="0" w:color="auto"/>
                    <w:left w:val="none" w:sz="0" w:space="0" w:color="auto"/>
                    <w:bottom w:val="none" w:sz="0" w:space="0" w:color="auto"/>
                    <w:right w:val="none" w:sz="0" w:space="0" w:color="auto"/>
                  </w:divBdr>
                  <w:divsChild>
                    <w:div w:id="1241451967">
                      <w:marLeft w:val="0"/>
                      <w:marRight w:val="0"/>
                      <w:marTop w:val="0"/>
                      <w:marBottom w:val="0"/>
                      <w:divBdr>
                        <w:top w:val="none" w:sz="0" w:space="0" w:color="auto"/>
                        <w:left w:val="none" w:sz="0" w:space="0" w:color="auto"/>
                        <w:bottom w:val="none" w:sz="0" w:space="0" w:color="auto"/>
                        <w:right w:val="none" w:sz="0" w:space="0" w:color="auto"/>
                      </w:divBdr>
                    </w:div>
                  </w:divsChild>
                </w:div>
                <w:div w:id="1577475509">
                  <w:marLeft w:val="0"/>
                  <w:marRight w:val="0"/>
                  <w:marTop w:val="0"/>
                  <w:marBottom w:val="0"/>
                  <w:divBdr>
                    <w:top w:val="none" w:sz="0" w:space="0" w:color="auto"/>
                    <w:left w:val="none" w:sz="0" w:space="0" w:color="auto"/>
                    <w:bottom w:val="none" w:sz="0" w:space="0" w:color="auto"/>
                    <w:right w:val="none" w:sz="0" w:space="0" w:color="auto"/>
                  </w:divBdr>
                  <w:divsChild>
                    <w:div w:id="2109890749">
                      <w:marLeft w:val="0"/>
                      <w:marRight w:val="0"/>
                      <w:marTop w:val="0"/>
                      <w:marBottom w:val="0"/>
                      <w:divBdr>
                        <w:top w:val="none" w:sz="0" w:space="0" w:color="auto"/>
                        <w:left w:val="none" w:sz="0" w:space="0" w:color="auto"/>
                        <w:bottom w:val="none" w:sz="0" w:space="0" w:color="auto"/>
                        <w:right w:val="none" w:sz="0" w:space="0" w:color="auto"/>
                      </w:divBdr>
                    </w:div>
                  </w:divsChild>
                </w:div>
                <w:div w:id="293953864">
                  <w:marLeft w:val="0"/>
                  <w:marRight w:val="0"/>
                  <w:marTop w:val="0"/>
                  <w:marBottom w:val="0"/>
                  <w:divBdr>
                    <w:top w:val="none" w:sz="0" w:space="0" w:color="auto"/>
                    <w:left w:val="none" w:sz="0" w:space="0" w:color="auto"/>
                    <w:bottom w:val="none" w:sz="0" w:space="0" w:color="auto"/>
                    <w:right w:val="none" w:sz="0" w:space="0" w:color="auto"/>
                  </w:divBdr>
                  <w:divsChild>
                    <w:div w:id="3016268">
                      <w:marLeft w:val="0"/>
                      <w:marRight w:val="0"/>
                      <w:marTop w:val="0"/>
                      <w:marBottom w:val="0"/>
                      <w:divBdr>
                        <w:top w:val="none" w:sz="0" w:space="0" w:color="auto"/>
                        <w:left w:val="none" w:sz="0" w:space="0" w:color="auto"/>
                        <w:bottom w:val="none" w:sz="0" w:space="0" w:color="auto"/>
                        <w:right w:val="none" w:sz="0" w:space="0" w:color="auto"/>
                      </w:divBdr>
                    </w:div>
                  </w:divsChild>
                </w:div>
                <w:div w:id="149366736">
                  <w:marLeft w:val="0"/>
                  <w:marRight w:val="0"/>
                  <w:marTop w:val="0"/>
                  <w:marBottom w:val="0"/>
                  <w:divBdr>
                    <w:top w:val="none" w:sz="0" w:space="0" w:color="auto"/>
                    <w:left w:val="none" w:sz="0" w:space="0" w:color="auto"/>
                    <w:bottom w:val="none" w:sz="0" w:space="0" w:color="auto"/>
                    <w:right w:val="none" w:sz="0" w:space="0" w:color="auto"/>
                  </w:divBdr>
                  <w:divsChild>
                    <w:div w:id="544103717">
                      <w:marLeft w:val="0"/>
                      <w:marRight w:val="0"/>
                      <w:marTop w:val="0"/>
                      <w:marBottom w:val="0"/>
                      <w:divBdr>
                        <w:top w:val="none" w:sz="0" w:space="0" w:color="auto"/>
                        <w:left w:val="none" w:sz="0" w:space="0" w:color="auto"/>
                        <w:bottom w:val="none" w:sz="0" w:space="0" w:color="auto"/>
                        <w:right w:val="none" w:sz="0" w:space="0" w:color="auto"/>
                      </w:divBdr>
                    </w:div>
                  </w:divsChild>
                </w:div>
                <w:div w:id="722676780">
                  <w:marLeft w:val="0"/>
                  <w:marRight w:val="0"/>
                  <w:marTop w:val="0"/>
                  <w:marBottom w:val="0"/>
                  <w:divBdr>
                    <w:top w:val="none" w:sz="0" w:space="0" w:color="auto"/>
                    <w:left w:val="none" w:sz="0" w:space="0" w:color="auto"/>
                    <w:bottom w:val="none" w:sz="0" w:space="0" w:color="auto"/>
                    <w:right w:val="none" w:sz="0" w:space="0" w:color="auto"/>
                  </w:divBdr>
                  <w:divsChild>
                    <w:div w:id="1716536549">
                      <w:marLeft w:val="0"/>
                      <w:marRight w:val="0"/>
                      <w:marTop w:val="0"/>
                      <w:marBottom w:val="0"/>
                      <w:divBdr>
                        <w:top w:val="none" w:sz="0" w:space="0" w:color="auto"/>
                        <w:left w:val="none" w:sz="0" w:space="0" w:color="auto"/>
                        <w:bottom w:val="none" w:sz="0" w:space="0" w:color="auto"/>
                        <w:right w:val="none" w:sz="0" w:space="0" w:color="auto"/>
                      </w:divBdr>
                    </w:div>
                  </w:divsChild>
                </w:div>
                <w:div w:id="1632200780">
                  <w:marLeft w:val="0"/>
                  <w:marRight w:val="0"/>
                  <w:marTop w:val="0"/>
                  <w:marBottom w:val="0"/>
                  <w:divBdr>
                    <w:top w:val="none" w:sz="0" w:space="0" w:color="auto"/>
                    <w:left w:val="none" w:sz="0" w:space="0" w:color="auto"/>
                    <w:bottom w:val="none" w:sz="0" w:space="0" w:color="auto"/>
                    <w:right w:val="none" w:sz="0" w:space="0" w:color="auto"/>
                  </w:divBdr>
                  <w:divsChild>
                    <w:div w:id="656036992">
                      <w:marLeft w:val="0"/>
                      <w:marRight w:val="0"/>
                      <w:marTop w:val="0"/>
                      <w:marBottom w:val="0"/>
                      <w:divBdr>
                        <w:top w:val="none" w:sz="0" w:space="0" w:color="auto"/>
                        <w:left w:val="none" w:sz="0" w:space="0" w:color="auto"/>
                        <w:bottom w:val="none" w:sz="0" w:space="0" w:color="auto"/>
                        <w:right w:val="none" w:sz="0" w:space="0" w:color="auto"/>
                      </w:divBdr>
                    </w:div>
                  </w:divsChild>
                </w:div>
                <w:div w:id="2021734881">
                  <w:marLeft w:val="0"/>
                  <w:marRight w:val="0"/>
                  <w:marTop w:val="0"/>
                  <w:marBottom w:val="0"/>
                  <w:divBdr>
                    <w:top w:val="none" w:sz="0" w:space="0" w:color="auto"/>
                    <w:left w:val="none" w:sz="0" w:space="0" w:color="auto"/>
                    <w:bottom w:val="none" w:sz="0" w:space="0" w:color="auto"/>
                    <w:right w:val="none" w:sz="0" w:space="0" w:color="auto"/>
                  </w:divBdr>
                  <w:divsChild>
                    <w:div w:id="1479609845">
                      <w:marLeft w:val="0"/>
                      <w:marRight w:val="0"/>
                      <w:marTop w:val="0"/>
                      <w:marBottom w:val="0"/>
                      <w:divBdr>
                        <w:top w:val="none" w:sz="0" w:space="0" w:color="auto"/>
                        <w:left w:val="none" w:sz="0" w:space="0" w:color="auto"/>
                        <w:bottom w:val="none" w:sz="0" w:space="0" w:color="auto"/>
                        <w:right w:val="none" w:sz="0" w:space="0" w:color="auto"/>
                      </w:divBdr>
                    </w:div>
                  </w:divsChild>
                </w:div>
                <w:div w:id="2111268182">
                  <w:marLeft w:val="0"/>
                  <w:marRight w:val="0"/>
                  <w:marTop w:val="0"/>
                  <w:marBottom w:val="0"/>
                  <w:divBdr>
                    <w:top w:val="none" w:sz="0" w:space="0" w:color="auto"/>
                    <w:left w:val="none" w:sz="0" w:space="0" w:color="auto"/>
                    <w:bottom w:val="none" w:sz="0" w:space="0" w:color="auto"/>
                    <w:right w:val="none" w:sz="0" w:space="0" w:color="auto"/>
                  </w:divBdr>
                  <w:divsChild>
                    <w:div w:id="2031444859">
                      <w:marLeft w:val="0"/>
                      <w:marRight w:val="0"/>
                      <w:marTop w:val="0"/>
                      <w:marBottom w:val="0"/>
                      <w:divBdr>
                        <w:top w:val="none" w:sz="0" w:space="0" w:color="auto"/>
                        <w:left w:val="none" w:sz="0" w:space="0" w:color="auto"/>
                        <w:bottom w:val="none" w:sz="0" w:space="0" w:color="auto"/>
                        <w:right w:val="none" w:sz="0" w:space="0" w:color="auto"/>
                      </w:divBdr>
                    </w:div>
                  </w:divsChild>
                </w:div>
                <w:div w:id="2023892033">
                  <w:marLeft w:val="0"/>
                  <w:marRight w:val="0"/>
                  <w:marTop w:val="0"/>
                  <w:marBottom w:val="0"/>
                  <w:divBdr>
                    <w:top w:val="none" w:sz="0" w:space="0" w:color="auto"/>
                    <w:left w:val="none" w:sz="0" w:space="0" w:color="auto"/>
                    <w:bottom w:val="none" w:sz="0" w:space="0" w:color="auto"/>
                    <w:right w:val="none" w:sz="0" w:space="0" w:color="auto"/>
                  </w:divBdr>
                  <w:divsChild>
                    <w:div w:id="936715366">
                      <w:marLeft w:val="0"/>
                      <w:marRight w:val="0"/>
                      <w:marTop w:val="0"/>
                      <w:marBottom w:val="0"/>
                      <w:divBdr>
                        <w:top w:val="none" w:sz="0" w:space="0" w:color="auto"/>
                        <w:left w:val="none" w:sz="0" w:space="0" w:color="auto"/>
                        <w:bottom w:val="none" w:sz="0" w:space="0" w:color="auto"/>
                        <w:right w:val="none" w:sz="0" w:space="0" w:color="auto"/>
                      </w:divBdr>
                    </w:div>
                  </w:divsChild>
                </w:div>
                <w:div w:id="2002346497">
                  <w:marLeft w:val="0"/>
                  <w:marRight w:val="0"/>
                  <w:marTop w:val="0"/>
                  <w:marBottom w:val="0"/>
                  <w:divBdr>
                    <w:top w:val="none" w:sz="0" w:space="0" w:color="auto"/>
                    <w:left w:val="none" w:sz="0" w:space="0" w:color="auto"/>
                    <w:bottom w:val="none" w:sz="0" w:space="0" w:color="auto"/>
                    <w:right w:val="none" w:sz="0" w:space="0" w:color="auto"/>
                  </w:divBdr>
                  <w:divsChild>
                    <w:div w:id="1467888293">
                      <w:marLeft w:val="0"/>
                      <w:marRight w:val="0"/>
                      <w:marTop w:val="0"/>
                      <w:marBottom w:val="0"/>
                      <w:divBdr>
                        <w:top w:val="none" w:sz="0" w:space="0" w:color="auto"/>
                        <w:left w:val="none" w:sz="0" w:space="0" w:color="auto"/>
                        <w:bottom w:val="none" w:sz="0" w:space="0" w:color="auto"/>
                        <w:right w:val="none" w:sz="0" w:space="0" w:color="auto"/>
                      </w:divBdr>
                    </w:div>
                  </w:divsChild>
                </w:div>
                <w:div w:id="1959019273">
                  <w:marLeft w:val="0"/>
                  <w:marRight w:val="0"/>
                  <w:marTop w:val="0"/>
                  <w:marBottom w:val="0"/>
                  <w:divBdr>
                    <w:top w:val="none" w:sz="0" w:space="0" w:color="auto"/>
                    <w:left w:val="none" w:sz="0" w:space="0" w:color="auto"/>
                    <w:bottom w:val="none" w:sz="0" w:space="0" w:color="auto"/>
                    <w:right w:val="none" w:sz="0" w:space="0" w:color="auto"/>
                  </w:divBdr>
                  <w:divsChild>
                    <w:div w:id="1677268703">
                      <w:marLeft w:val="0"/>
                      <w:marRight w:val="0"/>
                      <w:marTop w:val="0"/>
                      <w:marBottom w:val="0"/>
                      <w:divBdr>
                        <w:top w:val="none" w:sz="0" w:space="0" w:color="auto"/>
                        <w:left w:val="none" w:sz="0" w:space="0" w:color="auto"/>
                        <w:bottom w:val="none" w:sz="0" w:space="0" w:color="auto"/>
                        <w:right w:val="none" w:sz="0" w:space="0" w:color="auto"/>
                      </w:divBdr>
                    </w:div>
                  </w:divsChild>
                </w:div>
                <w:div w:id="1956716142">
                  <w:marLeft w:val="0"/>
                  <w:marRight w:val="0"/>
                  <w:marTop w:val="0"/>
                  <w:marBottom w:val="0"/>
                  <w:divBdr>
                    <w:top w:val="none" w:sz="0" w:space="0" w:color="auto"/>
                    <w:left w:val="none" w:sz="0" w:space="0" w:color="auto"/>
                    <w:bottom w:val="none" w:sz="0" w:space="0" w:color="auto"/>
                    <w:right w:val="none" w:sz="0" w:space="0" w:color="auto"/>
                  </w:divBdr>
                  <w:divsChild>
                    <w:div w:id="1074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9638">
          <w:marLeft w:val="0"/>
          <w:marRight w:val="0"/>
          <w:marTop w:val="0"/>
          <w:marBottom w:val="0"/>
          <w:divBdr>
            <w:top w:val="none" w:sz="0" w:space="0" w:color="auto"/>
            <w:left w:val="none" w:sz="0" w:space="0" w:color="auto"/>
            <w:bottom w:val="none" w:sz="0" w:space="0" w:color="auto"/>
            <w:right w:val="none" w:sz="0" w:space="0" w:color="auto"/>
          </w:divBdr>
        </w:div>
        <w:div w:id="475681315">
          <w:marLeft w:val="0"/>
          <w:marRight w:val="0"/>
          <w:marTop w:val="0"/>
          <w:marBottom w:val="0"/>
          <w:divBdr>
            <w:top w:val="none" w:sz="0" w:space="0" w:color="auto"/>
            <w:left w:val="none" w:sz="0" w:space="0" w:color="auto"/>
            <w:bottom w:val="none" w:sz="0" w:space="0" w:color="auto"/>
            <w:right w:val="none" w:sz="0" w:space="0" w:color="auto"/>
          </w:divBdr>
        </w:div>
        <w:div w:id="961420731">
          <w:marLeft w:val="0"/>
          <w:marRight w:val="0"/>
          <w:marTop w:val="0"/>
          <w:marBottom w:val="0"/>
          <w:divBdr>
            <w:top w:val="none" w:sz="0" w:space="0" w:color="auto"/>
            <w:left w:val="none" w:sz="0" w:space="0" w:color="auto"/>
            <w:bottom w:val="none" w:sz="0" w:space="0" w:color="auto"/>
            <w:right w:val="none" w:sz="0" w:space="0" w:color="auto"/>
          </w:divBdr>
          <w:divsChild>
            <w:div w:id="476723649">
              <w:marLeft w:val="-75"/>
              <w:marRight w:val="0"/>
              <w:marTop w:val="30"/>
              <w:marBottom w:val="30"/>
              <w:divBdr>
                <w:top w:val="none" w:sz="0" w:space="0" w:color="auto"/>
                <w:left w:val="none" w:sz="0" w:space="0" w:color="auto"/>
                <w:bottom w:val="none" w:sz="0" w:space="0" w:color="auto"/>
                <w:right w:val="none" w:sz="0" w:space="0" w:color="auto"/>
              </w:divBdr>
              <w:divsChild>
                <w:div w:id="221982965">
                  <w:marLeft w:val="0"/>
                  <w:marRight w:val="0"/>
                  <w:marTop w:val="0"/>
                  <w:marBottom w:val="0"/>
                  <w:divBdr>
                    <w:top w:val="none" w:sz="0" w:space="0" w:color="auto"/>
                    <w:left w:val="none" w:sz="0" w:space="0" w:color="auto"/>
                    <w:bottom w:val="none" w:sz="0" w:space="0" w:color="auto"/>
                    <w:right w:val="none" w:sz="0" w:space="0" w:color="auto"/>
                  </w:divBdr>
                  <w:divsChild>
                    <w:div w:id="701394485">
                      <w:marLeft w:val="0"/>
                      <w:marRight w:val="0"/>
                      <w:marTop w:val="0"/>
                      <w:marBottom w:val="0"/>
                      <w:divBdr>
                        <w:top w:val="none" w:sz="0" w:space="0" w:color="auto"/>
                        <w:left w:val="none" w:sz="0" w:space="0" w:color="auto"/>
                        <w:bottom w:val="none" w:sz="0" w:space="0" w:color="auto"/>
                        <w:right w:val="none" w:sz="0" w:space="0" w:color="auto"/>
                      </w:divBdr>
                    </w:div>
                  </w:divsChild>
                </w:div>
                <w:div w:id="1901407304">
                  <w:marLeft w:val="0"/>
                  <w:marRight w:val="0"/>
                  <w:marTop w:val="0"/>
                  <w:marBottom w:val="0"/>
                  <w:divBdr>
                    <w:top w:val="none" w:sz="0" w:space="0" w:color="auto"/>
                    <w:left w:val="none" w:sz="0" w:space="0" w:color="auto"/>
                    <w:bottom w:val="none" w:sz="0" w:space="0" w:color="auto"/>
                    <w:right w:val="none" w:sz="0" w:space="0" w:color="auto"/>
                  </w:divBdr>
                  <w:divsChild>
                    <w:div w:id="1274244233">
                      <w:marLeft w:val="0"/>
                      <w:marRight w:val="0"/>
                      <w:marTop w:val="0"/>
                      <w:marBottom w:val="0"/>
                      <w:divBdr>
                        <w:top w:val="none" w:sz="0" w:space="0" w:color="auto"/>
                        <w:left w:val="none" w:sz="0" w:space="0" w:color="auto"/>
                        <w:bottom w:val="none" w:sz="0" w:space="0" w:color="auto"/>
                        <w:right w:val="none" w:sz="0" w:space="0" w:color="auto"/>
                      </w:divBdr>
                    </w:div>
                  </w:divsChild>
                </w:div>
                <w:div w:id="461579402">
                  <w:marLeft w:val="0"/>
                  <w:marRight w:val="0"/>
                  <w:marTop w:val="0"/>
                  <w:marBottom w:val="0"/>
                  <w:divBdr>
                    <w:top w:val="none" w:sz="0" w:space="0" w:color="auto"/>
                    <w:left w:val="none" w:sz="0" w:space="0" w:color="auto"/>
                    <w:bottom w:val="none" w:sz="0" w:space="0" w:color="auto"/>
                    <w:right w:val="none" w:sz="0" w:space="0" w:color="auto"/>
                  </w:divBdr>
                  <w:divsChild>
                    <w:div w:id="1814758821">
                      <w:marLeft w:val="0"/>
                      <w:marRight w:val="0"/>
                      <w:marTop w:val="0"/>
                      <w:marBottom w:val="0"/>
                      <w:divBdr>
                        <w:top w:val="none" w:sz="0" w:space="0" w:color="auto"/>
                        <w:left w:val="none" w:sz="0" w:space="0" w:color="auto"/>
                        <w:bottom w:val="none" w:sz="0" w:space="0" w:color="auto"/>
                        <w:right w:val="none" w:sz="0" w:space="0" w:color="auto"/>
                      </w:divBdr>
                    </w:div>
                  </w:divsChild>
                </w:div>
                <w:div w:id="1454136014">
                  <w:marLeft w:val="0"/>
                  <w:marRight w:val="0"/>
                  <w:marTop w:val="0"/>
                  <w:marBottom w:val="0"/>
                  <w:divBdr>
                    <w:top w:val="none" w:sz="0" w:space="0" w:color="auto"/>
                    <w:left w:val="none" w:sz="0" w:space="0" w:color="auto"/>
                    <w:bottom w:val="none" w:sz="0" w:space="0" w:color="auto"/>
                    <w:right w:val="none" w:sz="0" w:space="0" w:color="auto"/>
                  </w:divBdr>
                  <w:divsChild>
                    <w:div w:id="1459109267">
                      <w:marLeft w:val="0"/>
                      <w:marRight w:val="0"/>
                      <w:marTop w:val="0"/>
                      <w:marBottom w:val="0"/>
                      <w:divBdr>
                        <w:top w:val="none" w:sz="0" w:space="0" w:color="auto"/>
                        <w:left w:val="none" w:sz="0" w:space="0" w:color="auto"/>
                        <w:bottom w:val="none" w:sz="0" w:space="0" w:color="auto"/>
                        <w:right w:val="none" w:sz="0" w:space="0" w:color="auto"/>
                      </w:divBdr>
                    </w:div>
                  </w:divsChild>
                </w:div>
                <w:div w:id="493254364">
                  <w:marLeft w:val="0"/>
                  <w:marRight w:val="0"/>
                  <w:marTop w:val="0"/>
                  <w:marBottom w:val="0"/>
                  <w:divBdr>
                    <w:top w:val="none" w:sz="0" w:space="0" w:color="auto"/>
                    <w:left w:val="none" w:sz="0" w:space="0" w:color="auto"/>
                    <w:bottom w:val="none" w:sz="0" w:space="0" w:color="auto"/>
                    <w:right w:val="none" w:sz="0" w:space="0" w:color="auto"/>
                  </w:divBdr>
                  <w:divsChild>
                    <w:div w:id="664016518">
                      <w:marLeft w:val="0"/>
                      <w:marRight w:val="0"/>
                      <w:marTop w:val="0"/>
                      <w:marBottom w:val="0"/>
                      <w:divBdr>
                        <w:top w:val="none" w:sz="0" w:space="0" w:color="auto"/>
                        <w:left w:val="none" w:sz="0" w:space="0" w:color="auto"/>
                        <w:bottom w:val="none" w:sz="0" w:space="0" w:color="auto"/>
                        <w:right w:val="none" w:sz="0" w:space="0" w:color="auto"/>
                      </w:divBdr>
                    </w:div>
                  </w:divsChild>
                </w:div>
                <w:div w:id="406076744">
                  <w:marLeft w:val="0"/>
                  <w:marRight w:val="0"/>
                  <w:marTop w:val="0"/>
                  <w:marBottom w:val="0"/>
                  <w:divBdr>
                    <w:top w:val="none" w:sz="0" w:space="0" w:color="auto"/>
                    <w:left w:val="none" w:sz="0" w:space="0" w:color="auto"/>
                    <w:bottom w:val="none" w:sz="0" w:space="0" w:color="auto"/>
                    <w:right w:val="none" w:sz="0" w:space="0" w:color="auto"/>
                  </w:divBdr>
                  <w:divsChild>
                    <w:div w:id="1934170244">
                      <w:marLeft w:val="0"/>
                      <w:marRight w:val="0"/>
                      <w:marTop w:val="0"/>
                      <w:marBottom w:val="0"/>
                      <w:divBdr>
                        <w:top w:val="none" w:sz="0" w:space="0" w:color="auto"/>
                        <w:left w:val="none" w:sz="0" w:space="0" w:color="auto"/>
                        <w:bottom w:val="none" w:sz="0" w:space="0" w:color="auto"/>
                        <w:right w:val="none" w:sz="0" w:space="0" w:color="auto"/>
                      </w:divBdr>
                    </w:div>
                  </w:divsChild>
                </w:div>
                <w:div w:id="893468774">
                  <w:marLeft w:val="0"/>
                  <w:marRight w:val="0"/>
                  <w:marTop w:val="0"/>
                  <w:marBottom w:val="0"/>
                  <w:divBdr>
                    <w:top w:val="none" w:sz="0" w:space="0" w:color="auto"/>
                    <w:left w:val="none" w:sz="0" w:space="0" w:color="auto"/>
                    <w:bottom w:val="none" w:sz="0" w:space="0" w:color="auto"/>
                    <w:right w:val="none" w:sz="0" w:space="0" w:color="auto"/>
                  </w:divBdr>
                  <w:divsChild>
                    <w:div w:id="232860696">
                      <w:marLeft w:val="0"/>
                      <w:marRight w:val="0"/>
                      <w:marTop w:val="0"/>
                      <w:marBottom w:val="0"/>
                      <w:divBdr>
                        <w:top w:val="none" w:sz="0" w:space="0" w:color="auto"/>
                        <w:left w:val="none" w:sz="0" w:space="0" w:color="auto"/>
                        <w:bottom w:val="none" w:sz="0" w:space="0" w:color="auto"/>
                        <w:right w:val="none" w:sz="0" w:space="0" w:color="auto"/>
                      </w:divBdr>
                    </w:div>
                  </w:divsChild>
                </w:div>
                <w:div w:id="1816137732">
                  <w:marLeft w:val="0"/>
                  <w:marRight w:val="0"/>
                  <w:marTop w:val="0"/>
                  <w:marBottom w:val="0"/>
                  <w:divBdr>
                    <w:top w:val="none" w:sz="0" w:space="0" w:color="auto"/>
                    <w:left w:val="none" w:sz="0" w:space="0" w:color="auto"/>
                    <w:bottom w:val="none" w:sz="0" w:space="0" w:color="auto"/>
                    <w:right w:val="none" w:sz="0" w:space="0" w:color="auto"/>
                  </w:divBdr>
                  <w:divsChild>
                    <w:div w:id="813445580">
                      <w:marLeft w:val="0"/>
                      <w:marRight w:val="0"/>
                      <w:marTop w:val="0"/>
                      <w:marBottom w:val="0"/>
                      <w:divBdr>
                        <w:top w:val="none" w:sz="0" w:space="0" w:color="auto"/>
                        <w:left w:val="none" w:sz="0" w:space="0" w:color="auto"/>
                        <w:bottom w:val="none" w:sz="0" w:space="0" w:color="auto"/>
                        <w:right w:val="none" w:sz="0" w:space="0" w:color="auto"/>
                      </w:divBdr>
                    </w:div>
                  </w:divsChild>
                </w:div>
                <w:div w:id="1183471323">
                  <w:marLeft w:val="0"/>
                  <w:marRight w:val="0"/>
                  <w:marTop w:val="0"/>
                  <w:marBottom w:val="0"/>
                  <w:divBdr>
                    <w:top w:val="none" w:sz="0" w:space="0" w:color="auto"/>
                    <w:left w:val="none" w:sz="0" w:space="0" w:color="auto"/>
                    <w:bottom w:val="none" w:sz="0" w:space="0" w:color="auto"/>
                    <w:right w:val="none" w:sz="0" w:space="0" w:color="auto"/>
                  </w:divBdr>
                  <w:divsChild>
                    <w:div w:id="1975477530">
                      <w:marLeft w:val="0"/>
                      <w:marRight w:val="0"/>
                      <w:marTop w:val="0"/>
                      <w:marBottom w:val="0"/>
                      <w:divBdr>
                        <w:top w:val="none" w:sz="0" w:space="0" w:color="auto"/>
                        <w:left w:val="none" w:sz="0" w:space="0" w:color="auto"/>
                        <w:bottom w:val="none" w:sz="0" w:space="0" w:color="auto"/>
                        <w:right w:val="none" w:sz="0" w:space="0" w:color="auto"/>
                      </w:divBdr>
                    </w:div>
                  </w:divsChild>
                </w:div>
                <w:div w:id="2078624624">
                  <w:marLeft w:val="0"/>
                  <w:marRight w:val="0"/>
                  <w:marTop w:val="0"/>
                  <w:marBottom w:val="0"/>
                  <w:divBdr>
                    <w:top w:val="none" w:sz="0" w:space="0" w:color="auto"/>
                    <w:left w:val="none" w:sz="0" w:space="0" w:color="auto"/>
                    <w:bottom w:val="none" w:sz="0" w:space="0" w:color="auto"/>
                    <w:right w:val="none" w:sz="0" w:space="0" w:color="auto"/>
                  </w:divBdr>
                  <w:divsChild>
                    <w:div w:id="554703987">
                      <w:marLeft w:val="0"/>
                      <w:marRight w:val="0"/>
                      <w:marTop w:val="0"/>
                      <w:marBottom w:val="0"/>
                      <w:divBdr>
                        <w:top w:val="none" w:sz="0" w:space="0" w:color="auto"/>
                        <w:left w:val="none" w:sz="0" w:space="0" w:color="auto"/>
                        <w:bottom w:val="none" w:sz="0" w:space="0" w:color="auto"/>
                        <w:right w:val="none" w:sz="0" w:space="0" w:color="auto"/>
                      </w:divBdr>
                    </w:div>
                  </w:divsChild>
                </w:div>
                <w:div w:id="321541488">
                  <w:marLeft w:val="0"/>
                  <w:marRight w:val="0"/>
                  <w:marTop w:val="0"/>
                  <w:marBottom w:val="0"/>
                  <w:divBdr>
                    <w:top w:val="none" w:sz="0" w:space="0" w:color="auto"/>
                    <w:left w:val="none" w:sz="0" w:space="0" w:color="auto"/>
                    <w:bottom w:val="none" w:sz="0" w:space="0" w:color="auto"/>
                    <w:right w:val="none" w:sz="0" w:space="0" w:color="auto"/>
                  </w:divBdr>
                  <w:divsChild>
                    <w:div w:id="638266415">
                      <w:marLeft w:val="0"/>
                      <w:marRight w:val="0"/>
                      <w:marTop w:val="0"/>
                      <w:marBottom w:val="0"/>
                      <w:divBdr>
                        <w:top w:val="none" w:sz="0" w:space="0" w:color="auto"/>
                        <w:left w:val="none" w:sz="0" w:space="0" w:color="auto"/>
                        <w:bottom w:val="none" w:sz="0" w:space="0" w:color="auto"/>
                        <w:right w:val="none" w:sz="0" w:space="0" w:color="auto"/>
                      </w:divBdr>
                    </w:div>
                  </w:divsChild>
                </w:div>
                <w:div w:id="342365156">
                  <w:marLeft w:val="0"/>
                  <w:marRight w:val="0"/>
                  <w:marTop w:val="0"/>
                  <w:marBottom w:val="0"/>
                  <w:divBdr>
                    <w:top w:val="none" w:sz="0" w:space="0" w:color="auto"/>
                    <w:left w:val="none" w:sz="0" w:space="0" w:color="auto"/>
                    <w:bottom w:val="none" w:sz="0" w:space="0" w:color="auto"/>
                    <w:right w:val="none" w:sz="0" w:space="0" w:color="auto"/>
                  </w:divBdr>
                  <w:divsChild>
                    <w:div w:id="1191332196">
                      <w:marLeft w:val="0"/>
                      <w:marRight w:val="0"/>
                      <w:marTop w:val="0"/>
                      <w:marBottom w:val="0"/>
                      <w:divBdr>
                        <w:top w:val="none" w:sz="0" w:space="0" w:color="auto"/>
                        <w:left w:val="none" w:sz="0" w:space="0" w:color="auto"/>
                        <w:bottom w:val="none" w:sz="0" w:space="0" w:color="auto"/>
                        <w:right w:val="none" w:sz="0" w:space="0" w:color="auto"/>
                      </w:divBdr>
                    </w:div>
                  </w:divsChild>
                </w:div>
                <w:div w:id="1985500827">
                  <w:marLeft w:val="0"/>
                  <w:marRight w:val="0"/>
                  <w:marTop w:val="0"/>
                  <w:marBottom w:val="0"/>
                  <w:divBdr>
                    <w:top w:val="none" w:sz="0" w:space="0" w:color="auto"/>
                    <w:left w:val="none" w:sz="0" w:space="0" w:color="auto"/>
                    <w:bottom w:val="none" w:sz="0" w:space="0" w:color="auto"/>
                    <w:right w:val="none" w:sz="0" w:space="0" w:color="auto"/>
                  </w:divBdr>
                  <w:divsChild>
                    <w:div w:id="573978127">
                      <w:marLeft w:val="0"/>
                      <w:marRight w:val="0"/>
                      <w:marTop w:val="0"/>
                      <w:marBottom w:val="0"/>
                      <w:divBdr>
                        <w:top w:val="none" w:sz="0" w:space="0" w:color="auto"/>
                        <w:left w:val="none" w:sz="0" w:space="0" w:color="auto"/>
                        <w:bottom w:val="none" w:sz="0" w:space="0" w:color="auto"/>
                        <w:right w:val="none" w:sz="0" w:space="0" w:color="auto"/>
                      </w:divBdr>
                    </w:div>
                  </w:divsChild>
                </w:div>
                <w:div w:id="398746362">
                  <w:marLeft w:val="0"/>
                  <w:marRight w:val="0"/>
                  <w:marTop w:val="0"/>
                  <w:marBottom w:val="0"/>
                  <w:divBdr>
                    <w:top w:val="none" w:sz="0" w:space="0" w:color="auto"/>
                    <w:left w:val="none" w:sz="0" w:space="0" w:color="auto"/>
                    <w:bottom w:val="none" w:sz="0" w:space="0" w:color="auto"/>
                    <w:right w:val="none" w:sz="0" w:space="0" w:color="auto"/>
                  </w:divBdr>
                  <w:divsChild>
                    <w:div w:id="685986760">
                      <w:marLeft w:val="0"/>
                      <w:marRight w:val="0"/>
                      <w:marTop w:val="0"/>
                      <w:marBottom w:val="0"/>
                      <w:divBdr>
                        <w:top w:val="none" w:sz="0" w:space="0" w:color="auto"/>
                        <w:left w:val="none" w:sz="0" w:space="0" w:color="auto"/>
                        <w:bottom w:val="none" w:sz="0" w:space="0" w:color="auto"/>
                        <w:right w:val="none" w:sz="0" w:space="0" w:color="auto"/>
                      </w:divBdr>
                    </w:div>
                    <w:div w:id="766850092">
                      <w:marLeft w:val="0"/>
                      <w:marRight w:val="0"/>
                      <w:marTop w:val="0"/>
                      <w:marBottom w:val="0"/>
                      <w:divBdr>
                        <w:top w:val="none" w:sz="0" w:space="0" w:color="auto"/>
                        <w:left w:val="none" w:sz="0" w:space="0" w:color="auto"/>
                        <w:bottom w:val="none" w:sz="0" w:space="0" w:color="auto"/>
                        <w:right w:val="none" w:sz="0" w:space="0" w:color="auto"/>
                      </w:divBdr>
                    </w:div>
                  </w:divsChild>
                </w:div>
                <w:div w:id="158425870">
                  <w:marLeft w:val="0"/>
                  <w:marRight w:val="0"/>
                  <w:marTop w:val="0"/>
                  <w:marBottom w:val="0"/>
                  <w:divBdr>
                    <w:top w:val="none" w:sz="0" w:space="0" w:color="auto"/>
                    <w:left w:val="none" w:sz="0" w:space="0" w:color="auto"/>
                    <w:bottom w:val="none" w:sz="0" w:space="0" w:color="auto"/>
                    <w:right w:val="none" w:sz="0" w:space="0" w:color="auto"/>
                  </w:divBdr>
                  <w:divsChild>
                    <w:div w:id="1208566929">
                      <w:marLeft w:val="0"/>
                      <w:marRight w:val="0"/>
                      <w:marTop w:val="0"/>
                      <w:marBottom w:val="0"/>
                      <w:divBdr>
                        <w:top w:val="none" w:sz="0" w:space="0" w:color="auto"/>
                        <w:left w:val="none" w:sz="0" w:space="0" w:color="auto"/>
                        <w:bottom w:val="none" w:sz="0" w:space="0" w:color="auto"/>
                        <w:right w:val="none" w:sz="0" w:space="0" w:color="auto"/>
                      </w:divBdr>
                    </w:div>
                    <w:div w:id="2069912346">
                      <w:marLeft w:val="0"/>
                      <w:marRight w:val="0"/>
                      <w:marTop w:val="0"/>
                      <w:marBottom w:val="0"/>
                      <w:divBdr>
                        <w:top w:val="none" w:sz="0" w:space="0" w:color="auto"/>
                        <w:left w:val="none" w:sz="0" w:space="0" w:color="auto"/>
                        <w:bottom w:val="none" w:sz="0" w:space="0" w:color="auto"/>
                        <w:right w:val="none" w:sz="0" w:space="0" w:color="auto"/>
                      </w:divBdr>
                    </w:div>
                  </w:divsChild>
                </w:div>
                <w:div w:id="549000749">
                  <w:marLeft w:val="0"/>
                  <w:marRight w:val="0"/>
                  <w:marTop w:val="0"/>
                  <w:marBottom w:val="0"/>
                  <w:divBdr>
                    <w:top w:val="none" w:sz="0" w:space="0" w:color="auto"/>
                    <w:left w:val="none" w:sz="0" w:space="0" w:color="auto"/>
                    <w:bottom w:val="none" w:sz="0" w:space="0" w:color="auto"/>
                    <w:right w:val="none" w:sz="0" w:space="0" w:color="auto"/>
                  </w:divBdr>
                  <w:divsChild>
                    <w:div w:id="1050501314">
                      <w:marLeft w:val="0"/>
                      <w:marRight w:val="0"/>
                      <w:marTop w:val="0"/>
                      <w:marBottom w:val="0"/>
                      <w:divBdr>
                        <w:top w:val="none" w:sz="0" w:space="0" w:color="auto"/>
                        <w:left w:val="none" w:sz="0" w:space="0" w:color="auto"/>
                        <w:bottom w:val="none" w:sz="0" w:space="0" w:color="auto"/>
                        <w:right w:val="none" w:sz="0" w:space="0" w:color="auto"/>
                      </w:divBdr>
                    </w:div>
                  </w:divsChild>
                </w:div>
                <w:div w:id="483206444">
                  <w:marLeft w:val="0"/>
                  <w:marRight w:val="0"/>
                  <w:marTop w:val="0"/>
                  <w:marBottom w:val="0"/>
                  <w:divBdr>
                    <w:top w:val="none" w:sz="0" w:space="0" w:color="auto"/>
                    <w:left w:val="none" w:sz="0" w:space="0" w:color="auto"/>
                    <w:bottom w:val="none" w:sz="0" w:space="0" w:color="auto"/>
                    <w:right w:val="none" w:sz="0" w:space="0" w:color="auto"/>
                  </w:divBdr>
                  <w:divsChild>
                    <w:div w:id="1174032657">
                      <w:marLeft w:val="0"/>
                      <w:marRight w:val="0"/>
                      <w:marTop w:val="0"/>
                      <w:marBottom w:val="0"/>
                      <w:divBdr>
                        <w:top w:val="none" w:sz="0" w:space="0" w:color="auto"/>
                        <w:left w:val="none" w:sz="0" w:space="0" w:color="auto"/>
                        <w:bottom w:val="none" w:sz="0" w:space="0" w:color="auto"/>
                        <w:right w:val="none" w:sz="0" w:space="0" w:color="auto"/>
                      </w:divBdr>
                    </w:div>
                  </w:divsChild>
                </w:div>
                <w:div w:id="1022517842">
                  <w:marLeft w:val="0"/>
                  <w:marRight w:val="0"/>
                  <w:marTop w:val="0"/>
                  <w:marBottom w:val="0"/>
                  <w:divBdr>
                    <w:top w:val="none" w:sz="0" w:space="0" w:color="auto"/>
                    <w:left w:val="none" w:sz="0" w:space="0" w:color="auto"/>
                    <w:bottom w:val="none" w:sz="0" w:space="0" w:color="auto"/>
                    <w:right w:val="none" w:sz="0" w:space="0" w:color="auto"/>
                  </w:divBdr>
                  <w:divsChild>
                    <w:div w:id="514002536">
                      <w:marLeft w:val="0"/>
                      <w:marRight w:val="0"/>
                      <w:marTop w:val="0"/>
                      <w:marBottom w:val="0"/>
                      <w:divBdr>
                        <w:top w:val="none" w:sz="0" w:space="0" w:color="auto"/>
                        <w:left w:val="none" w:sz="0" w:space="0" w:color="auto"/>
                        <w:bottom w:val="none" w:sz="0" w:space="0" w:color="auto"/>
                        <w:right w:val="none" w:sz="0" w:space="0" w:color="auto"/>
                      </w:divBdr>
                    </w:div>
                  </w:divsChild>
                </w:div>
                <w:div w:id="323049861">
                  <w:marLeft w:val="0"/>
                  <w:marRight w:val="0"/>
                  <w:marTop w:val="0"/>
                  <w:marBottom w:val="0"/>
                  <w:divBdr>
                    <w:top w:val="none" w:sz="0" w:space="0" w:color="auto"/>
                    <w:left w:val="none" w:sz="0" w:space="0" w:color="auto"/>
                    <w:bottom w:val="none" w:sz="0" w:space="0" w:color="auto"/>
                    <w:right w:val="none" w:sz="0" w:space="0" w:color="auto"/>
                  </w:divBdr>
                  <w:divsChild>
                    <w:div w:id="377247764">
                      <w:marLeft w:val="0"/>
                      <w:marRight w:val="0"/>
                      <w:marTop w:val="0"/>
                      <w:marBottom w:val="0"/>
                      <w:divBdr>
                        <w:top w:val="none" w:sz="0" w:space="0" w:color="auto"/>
                        <w:left w:val="none" w:sz="0" w:space="0" w:color="auto"/>
                        <w:bottom w:val="none" w:sz="0" w:space="0" w:color="auto"/>
                        <w:right w:val="none" w:sz="0" w:space="0" w:color="auto"/>
                      </w:divBdr>
                    </w:div>
                  </w:divsChild>
                </w:div>
                <w:div w:id="164174362">
                  <w:marLeft w:val="0"/>
                  <w:marRight w:val="0"/>
                  <w:marTop w:val="0"/>
                  <w:marBottom w:val="0"/>
                  <w:divBdr>
                    <w:top w:val="none" w:sz="0" w:space="0" w:color="auto"/>
                    <w:left w:val="none" w:sz="0" w:space="0" w:color="auto"/>
                    <w:bottom w:val="none" w:sz="0" w:space="0" w:color="auto"/>
                    <w:right w:val="none" w:sz="0" w:space="0" w:color="auto"/>
                  </w:divBdr>
                  <w:divsChild>
                    <w:div w:id="1397045926">
                      <w:marLeft w:val="0"/>
                      <w:marRight w:val="0"/>
                      <w:marTop w:val="0"/>
                      <w:marBottom w:val="0"/>
                      <w:divBdr>
                        <w:top w:val="none" w:sz="0" w:space="0" w:color="auto"/>
                        <w:left w:val="none" w:sz="0" w:space="0" w:color="auto"/>
                        <w:bottom w:val="none" w:sz="0" w:space="0" w:color="auto"/>
                        <w:right w:val="none" w:sz="0" w:space="0" w:color="auto"/>
                      </w:divBdr>
                    </w:div>
                  </w:divsChild>
                </w:div>
                <w:div w:id="1624534235">
                  <w:marLeft w:val="0"/>
                  <w:marRight w:val="0"/>
                  <w:marTop w:val="0"/>
                  <w:marBottom w:val="0"/>
                  <w:divBdr>
                    <w:top w:val="none" w:sz="0" w:space="0" w:color="auto"/>
                    <w:left w:val="none" w:sz="0" w:space="0" w:color="auto"/>
                    <w:bottom w:val="none" w:sz="0" w:space="0" w:color="auto"/>
                    <w:right w:val="none" w:sz="0" w:space="0" w:color="auto"/>
                  </w:divBdr>
                  <w:divsChild>
                    <w:div w:id="18928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59921">
          <w:marLeft w:val="0"/>
          <w:marRight w:val="0"/>
          <w:marTop w:val="0"/>
          <w:marBottom w:val="0"/>
          <w:divBdr>
            <w:top w:val="none" w:sz="0" w:space="0" w:color="auto"/>
            <w:left w:val="none" w:sz="0" w:space="0" w:color="auto"/>
            <w:bottom w:val="none" w:sz="0" w:space="0" w:color="auto"/>
            <w:right w:val="none" w:sz="0" w:space="0" w:color="auto"/>
          </w:divBdr>
        </w:div>
      </w:divsChild>
    </w:div>
    <w:div w:id="1098715802">
      <w:bodyDiv w:val="1"/>
      <w:marLeft w:val="0"/>
      <w:marRight w:val="0"/>
      <w:marTop w:val="0"/>
      <w:marBottom w:val="0"/>
      <w:divBdr>
        <w:top w:val="none" w:sz="0" w:space="0" w:color="auto"/>
        <w:left w:val="none" w:sz="0" w:space="0" w:color="auto"/>
        <w:bottom w:val="none" w:sz="0" w:space="0" w:color="auto"/>
        <w:right w:val="none" w:sz="0" w:space="0" w:color="auto"/>
      </w:divBdr>
    </w:div>
    <w:div w:id="11108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402897">
          <w:marLeft w:val="0"/>
          <w:marRight w:val="0"/>
          <w:marTop w:val="0"/>
          <w:marBottom w:val="0"/>
          <w:divBdr>
            <w:top w:val="none" w:sz="0" w:space="0" w:color="auto"/>
            <w:left w:val="none" w:sz="0" w:space="0" w:color="auto"/>
            <w:bottom w:val="none" w:sz="0" w:space="0" w:color="auto"/>
            <w:right w:val="none" w:sz="0" w:space="0" w:color="auto"/>
          </w:divBdr>
        </w:div>
        <w:div w:id="458845388">
          <w:marLeft w:val="0"/>
          <w:marRight w:val="0"/>
          <w:marTop w:val="0"/>
          <w:marBottom w:val="0"/>
          <w:divBdr>
            <w:top w:val="none" w:sz="0" w:space="0" w:color="auto"/>
            <w:left w:val="none" w:sz="0" w:space="0" w:color="auto"/>
            <w:bottom w:val="none" w:sz="0" w:space="0" w:color="auto"/>
            <w:right w:val="none" w:sz="0" w:space="0" w:color="auto"/>
          </w:divBdr>
        </w:div>
        <w:div w:id="1658606288">
          <w:marLeft w:val="0"/>
          <w:marRight w:val="0"/>
          <w:marTop w:val="0"/>
          <w:marBottom w:val="0"/>
          <w:divBdr>
            <w:top w:val="none" w:sz="0" w:space="0" w:color="auto"/>
            <w:left w:val="none" w:sz="0" w:space="0" w:color="auto"/>
            <w:bottom w:val="none" w:sz="0" w:space="0" w:color="auto"/>
            <w:right w:val="none" w:sz="0" w:space="0" w:color="auto"/>
          </w:divBdr>
        </w:div>
        <w:div w:id="1673024378">
          <w:marLeft w:val="0"/>
          <w:marRight w:val="0"/>
          <w:marTop w:val="0"/>
          <w:marBottom w:val="0"/>
          <w:divBdr>
            <w:top w:val="none" w:sz="0" w:space="0" w:color="auto"/>
            <w:left w:val="none" w:sz="0" w:space="0" w:color="auto"/>
            <w:bottom w:val="none" w:sz="0" w:space="0" w:color="auto"/>
            <w:right w:val="none" w:sz="0" w:space="0" w:color="auto"/>
          </w:divBdr>
        </w:div>
        <w:div w:id="1457065539">
          <w:marLeft w:val="0"/>
          <w:marRight w:val="0"/>
          <w:marTop w:val="0"/>
          <w:marBottom w:val="0"/>
          <w:divBdr>
            <w:top w:val="none" w:sz="0" w:space="0" w:color="auto"/>
            <w:left w:val="none" w:sz="0" w:space="0" w:color="auto"/>
            <w:bottom w:val="none" w:sz="0" w:space="0" w:color="auto"/>
            <w:right w:val="none" w:sz="0" w:space="0" w:color="auto"/>
          </w:divBdr>
        </w:div>
        <w:div w:id="1747914168">
          <w:marLeft w:val="0"/>
          <w:marRight w:val="0"/>
          <w:marTop w:val="0"/>
          <w:marBottom w:val="0"/>
          <w:divBdr>
            <w:top w:val="none" w:sz="0" w:space="0" w:color="auto"/>
            <w:left w:val="none" w:sz="0" w:space="0" w:color="auto"/>
            <w:bottom w:val="none" w:sz="0" w:space="0" w:color="auto"/>
            <w:right w:val="none" w:sz="0" w:space="0" w:color="auto"/>
          </w:divBdr>
        </w:div>
        <w:div w:id="1373119303">
          <w:marLeft w:val="0"/>
          <w:marRight w:val="0"/>
          <w:marTop w:val="0"/>
          <w:marBottom w:val="0"/>
          <w:divBdr>
            <w:top w:val="none" w:sz="0" w:space="0" w:color="auto"/>
            <w:left w:val="none" w:sz="0" w:space="0" w:color="auto"/>
            <w:bottom w:val="none" w:sz="0" w:space="0" w:color="auto"/>
            <w:right w:val="none" w:sz="0" w:space="0" w:color="auto"/>
          </w:divBdr>
        </w:div>
        <w:div w:id="65495880">
          <w:marLeft w:val="0"/>
          <w:marRight w:val="0"/>
          <w:marTop w:val="0"/>
          <w:marBottom w:val="0"/>
          <w:divBdr>
            <w:top w:val="none" w:sz="0" w:space="0" w:color="auto"/>
            <w:left w:val="none" w:sz="0" w:space="0" w:color="auto"/>
            <w:bottom w:val="none" w:sz="0" w:space="0" w:color="auto"/>
            <w:right w:val="none" w:sz="0" w:space="0" w:color="auto"/>
          </w:divBdr>
        </w:div>
        <w:div w:id="907230620">
          <w:marLeft w:val="0"/>
          <w:marRight w:val="0"/>
          <w:marTop w:val="0"/>
          <w:marBottom w:val="0"/>
          <w:divBdr>
            <w:top w:val="none" w:sz="0" w:space="0" w:color="auto"/>
            <w:left w:val="none" w:sz="0" w:space="0" w:color="auto"/>
            <w:bottom w:val="none" w:sz="0" w:space="0" w:color="auto"/>
            <w:right w:val="none" w:sz="0" w:space="0" w:color="auto"/>
          </w:divBdr>
        </w:div>
        <w:div w:id="1645235077">
          <w:marLeft w:val="0"/>
          <w:marRight w:val="0"/>
          <w:marTop w:val="0"/>
          <w:marBottom w:val="0"/>
          <w:divBdr>
            <w:top w:val="none" w:sz="0" w:space="0" w:color="auto"/>
            <w:left w:val="none" w:sz="0" w:space="0" w:color="auto"/>
            <w:bottom w:val="none" w:sz="0" w:space="0" w:color="auto"/>
            <w:right w:val="none" w:sz="0" w:space="0" w:color="auto"/>
          </w:divBdr>
        </w:div>
        <w:div w:id="1390299783">
          <w:marLeft w:val="0"/>
          <w:marRight w:val="0"/>
          <w:marTop w:val="0"/>
          <w:marBottom w:val="0"/>
          <w:divBdr>
            <w:top w:val="none" w:sz="0" w:space="0" w:color="auto"/>
            <w:left w:val="none" w:sz="0" w:space="0" w:color="auto"/>
            <w:bottom w:val="none" w:sz="0" w:space="0" w:color="auto"/>
            <w:right w:val="none" w:sz="0" w:space="0" w:color="auto"/>
          </w:divBdr>
        </w:div>
        <w:div w:id="1589773861">
          <w:marLeft w:val="0"/>
          <w:marRight w:val="0"/>
          <w:marTop w:val="0"/>
          <w:marBottom w:val="0"/>
          <w:divBdr>
            <w:top w:val="none" w:sz="0" w:space="0" w:color="auto"/>
            <w:left w:val="none" w:sz="0" w:space="0" w:color="auto"/>
            <w:bottom w:val="none" w:sz="0" w:space="0" w:color="auto"/>
            <w:right w:val="none" w:sz="0" w:space="0" w:color="auto"/>
          </w:divBdr>
        </w:div>
        <w:div w:id="474371044">
          <w:marLeft w:val="0"/>
          <w:marRight w:val="0"/>
          <w:marTop w:val="0"/>
          <w:marBottom w:val="0"/>
          <w:divBdr>
            <w:top w:val="none" w:sz="0" w:space="0" w:color="auto"/>
            <w:left w:val="none" w:sz="0" w:space="0" w:color="auto"/>
            <w:bottom w:val="none" w:sz="0" w:space="0" w:color="auto"/>
            <w:right w:val="none" w:sz="0" w:space="0" w:color="auto"/>
          </w:divBdr>
        </w:div>
        <w:div w:id="652680451">
          <w:marLeft w:val="0"/>
          <w:marRight w:val="0"/>
          <w:marTop w:val="0"/>
          <w:marBottom w:val="0"/>
          <w:divBdr>
            <w:top w:val="none" w:sz="0" w:space="0" w:color="auto"/>
            <w:left w:val="none" w:sz="0" w:space="0" w:color="auto"/>
            <w:bottom w:val="none" w:sz="0" w:space="0" w:color="auto"/>
            <w:right w:val="none" w:sz="0" w:space="0" w:color="auto"/>
          </w:divBdr>
        </w:div>
        <w:div w:id="2124153098">
          <w:marLeft w:val="0"/>
          <w:marRight w:val="0"/>
          <w:marTop w:val="0"/>
          <w:marBottom w:val="0"/>
          <w:divBdr>
            <w:top w:val="none" w:sz="0" w:space="0" w:color="auto"/>
            <w:left w:val="none" w:sz="0" w:space="0" w:color="auto"/>
            <w:bottom w:val="none" w:sz="0" w:space="0" w:color="auto"/>
            <w:right w:val="none" w:sz="0" w:space="0" w:color="auto"/>
          </w:divBdr>
        </w:div>
        <w:div w:id="2143843885">
          <w:marLeft w:val="0"/>
          <w:marRight w:val="0"/>
          <w:marTop w:val="0"/>
          <w:marBottom w:val="0"/>
          <w:divBdr>
            <w:top w:val="none" w:sz="0" w:space="0" w:color="auto"/>
            <w:left w:val="none" w:sz="0" w:space="0" w:color="auto"/>
            <w:bottom w:val="none" w:sz="0" w:space="0" w:color="auto"/>
            <w:right w:val="none" w:sz="0" w:space="0" w:color="auto"/>
          </w:divBdr>
        </w:div>
        <w:div w:id="1256665974">
          <w:marLeft w:val="0"/>
          <w:marRight w:val="0"/>
          <w:marTop w:val="0"/>
          <w:marBottom w:val="0"/>
          <w:divBdr>
            <w:top w:val="none" w:sz="0" w:space="0" w:color="auto"/>
            <w:left w:val="none" w:sz="0" w:space="0" w:color="auto"/>
            <w:bottom w:val="none" w:sz="0" w:space="0" w:color="auto"/>
            <w:right w:val="none" w:sz="0" w:space="0" w:color="auto"/>
          </w:divBdr>
        </w:div>
      </w:divsChild>
    </w:div>
    <w:div w:id="1126199742">
      <w:bodyDiv w:val="1"/>
      <w:marLeft w:val="0"/>
      <w:marRight w:val="0"/>
      <w:marTop w:val="0"/>
      <w:marBottom w:val="0"/>
      <w:divBdr>
        <w:top w:val="none" w:sz="0" w:space="0" w:color="auto"/>
        <w:left w:val="none" w:sz="0" w:space="0" w:color="auto"/>
        <w:bottom w:val="none" w:sz="0" w:space="0" w:color="auto"/>
        <w:right w:val="none" w:sz="0" w:space="0" w:color="auto"/>
      </w:divBdr>
      <w:divsChild>
        <w:div w:id="812721978">
          <w:marLeft w:val="0"/>
          <w:marRight w:val="0"/>
          <w:marTop w:val="0"/>
          <w:marBottom w:val="0"/>
          <w:divBdr>
            <w:top w:val="none" w:sz="0" w:space="0" w:color="auto"/>
            <w:left w:val="none" w:sz="0" w:space="0" w:color="auto"/>
            <w:bottom w:val="none" w:sz="0" w:space="0" w:color="auto"/>
            <w:right w:val="none" w:sz="0" w:space="0" w:color="auto"/>
          </w:divBdr>
        </w:div>
        <w:div w:id="1632131907">
          <w:marLeft w:val="0"/>
          <w:marRight w:val="0"/>
          <w:marTop w:val="0"/>
          <w:marBottom w:val="0"/>
          <w:divBdr>
            <w:top w:val="none" w:sz="0" w:space="0" w:color="auto"/>
            <w:left w:val="none" w:sz="0" w:space="0" w:color="auto"/>
            <w:bottom w:val="none" w:sz="0" w:space="0" w:color="auto"/>
            <w:right w:val="none" w:sz="0" w:space="0" w:color="auto"/>
          </w:divBdr>
        </w:div>
        <w:div w:id="773280288">
          <w:marLeft w:val="0"/>
          <w:marRight w:val="0"/>
          <w:marTop w:val="0"/>
          <w:marBottom w:val="0"/>
          <w:divBdr>
            <w:top w:val="none" w:sz="0" w:space="0" w:color="auto"/>
            <w:left w:val="none" w:sz="0" w:space="0" w:color="auto"/>
            <w:bottom w:val="none" w:sz="0" w:space="0" w:color="auto"/>
            <w:right w:val="none" w:sz="0" w:space="0" w:color="auto"/>
          </w:divBdr>
        </w:div>
      </w:divsChild>
    </w:div>
    <w:div w:id="1299609996">
      <w:bodyDiv w:val="1"/>
      <w:marLeft w:val="0"/>
      <w:marRight w:val="0"/>
      <w:marTop w:val="0"/>
      <w:marBottom w:val="0"/>
      <w:divBdr>
        <w:top w:val="none" w:sz="0" w:space="0" w:color="auto"/>
        <w:left w:val="none" w:sz="0" w:space="0" w:color="auto"/>
        <w:bottom w:val="none" w:sz="0" w:space="0" w:color="auto"/>
        <w:right w:val="none" w:sz="0" w:space="0" w:color="auto"/>
      </w:divBdr>
      <w:divsChild>
        <w:div w:id="1938251386">
          <w:marLeft w:val="0"/>
          <w:marRight w:val="0"/>
          <w:marTop w:val="0"/>
          <w:marBottom w:val="0"/>
          <w:divBdr>
            <w:top w:val="none" w:sz="0" w:space="0" w:color="auto"/>
            <w:left w:val="none" w:sz="0" w:space="0" w:color="auto"/>
            <w:bottom w:val="none" w:sz="0" w:space="0" w:color="auto"/>
            <w:right w:val="none" w:sz="0" w:space="0" w:color="auto"/>
          </w:divBdr>
        </w:div>
        <w:div w:id="205290132">
          <w:marLeft w:val="0"/>
          <w:marRight w:val="0"/>
          <w:marTop w:val="0"/>
          <w:marBottom w:val="0"/>
          <w:divBdr>
            <w:top w:val="none" w:sz="0" w:space="0" w:color="auto"/>
            <w:left w:val="none" w:sz="0" w:space="0" w:color="auto"/>
            <w:bottom w:val="none" w:sz="0" w:space="0" w:color="auto"/>
            <w:right w:val="none" w:sz="0" w:space="0" w:color="auto"/>
          </w:divBdr>
        </w:div>
        <w:div w:id="900671635">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376204252">
          <w:marLeft w:val="0"/>
          <w:marRight w:val="0"/>
          <w:marTop w:val="0"/>
          <w:marBottom w:val="0"/>
          <w:divBdr>
            <w:top w:val="none" w:sz="0" w:space="0" w:color="auto"/>
            <w:left w:val="none" w:sz="0" w:space="0" w:color="auto"/>
            <w:bottom w:val="none" w:sz="0" w:space="0" w:color="auto"/>
            <w:right w:val="none" w:sz="0" w:space="0" w:color="auto"/>
          </w:divBdr>
        </w:div>
        <w:div w:id="1852794986">
          <w:marLeft w:val="0"/>
          <w:marRight w:val="0"/>
          <w:marTop w:val="0"/>
          <w:marBottom w:val="0"/>
          <w:divBdr>
            <w:top w:val="none" w:sz="0" w:space="0" w:color="auto"/>
            <w:left w:val="none" w:sz="0" w:space="0" w:color="auto"/>
            <w:bottom w:val="none" w:sz="0" w:space="0" w:color="auto"/>
            <w:right w:val="none" w:sz="0" w:space="0" w:color="auto"/>
          </w:divBdr>
        </w:div>
        <w:div w:id="1072585332">
          <w:marLeft w:val="0"/>
          <w:marRight w:val="0"/>
          <w:marTop w:val="0"/>
          <w:marBottom w:val="0"/>
          <w:divBdr>
            <w:top w:val="none" w:sz="0" w:space="0" w:color="auto"/>
            <w:left w:val="none" w:sz="0" w:space="0" w:color="auto"/>
            <w:bottom w:val="none" w:sz="0" w:space="0" w:color="auto"/>
            <w:right w:val="none" w:sz="0" w:space="0" w:color="auto"/>
          </w:divBdr>
        </w:div>
        <w:div w:id="807938552">
          <w:marLeft w:val="0"/>
          <w:marRight w:val="0"/>
          <w:marTop w:val="0"/>
          <w:marBottom w:val="0"/>
          <w:divBdr>
            <w:top w:val="none" w:sz="0" w:space="0" w:color="auto"/>
            <w:left w:val="none" w:sz="0" w:space="0" w:color="auto"/>
            <w:bottom w:val="none" w:sz="0" w:space="0" w:color="auto"/>
            <w:right w:val="none" w:sz="0" w:space="0" w:color="auto"/>
          </w:divBdr>
        </w:div>
        <w:div w:id="761685977">
          <w:marLeft w:val="0"/>
          <w:marRight w:val="0"/>
          <w:marTop w:val="0"/>
          <w:marBottom w:val="0"/>
          <w:divBdr>
            <w:top w:val="none" w:sz="0" w:space="0" w:color="auto"/>
            <w:left w:val="none" w:sz="0" w:space="0" w:color="auto"/>
            <w:bottom w:val="none" w:sz="0" w:space="0" w:color="auto"/>
            <w:right w:val="none" w:sz="0" w:space="0" w:color="auto"/>
          </w:divBdr>
        </w:div>
        <w:div w:id="141238121">
          <w:marLeft w:val="0"/>
          <w:marRight w:val="0"/>
          <w:marTop w:val="0"/>
          <w:marBottom w:val="0"/>
          <w:divBdr>
            <w:top w:val="none" w:sz="0" w:space="0" w:color="auto"/>
            <w:left w:val="none" w:sz="0" w:space="0" w:color="auto"/>
            <w:bottom w:val="none" w:sz="0" w:space="0" w:color="auto"/>
            <w:right w:val="none" w:sz="0" w:space="0" w:color="auto"/>
          </w:divBdr>
        </w:div>
        <w:div w:id="175078008">
          <w:marLeft w:val="0"/>
          <w:marRight w:val="0"/>
          <w:marTop w:val="0"/>
          <w:marBottom w:val="0"/>
          <w:divBdr>
            <w:top w:val="none" w:sz="0" w:space="0" w:color="auto"/>
            <w:left w:val="none" w:sz="0" w:space="0" w:color="auto"/>
            <w:bottom w:val="none" w:sz="0" w:space="0" w:color="auto"/>
            <w:right w:val="none" w:sz="0" w:space="0" w:color="auto"/>
          </w:divBdr>
        </w:div>
        <w:div w:id="1938949617">
          <w:marLeft w:val="0"/>
          <w:marRight w:val="0"/>
          <w:marTop w:val="0"/>
          <w:marBottom w:val="0"/>
          <w:divBdr>
            <w:top w:val="none" w:sz="0" w:space="0" w:color="auto"/>
            <w:left w:val="none" w:sz="0" w:space="0" w:color="auto"/>
            <w:bottom w:val="none" w:sz="0" w:space="0" w:color="auto"/>
            <w:right w:val="none" w:sz="0" w:space="0" w:color="auto"/>
          </w:divBdr>
        </w:div>
        <w:div w:id="1823690664">
          <w:marLeft w:val="0"/>
          <w:marRight w:val="0"/>
          <w:marTop w:val="0"/>
          <w:marBottom w:val="0"/>
          <w:divBdr>
            <w:top w:val="none" w:sz="0" w:space="0" w:color="auto"/>
            <w:left w:val="none" w:sz="0" w:space="0" w:color="auto"/>
            <w:bottom w:val="none" w:sz="0" w:space="0" w:color="auto"/>
            <w:right w:val="none" w:sz="0" w:space="0" w:color="auto"/>
          </w:divBdr>
        </w:div>
        <w:div w:id="1943611792">
          <w:marLeft w:val="0"/>
          <w:marRight w:val="0"/>
          <w:marTop w:val="0"/>
          <w:marBottom w:val="0"/>
          <w:divBdr>
            <w:top w:val="none" w:sz="0" w:space="0" w:color="auto"/>
            <w:left w:val="none" w:sz="0" w:space="0" w:color="auto"/>
            <w:bottom w:val="none" w:sz="0" w:space="0" w:color="auto"/>
            <w:right w:val="none" w:sz="0" w:space="0" w:color="auto"/>
          </w:divBdr>
        </w:div>
        <w:div w:id="442185955">
          <w:marLeft w:val="0"/>
          <w:marRight w:val="0"/>
          <w:marTop w:val="0"/>
          <w:marBottom w:val="0"/>
          <w:divBdr>
            <w:top w:val="none" w:sz="0" w:space="0" w:color="auto"/>
            <w:left w:val="none" w:sz="0" w:space="0" w:color="auto"/>
            <w:bottom w:val="none" w:sz="0" w:space="0" w:color="auto"/>
            <w:right w:val="none" w:sz="0" w:space="0" w:color="auto"/>
          </w:divBdr>
        </w:div>
        <w:div w:id="2031564391">
          <w:marLeft w:val="0"/>
          <w:marRight w:val="0"/>
          <w:marTop w:val="0"/>
          <w:marBottom w:val="0"/>
          <w:divBdr>
            <w:top w:val="none" w:sz="0" w:space="0" w:color="auto"/>
            <w:left w:val="none" w:sz="0" w:space="0" w:color="auto"/>
            <w:bottom w:val="none" w:sz="0" w:space="0" w:color="auto"/>
            <w:right w:val="none" w:sz="0" w:space="0" w:color="auto"/>
          </w:divBdr>
        </w:div>
        <w:div w:id="645088672">
          <w:marLeft w:val="0"/>
          <w:marRight w:val="0"/>
          <w:marTop w:val="0"/>
          <w:marBottom w:val="0"/>
          <w:divBdr>
            <w:top w:val="none" w:sz="0" w:space="0" w:color="auto"/>
            <w:left w:val="none" w:sz="0" w:space="0" w:color="auto"/>
            <w:bottom w:val="none" w:sz="0" w:space="0" w:color="auto"/>
            <w:right w:val="none" w:sz="0" w:space="0" w:color="auto"/>
          </w:divBdr>
        </w:div>
        <w:div w:id="947350794">
          <w:marLeft w:val="0"/>
          <w:marRight w:val="0"/>
          <w:marTop w:val="0"/>
          <w:marBottom w:val="0"/>
          <w:divBdr>
            <w:top w:val="none" w:sz="0" w:space="0" w:color="auto"/>
            <w:left w:val="none" w:sz="0" w:space="0" w:color="auto"/>
            <w:bottom w:val="none" w:sz="0" w:space="0" w:color="auto"/>
            <w:right w:val="none" w:sz="0" w:space="0" w:color="auto"/>
          </w:divBdr>
        </w:div>
        <w:div w:id="1252547947">
          <w:marLeft w:val="0"/>
          <w:marRight w:val="0"/>
          <w:marTop w:val="0"/>
          <w:marBottom w:val="0"/>
          <w:divBdr>
            <w:top w:val="none" w:sz="0" w:space="0" w:color="auto"/>
            <w:left w:val="none" w:sz="0" w:space="0" w:color="auto"/>
            <w:bottom w:val="none" w:sz="0" w:space="0" w:color="auto"/>
            <w:right w:val="none" w:sz="0" w:space="0" w:color="auto"/>
          </w:divBdr>
        </w:div>
        <w:div w:id="1972202260">
          <w:marLeft w:val="0"/>
          <w:marRight w:val="0"/>
          <w:marTop w:val="0"/>
          <w:marBottom w:val="0"/>
          <w:divBdr>
            <w:top w:val="none" w:sz="0" w:space="0" w:color="auto"/>
            <w:left w:val="none" w:sz="0" w:space="0" w:color="auto"/>
            <w:bottom w:val="none" w:sz="0" w:space="0" w:color="auto"/>
            <w:right w:val="none" w:sz="0" w:space="0" w:color="auto"/>
          </w:divBdr>
        </w:div>
        <w:div w:id="179663429">
          <w:marLeft w:val="0"/>
          <w:marRight w:val="0"/>
          <w:marTop w:val="0"/>
          <w:marBottom w:val="0"/>
          <w:divBdr>
            <w:top w:val="none" w:sz="0" w:space="0" w:color="auto"/>
            <w:left w:val="none" w:sz="0" w:space="0" w:color="auto"/>
            <w:bottom w:val="none" w:sz="0" w:space="0" w:color="auto"/>
            <w:right w:val="none" w:sz="0" w:space="0" w:color="auto"/>
          </w:divBdr>
        </w:div>
        <w:div w:id="2038507005">
          <w:marLeft w:val="0"/>
          <w:marRight w:val="0"/>
          <w:marTop w:val="0"/>
          <w:marBottom w:val="0"/>
          <w:divBdr>
            <w:top w:val="none" w:sz="0" w:space="0" w:color="auto"/>
            <w:left w:val="none" w:sz="0" w:space="0" w:color="auto"/>
            <w:bottom w:val="none" w:sz="0" w:space="0" w:color="auto"/>
            <w:right w:val="none" w:sz="0" w:space="0" w:color="auto"/>
          </w:divBdr>
        </w:div>
        <w:div w:id="1591229978">
          <w:marLeft w:val="0"/>
          <w:marRight w:val="0"/>
          <w:marTop w:val="0"/>
          <w:marBottom w:val="0"/>
          <w:divBdr>
            <w:top w:val="none" w:sz="0" w:space="0" w:color="auto"/>
            <w:left w:val="none" w:sz="0" w:space="0" w:color="auto"/>
            <w:bottom w:val="none" w:sz="0" w:space="0" w:color="auto"/>
            <w:right w:val="none" w:sz="0" w:space="0" w:color="auto"/>
          </w:divBdr>
        </w:div>
        <w:div w:id="2048748310">
          <w:marLeft w:val="0"/>
          <w:marRight w:val="0"/>
          <w:marTop w:val="0"/>
          <w:marBottom w:val="0"/>
          <w:divBdr>
            <w:top w:val="none" w:sz="0" w:space="0" w:color="auto"/>
            <w:left w:val="none" w:sz="0" w:space="0" w:color="auto"/>
            <w:bottom w:val="none" w:sz="0" w:space="0" w:color="auto"/>
            <w:right w:val="none" w:sz="0" w:space="0" w:color="auto"/>
          </w:divBdr>
        </w:div>
        <w:div w:id="1227110078">
          <w:marLeft w:val="0"/>
          <w:marRight w:val="0"/>
          <w:marTop w:val="0"/>
          <w:marBottom w:val="0"/>
          <w:divBdr>
            <w:top w:val="none" w:sz="0" w:space="0" w:color="auto"/>
            <w:left w:val="none" w:sz="0" w:space="0" w:color="auto"/>
            <w:bottom w:val="none" w:sz="0" w:space="0" w:color="auto"/>
            <w:right w:val="none" w:sz="0" w:space="0" w:color="auto"/>
          </w:divBdr>
        </w:div>
        <w:div w:id="947388477">
          <w:marLeft w:val="0"/>
          <w:marRight w:val="0"/>
          <w:marTop w:val="0"/>
          <w:marBottom w:val="0"/>
          <w:divBdr>
            <w:top w:val="none" w:sz="0" w:space="0" w:color="auto"/>
            <w:left w:val="none" w:sz="0" w:space="0" w:color="auto"/>
            <w:bottom w:val="none" w:sz="0" w:space="0" w:color="auto"/>
            <w:right w:val="none" w:sz="0" w:space="0" w:color="auto"/>
          </w:divBdr>
        </w:div>
        <w:div w:id="1055347177">
          <w:marLeft w:val="0"/>
          <w:marRight w:val="0"/>
          <w:marTop w:val="0"/>
          <w:marBottom w:val="0"/>
          <w:divBdr>
            <w:top w:val="none" w:sz="0" w:space="0" w:color="auto"/>
            <w:left w:val="none" w:sz="0" w:space="0" w:color="auto"/>
            <w:bottom w:val="none" w:sz="0" w:space="0" w:color="auto"/>
            <w:right w:val="none" w:sz="0" w:space="0" w:color="auto"/>
          </w:divBdr>
        </w:div>
        <w:div w:id="91635778">
          <w:marLeft w:val="0"/>
          <w:marRight w:val="0"/>
          <w:marTop w:val="0"/>
          <w:marBottom w:val="0"/>
          <w:divBdr>
            <w:top w:val="none" w:sz="0" w:space="0" w:color="auto"/>
            <w:left w:val="none" w:sz="0" w:space="0" w:color="auto"/>
            <w:bottom w:val="none" w:sz="0" w:space="0" w:color="auto"/>
            <w:right w:val="none" w:sz="0" w:space="0" w:color="auto"/>
          </w:divBdr>
        </w:div>
      </w:divsChild>
    </w:div>
    <w:div w:id="1332247636">
      <w:bodyDiv w:val="1"/>
      <w:marLeft w:val="0"/>
      <w:marRight w:val="0"/>
      <w:marTop w:val="0"/>
      <w:marBottom w:val="0"/>
      <w:divBdr>
        <w:top w:val="none" w:sz="0" w:space="0" w:color="auto"/>
        <w:left w:val="none" w:sz="0" w:space="0" w:color="auto"/>
        <w:bottom w:val="none" w:sz="0" w:space="0" w:color="auto"/>
        <w:right w:val="none" w:sz="0" w:space="0" w:color="auto"/>
      </w:divBdr>
      <w:divsChild>
        <w:div w:id="188183396">
          <w:marLeft w:val="0"/>
          <w:marRight w:val="0"/>
          <w:marTop w:val="0"/>
          <w:marBottom w:val="0"/>
          <w:divBdr>
            <w:top w:val="none" w:sz="0" w:space="0" w:color="auto"/>
            <w:left w:val="none" w:sz="0" w:space="0" w:color="auto"/>
            <w:bottom w:val="none" w:sz="0" w:space="0" w:color="auto"/>
            <w:right w:val="none" w:sz="0" w:space="0" w:color="auto"/>
          </w:divBdr>
        </w:div>
        <w:div w:id="1618367988">
          <w:marLeft w:val="0"/>
          <w:marRight w:val="0"/>
          <w:marTop w:val="0"/>
          <w:marBottom w:val="0"/>
          <w:divBdr>
            <w:top w:val="none" w:sz="0" w:space="0" w:color="auto"/>
            <w:left w:val="none" w:sz="0" w:space="0" w:color="auto"/>
            <w:bottom w:val="none" w:sz="0" w:space="0" w:color="auto"/>
            <w:right w:val="none" w:sz="0" w:space="0" w:color="auto"/>
          </w:divBdr>
        </w:div>
        <w:div w:id="85350171">
          <w:marLeft w:val="0"/>
          <w:marRight w:val="0"/>
          <w:marTop w:val="0"/>
          <w:marBottom w:val="0"/>
          <w:divBdr>
            <w:top w:val="none" w:sz="0" w:space="0" w:color="auto"/>
            <w:left w:val="none" w:sz="0" w:space="0" w:color="auto"/>
            <w:bottom w:val="none" w:sz="0" w:space="0" w:color="auto"/>
            <w:right w:val="none" w:sz="0" w:space="0" w:color="auto"/>
          </w:divBdr>
        </w:div>
      </w:divsChild>
    </w:div>
    <w:div w:id="1394935657">
      <w:bodyDiv w:val="1"/>
      <w:marLeft w:val="0"/>
      <w:marRight w:val="0"/>
      <w:marTop w:val="0"/>
      <w:marBottom w:val="0"/>
      <w:divBdr>
        <w:top w:val="none" w:sz="0" w:space="0" w:color="auto"/>
        <w:left w:val="none" w:sz="0" w:space="0" w:color="auto"/>
        <w:bottom w:val="none" w:sz="0" w:space="0" w:color="auto"/>
        <w:right w:val="none" w:sz="0" w:space="0" w:color="auto"/>
      </w:divBdr>
      <w:divsChild>
        <w:div w:id="1496408892">
          <w:marLeft w:val="0"/>
          <w:marRight w:val="0"/>
          <w:marTop w:val="0"/>
          <w:marBottom w:val="0"/>
          <w:divBdr>
            <w:top w:val="none" w:sz="0" w:space="0" w:color="auto"/>
            <w:left w:val="none" w:sz="0" w:space="0" w:color="auto"/>
            <w:bottom w:val="none" w:sz="0" w:space="0" w:color="auto"/>
            <w:right w:val="none" w:sz="0" w:space="0" w:color="auto"/>
          </w:divBdr>
          <w:divsChild>
            <w:div w:id="354622395">
              <w:marLeft w:val="0"/>
              <w:marRight w:val="0"/>
              <w:marTop w:val="0"/>
              <w:marBottom w:val="0"/>
              <w:divBdr>
                <w:top w:val="none" w:sz="0" w:space="0" w:color="auto"/>
                <w:left w:val="none" w:sz="0" w:space="0" w:color="auto"/>
                <w:bottom w:val="none" w:sz="0" w:space="0" w:color="auto"/>
                <w:right w:val="none" w:sz="0" w:space="0" w:color="auto"/>
              </w:divBdr>
            </w:div>
          </w:divsChild>
        </w:div>
        <w:div w:id="1160006162">
          <w:marLeft w:val="0"/>
          <w:marRight w:val="0"/>
          <w:marTop w:val="0"/>
          <w:marBottom w:val="0"/>
          <w:divBdr>
            <w:top w:val="none" w:sz="0" w:space="0" w:color="auto"/>
            <w:left w:val="none" w:sz="0" w:space="0" w:color="auto"/>
            <w:bottom w:val="none" w:sz="0" w:space="0" w:color="auto"/>
            <w:right w:val="none" w:sz="0" w:space="0" w:color="auto"/>
          </w:divBdr>
          <w:divsChild>
            <w:div w:id="226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020">
      <w:bodyDiv w:val="1"/>
      <w:marLeft w:val="0"/>
      <w:marRight w:val="0"/>
      <w:marTop w:val="0"/>
      <w:marBottom w:val="0"/>
      <w:divBdr>
        <w:top w:val="none" w:sz="0" w:space="0" w:color="auto"/>
        <w:left w:val="none" w:sz="0" w:space="0" w:color="auto"/>
        <w:bottom w:val="none" w:sz="0" w:space="0" w:color="auto"/>
        <w:right w:val="none" w:sz="0" w:space="0" w:color="auto"/>
      </w:divBdr>
      <w:divsChild>
        <w:div w:id="1433355704">
          <w:marLeft w:val="0"/>
          <w:marRight w:val="0"/>
          <w:marTop w:val="0"/>
          <w:marBottom w:val="0"/>
          <w:divBdr>
            <w:top w:val="none" w:sz="0" w:space="0" w:color="auto"/>
            <w:left w:val="none" w:sz="0" w:space="0" w:color="auto"/>
            <w:bottom w:val="none" w:sz="0" w:space="0" w:color="auto"/>
            <w:right w:val="none" w:sz="0" w:space="0" w:color="auto"/>
          </w:divBdr>
          <w:divsChild>
            <w:div w:id="1044064801">
              <w:marLeft w:val="0"/>
              <w:marRight w:val="0"/>
              <w:marTop w:val="0"/>
              <w:marBottom w:val="0"/>
              <w:divBdr>
                <w:top w:val="none" w:sz="0" w:space="0" w:color="auto"/>
                <w:left w:val="none" w:sz="0" w:space="0" w:color="auto"/>
                <w:bottom w:val="none" w:sz="0" w:space="0" w:color="auto"/>
                <w:right w:val="none" w:sz="0" w:space="0" w:color="auto"/>
              </w:divBdr>
            </w:div>
          </w:divsChild>
        </w:div>
        <w:div w:id="857424006">
          <w:marLeft w:val="0"/>
          <w:marRight w:val="0"/>
          <w:marTop w:val="0"/>
          <w:marBottom w:val="0"/>
          <w:divBdr>
            <w:top w:val="none" w:sz="0" w:space="0" w:color="auto"/>
            <w:left w:val="none" w:sz="0" w:space="0" w:color="auto"/>
            <w:bottom w:val="none" w:sz="0" w:space="0" w:color="auto"/>
            <w:right w:val="none" w:sz="0" w:space="0" w:color="auto"/>
          </w:divBdr>
          <w:divsChild>
            <w:div w:id="983387943">
              <w:marLeft w:val="0"/>
              <w:marRight w:val="0"/>
              <w:marTop w:val="0"/>
              <w:marBottom w:val="0"/>
              <w:divBdr>
                <w:top w:val="none" w:sz="0" w:space="0" w:color="auto"/>
                <w:left w:val="none" w:sz="0" w:space="0" w:color="auto"/>
                <w:bottom w:val="none" w:sz="0" w:space="0" w:color="auto"/>
                <w:right w:val="none" w:sz="0" w:space="0" w:color="auto"/>
              </w:divBdr>
            </w:div>
          </w:divsChild>
        </w:div>
        <w:div w:id="450131700">
          <w:marLeft w:val="0"/>
          <w:marRight w:val="0"/>
          <w:marTop w:val="0"/>
          <w:marBottom w:val="0"/>
          <w:divBdr>
            <w:top w:val="none" w:sz="0" w:space="0" w:color="auto"/>
            <w:left w:val="none" w:sz="0" w:space="0" w:color="auto"/>
            <w:bottom w:val="none" w:sz="0" w:space="0" w:color="auto"/>
            <w:right w:val="none" w:sz="0" w:space="0" w:color="auto"/>
          </w:divBdr>
          <w:divsChild>
            <w:div w:id="1690831663">
              <w:marLeft w:val="0"/>
              <w:marRight w:val="0"/>
              <w:marTop w:val="0"/>
              <w:marBottom w:val="0"/>
              <w:divBdr>
                <w:top w:val="none" w:sz="0" w:space="0" w:color="auto"/>
                <w:left w:val="none" w:sz="0" w:space="0" w:color="auto"/>
                <w:bottom w:val="none" w:sz="0" w:space="0" w:color="auto"/>
                <w:right w:val="none" w:sz="0" w:space="0" w:color="auto"/>
              </w:divBdr>
            </w:div>
          </w:divsChild>
        </w:div>
        <w:div w:id="682241846">
          <w:marLeft w:val="0"/>
          <w:marRight w:val="0"/>
          <w:marTop w:val="0"/>
          <w:marBottom w:val="0"/>
          <w:divBdr>
            <w:top w:val="none" w:sz="0" w:space="0" w:color="auto"/>
            <w:left w:val="none" w:sz="0" w:space="0" w:color="auto"/>
            <w:bottom w:val="none" w:sz="0" w:space="0" w:color="auto"/>
            <w:right w:val="none" w:sz="0" w:space="0" w:color="auto"/>
          </w:divBdr>
          <w:divsChild>
            <w:div w:id="2764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6961">
      <w:bodyDiv w:val="1"/>
      <w:marLeft w:val="0"/>
      <w:marRight w:val="0"/>
      <w:marTop w:val="0"/>
      <w:marBottom w:val="0"/>
      <w:divBdr>
        <w:top w:val="none" w:sz="0" w:space="0" w:color="auto"/>
        <w:left w:val="none" w:sz="0" w:space="0" w:color="auto"/>
        <w:bottom w:val="none" w:sz="0" w:space="0" w:color="auto"/>
        <w:right w:val="none" w:sz="0" w:space="0" w:color="auto"/>
      </w:divBdr>
    </w:div>
    <w:div w:id="1778987445">
      <w:bodyDiv w:val="1"/>
      <w:marLeft w:val="0"/>
      <w:marRight w:val="0"/>
      <w:marTop w:val="0"/>
      <w:marBottom w:val="0"/>
      <w:divBdr>
        <w:top w:val="none" w:sz="0" w:space="0" w:color="auto"/>
        <w:left w:val="none" w:sz="0" w:space="0" w:color="auto"/>
        <w:bottom w:val="none" w:sz="0" w:space="0" w:color="auto"/>
        <w:right w:val="none" w:sz="0" w:space="0" w:color="auto"/>
      </w:divBdr>
      <w:divsChild>
        <w:div w:id="168838083">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217135579">
          <w:marLeft w:val="0"/>
          <w:marRight w:val="0"/>
          <w:marTop w:val="0"/>
          <w:marBottom w:val="0"/>
          <w:divBdr>
            <w:top w:val="none" w:sz="0" w:space="0" w:color="auto"/>
            <w:left w:val="none" w:sz="0" w:space="0" w:color="auto"/>
            <w:bottom w:val="none" w:sz="0" w:space="0" w:color="auto"/>
            <w:right w:val="none" w:sz="0" w:space="0" w:color="auto"/>
          </w:divBdr>
        </w:div>
        <w:div w:id="536163948">
          <w:marLeft w:val="0"/>
          <w:marRight w:val="0"/>
          <w:marTop w:val="0"/>
          <w:marBottom w:val="0"/>
          <w:divBdr>
            <w:top w:val="none" w:sz="0" w:space="0" w:color="auto"/>
            <w:left w:val="none" w:sz="0" w:space="0" w:color="auto"/>
            <w:bottom w:val="none" w:sz="0" w:space="0" w:color="auto"/>
            <w:right w:val="none" w:sz="0" w:space="0" w:color="auto"/>
          </w:divBdr>
        </w:div>
        <w:div w:id="1641882716">
          <w:marLeft w:val="0"/>
          <w:marRight w:val="0"/>
          <w:marTop w:val="0"/>
          <w:marBottom w:val="0"/>
          <w:divBdr>
            <w:top w:val="none" w:sz="0" w:space="0" w:color="auto"/>
            <w:left w:val="none" w:sz="0" w:space="0" w:color="auto"/>
            <w:bottom w:val="none" w:sz="0" w:space="0" w:color="auto"/>
            <w:right w:val="none" w:sz="0" w:space="0" w:color="auto"/>
          </w:divBdr>
        </w:div>
        <w:div w:id="1669481007">
          <w:marLeft w:val="0"/>
          <w:marRight w:val="0"/>
          <w:marTop w:val="0"/>
          <w:marBottom w:val="0"/>
          <w:divBdr>
            <w:top w:val="none" w:sz="0" w:space="0" w:color="auto"/>
            <w:left w:val="none" w:sz="0" w:space="0" w:color="auto"/>
            <w:bottom w:val="none" w:sz="0" w:space="0" w:color="auto"/>
            <w:right w:val="none" w:sz="0" w:space="0" w:color="auto"/>
          </w:divBdr>
        </w:div>
        <w:div w:id="393815619">
          <w:marLeft w:val="0"/>
          <w:marRight w:val="0"/>
          <w:marTop w:val="0"/>
          <w:marBottom w:val="0"/>
          <w:divBdr>
            <w:top w:val="none" w:sz="0" w:space="0" w:color="auto"/>
            <w:left w:val="none" w:sz="0" w:space="0" w:color="auto"/>
            <w:bottom w:val="none" w:sz="0" w:space="0" w:color="auto"/>
            <w:right w:val="none" w:sz="0" w:space="0" w:color="auto"/>
          </w:divBdr>
        </w:div>
        <w:div w:id="1888374624">
          <w:marLeft w:val="0"/>
          <w:marRight w:val="0"/>
          <w:marTop w:val="0"/>
          <w:marBottom w:val="0"/>
          <w:divBdr>
            <w:top w:val="none" w:sz="0" w:space="0" w:color="auto"/>
            <w:left w:val="none" w:sz="0" w:space="0" w:color="auto"/>
            <w:bottom w:val="none" w:sz="0" w:space="0" w:color="auto"/>
            <w:right w:val="none" w:sz="0" w:space="0" w:color="auto"/>
          </w:divBdr>
        </w:div>
        <w:div w:id="1192645433">
          <w:marLeft w:val="0"/>
          <w:marRight w:val="0"/>
          <w:marTop w:val="0"/>
          <w:marBottom w:val="0"/>
          <w:divBdr>
            <w:top w:val="none" w:sz="0" w:space="0" w:color="auto"/>
            <w:left w:val="none" w:sz="0" w:space="0" w:color="auto"/>
            <w:bottom w:val="none" w:sz="0" w:space="0" w:color="auto"/>
            <w:right w:val="none" w:sz="0" w:space="0" w:color="auto"/>
          </w:divBdr>
        </w:div>
        <w:div w:id="1158155824">
          <w:marLeft w:val="0"/>
          <w:marRight w:val="0"/>
          <w:marTop w:val="0"/>
          <w:marBottom w:val="0"/>
          <w:divBdr>
            <w:top w:val="none" w:sz="0" w:space="0" w:color="auto"/>
            <w:left w:val="none" w:sz="0" w:space="0" w:color="auto"/>
            <w:bottom w:val="none" w:sz="0" w:space="0" w:color="auto"/>
            <w:right w:val="none" w:sz="0" w:space="0" w:color="auto"/>
          </w:divBdr>
        </w:div>
        <w:div w:id="1334840266">
          <w:marLeft w:val="0"/>
          <w:marRight w:val="0"/>
          <w:marTop w:val="0"/>
          <w:marBottom w:val="0"/>
          <w:divBdr>
            <w:top w:val="none" w:sz="0" w:space="0" w:color="auto"/>
            <w:left w:val="none" w:sz="0" w:space="0" w:color="auto"/>
            <w:bottom w:val="none" w:sz="0" w:space="0" w:color="auto"/>
            <w:right w:val="none" w:sz="0" w:space="0" w:color="auto"/>
          </w:divBdr>
        </w:div>
        <w:div w:id="1566599540">
          <w:marLeft w:val="0"/>
          <w:marRight w:val="0"/>
          <w:marTop w:val="0"/>
          <w:marBottom w:val="0"/>
          <w:divBdr>
            <w:top w:val="none" w:sz="0" w:space="0" w:color="auto"/>
            <w:left w:val="none" w:sz="0" w:space="0" w:color="auto"/>
            <w:bottom w:val="none" w:sz="0" w:space="0" w:color="auto"/>
            <w:right w:val="none" w:sz="0" w:space="0" w:color="auto"/>
          </w:divBdr>
        </w:div>
        <w:div w:id="675956974">
          <w:marLeft w:val="0"/>
          <w:marRight w:val="0"/>
          <w:marTop w:val="0"/>
          <w:marBottom w:val="0"/>
          <w:divBdr>
            <w:top w:val="none" w:sz="0" w:space="0" w:color="auto"/>
            <w:left w:val="none" w:sz="0" w:space="0" w:color="auto"/>
            <w:bottom w:val="none" w:sz="0" w:space="0" w:color="auto"/>
            <w:right w:val="none" w:sz="0" w:space="0" w:color="auto"/>
          </w:divBdr>
        </w:div>
      </w:divsChild>
    </w:div>
    <w:div w:id="1801071912">
      <w:bodyDiv w:val="1"/>
      <w:marLeft w:val="0"/>
      <w:marRight w:val="0"/>
      <w:marTop w:val="0"/>
      <w:marBottom w:val="0"/>
      <w:divBdr>
        <w:top w:val="none" w:sz="0" w:space="0" w:color="auto"/>
        <w:left w:val="none" w:sz="0" w:space="0" w:color="auto"/>
        <w:bottom w:val="none" w:sz="0" w:space="0" w:color="auto"/>
        <w:right w:val="none" w:sz="0" w:space="0" w:color="auto"/>
      </w:divBdr>
      <w:divsChild>
        <w:div w:id="219902131">
          <w:marLeft w:val="0"/>
          <w:marRight w:val="0"/>
          <w:marTop w:val="0"/>
          <w:marBottom w:val="0"/>
          <w:divBdr>
            <w:top w:val="none" w:sz="0" w:space="0" w:color="auto"/>
            <w:left w:val="none" w:sz="0" w:space="0" w:color="auto"/>
            <w:bottom w:val="none" w:sz="0" w:space="0" w:color="auto"/>
            <w:right w:val="none" w:sz="0" w:space="0" w:color="auto"/>
          </w:divBdr>
        </w:div>
        <w:div w:id="826089169">
          <w:marLeft w:val="0"/>
          <w:marRight w:val="0"/>
          <w:marTop w:val="0"/>
          <w:marBottom w:val="0"/>
          <w:divBdr>
            <w:top w:val="none" w:sz="0" w:space="0" w:color="auto"/>
            <w:left w:val="none" w:sz="0" w:space="0" w:color="auto"/>
            <w:bottom w:val="none" w:sz="0" w:space="0" w:color="auto"/>
            <w:right w:val="none" w:sz="0" w:space="0" w:color="auto"/>
          </w:divBdr>
        </w:div>
        <w:div w:id="1324118150">
          <w:marLeft w:val="0"/>
          <w:marRight w:val="0"/>
          <w:marTop w:val="0"/>
          <w:marBottom w:val="0"/>
          <w:divBdr>
            <w:top w:val="none" w:sz="0" w:space="0" w:color="auto"/>
            <w:left w:val="none" w:sz="0" w:space="0" w:color="auto"/>
            <w:bottom w:val="none" w:sz="0" w:space="0" w:color="auto"/>
            <w:right w:val="none" w:sz="0" w:space="0" w:color="auto"/>
          </w:divBdr>
        </w:div>
      </w:divsChild>
    </w:div>
    <w:div w:id="1802378947">
      <w:bodyDiv w:val="1"/>
      <w:marLeft w:val="0"/>
      <w:marRight w:val="0"/>
      <w:marTop w:val="0"/>
      <w:marBottom w:val="0"/>
      <w:divBdr>
        <w:top w:val="none" w:sz="0" w:space="0" w:color="auto"/>
        <w:left w:val="none" w:sz="0" w:space="0" w:color="auto"/>
        <w:bottom w:val="none" w:sz="0" w:space="0" w:color="auto"/>
        <w:right w:val="none" w:sz="0" w:space="0" w:color="auto"/>
      </w:divBdr>
      <w:divsChild>
        <w:div w:id="2062244691">
          <w:marLeft w:val="0"/>
          <w:marRight w:val="0"/>
          <w:marTop w:val="0"/>
          <w:marBottom w:val="0"/>
          <w:divBdr>
            <w:top w:val="none" w:sz="0" w:space="0" w:color="auto"/>
            <w:left w:val="none" w:sz="0" w:space="0" w:color="auto"/>
            <w:bottom w:val="none" w:sz="0" w:space="0" w:color="auto"/>
            <w:right w:val="none" w:sz="0" w:space="0" w:color="auto"/>
          </w:divBdr>
        </w:div>
        <w:div w:id="735124862">
          <w:marLeft w:val="0"/>
          <w:marRight w:val="0"/>
          <w:marTop w:val="0"/>
          <w:marBottom w:val="0"/>
          <w:divBdr>
            <w:top w:val="none" w:sz="0" w:space="0" w:color="auto"/>
            <w:left w:val="none" w:sz="0" w:space="0" w:color="auto"/>
            <w:bottom w:val="none" w:sz="0" w:space="0" w:color="auto"/>
            <w:right w:val="none" w:sz="0" w:space="0" w:color="auto"/>
          </w:divBdr>
        </w:div>
      </w:divsChild>
    </w:div>
    <w:div w:id="1812676145">
      <w:bodyDiv w:val="1"/>
      <w:marLeft w:val="0"/>
      <w:marRight w:val="0"/>
      <w:marTop w:val="0"/>
      <w:marBottom w:val="0"/>
      <w:divBdr>
        <w:top w:val="none" w:sz="0" w:space="0" w:color="auto"/>
        <w:left w:val="none" w:sz="0" w:space="0" w:color="auto"/>
        <w:bottom w:val="none" w:sz="0" w:space="0" w:color="auto"/>
        <w:right w:val="none" w:sz="0" w:space="0" w:color="auto"/>
      </w:divBdr>
      <w:divsChild>
        <w:div w:id="264507139">
          <w:marLeft w:val="0"/>
          <w:marRight w:val="0"/>
          <w:marTop w:val="0"/>
          <w:marBottom w:val="0"/>
          <w:divBdr>
            <w:top w:val="none" w:sz="0" w:space="0" w:color="auto"/>
            <w:left w:val="none" w:sz="0" w:space="0" w:color="auto"/>
            <w:bottom w:val="none" w:sz="0" w:space="0" w:color="auto"/>
            <w:right w:val="none" w:sz="0" w:space="0" w:color="auto"/>
          </w:divBdr>
        </w:div>
        <w:div w:id="1747075299">
          <w:marLeft w:val="0"/>
          <w:marRight w:val="0"/>
          <w:marTop w:val="0"/>
          <w:marBottom w:val="0"/>
          <w:divBdr>
            <w:top w:val="none" w:sz="0" w:space="0" w:color="auto"/>
            <w:left w:val="none" w:sz="0" w:space="0" w:color="auto"/>
            <w:bottom w:val="none" w:sz="0" w:space="0" w:color="auto"/>
            <w:right w:val="none" w:sz="0" w:space="0" w:color="auto"/>
          </w:divBdr>
        </w:div>
        <w:div w:id="336346356">
          <w:marLeft w:val="0"/>
          <w:marRight w:val="0"/>
          <w:marTop w:val="0"/>
          <w:marBottom w:val="0"/>
          <w:divBdr>
            <w:top w:val="none" w:sz="0" w:space="0" w:color="auto"/>
            <w:left w:val="none" w:sz="0" w:space="0" w:color="auto"/>
            <w:bottom w:val="none" w:sz="0" w:space="0" w:color="auto"/>
            <w:right w:val="none" w:sz="0" w:space="0" w:color="auto"/>
          </w:divBdr>
        </w:div>
        <w:div w:id="301816783">
          <w:marLeft w:val="0"/>
          <w:marRight w:val="0"/>
          <w:marTop w:val="0"/>
          <w:marBottom w:val="0"/>
          <w:divBdr>
            <w:top w:val="none" w:sz="0" w:space="0" w:color="auto"/>
            <w:left w:val="none" w:sz="0" w:space="0" w:color="auto"/>
            <w:bottom w:val="none" w:sz="0" w:space="0" w:color="auto"/>
            <w:right w:val="none" w:sz="0" w:space="0" w:color="auto"/>
          </w:divBdr>
        </w:div>
        <w:div w:id="1515724009">
          <w:marLeft w:val="0"/>
          <w:marRight w:val="0"/>
          <w:marTop w:val="0"/>
          <w:marBottom w:val="0"/>
          <w:divBdr>
            <w:top w:val="none" w:sz="0" w:space="0" w:color="auto"/>
            <w:left w:val="none" w:sz="0" w:space="0" w:color="auto"/>
            <w:bottom w:val="none" w:sz="0" w:space="0" w:color="auto"/>
            <w:right w:val="none" w:sz="0" w:space="0" w:color="auto"/>
          </w:divBdr>
        </w:div>
        <w:div w:id="62139818">
          <w:marLeft w:val="0"/>
          <w:marRight w:val="0"/>
          <w:marTop w:val="0"/>
          <w:marBottom w:val="0"/>
          <w:divBdr>
            <w:top w:val="none" w:sz="0" w:space="0" w:color="auto"/>
            <w:left w:val="none" w:sz="0" w:space="0" w:color="auto"/>
            <w:bottom w:val="none" w:sz="0" w:space="0" w:color="auto"/>
            <w:right w:val="none" w:sz="0" w:space="0" w:color="auto"/>
          </w:divBdr>
        </w:div>
        <w:div w:id="474953338">
          <w:marLeft w:val="0"/>
          <w:marRight w:val="0"/>
          <w:marTop w:val="0"/>
          <w:marBottom w:val="0"/>
          <w:divBdr>
            <w:top w:val="none" w:sz="0" w:space="0" w:color="auto"/>
            <w:left w:val="none" w:sz="0" w:space="0" w:color="auto"/>
            <w:bottom w:val="none" w:sz="0" w:space="0" w:color="auto"/>
            <w:right w:val="none" w:sz="0" w:space="0" w:color="auto"/>
          </w:divBdr>
        </w:div>
        <w:div w:id="468741347">
          <w:marLeft w:val="0"/>
          <w:marRight w:val="0"/>
          <w:marTop w:val="0"/>
          <w:marBottom w:val="0"/>
          <w:divBdr>
            <w:top w:val="none" w:sz="0" w:space="0" w:color="auto"/>
            <w:left w:val="none" w:sz="0" w:space="0" w:color="auto"/>
            <w:bottom w:val="none" w:sz="0" w:space="0" w:color="auto"/>
            <w:right w:val="none" w:sz="0" w:space="0" w:color="auto"/>
          </w:divBdr>
        </w:div>
        <w:div w:id="315765759">
          <w:marLeft w:val="0"/>
          <w:marRight w:val="0"/>
          <w:marTop w:val="0"/>
          <w:marBottom w:val="0"/>
          <w:divBdr>
            <w:top w:val="none" w:sz="0" w:space="0" w:color="auto"/>
            <w:left w:val="none" w:sz="0" w:space="0" w:color="auto"/>
            <w:bottom w:val="none" w:sz="0" w:space="0" w:color="auto"/>
            <w:right w:val="none" w:sz="0" w:space="0" w:color="auto"/>
          </w:divBdr>
        </w:div>
        <w:div w:id="1569146495">
          <w:marLeft w:val="0"/>
          <w:marRight w:val="0"/>
          <w:marTop w:val="0"/>
          <w:marBottom w:val="0"/>
          <w:divBdr>
            <w:top w:val="none" w:sz="0" w:space="0" w:color="auto"/>
            <w:left w:val="none" w:sz="0" w:space="0" w:color="auto"/>
            <w:bottom w:val="none" w:sz="0" w:space="0" w:color="auto"/>
            <w:right w:val="none" w:sz="0" w:space="0" w:color="auto"/>
          </w:divBdr>
        </w:div>
        <w:div w:id="64256925">
          <w:marLeft w:val="0"/>
          <w:marRight w:val="0"/>
          <w:marTop w:val="0"/>
          <w:marBottom w:val="0"/>
          <w:divBdr>
            <w:top w:val="none" w:sz="0" w:space="0" w:color="auto"/>
            <w:left w:val="none" w:sz="0" w:space="0" w:color="auto"/>
            <w:bottom w:val="none" w:sz="0" w:space="0" w:color="auto"/>
            <w:right w:val="none" w:sz="0" w:space="0" w:color="auto"/>
          </w:divBdr>
        </w:div>
        <w:div w:id="759180350">
          <w:marLeft w:val="0"/>
          <w:marRight w:val="0"/>
          <w:marTop w:val="0"/>
          <w:marBottom w:val="0"/>
          <w:divBdr>
            <w:top w:val="none" w:sz="0" w:space="0" w:color="auto"/>
            <w:left w:val="none" w:sz="0" w:space="0" w:color="auto"/>
            <w:bottom w:val="none" w:sz="0" w:space="0" w:color="auto"/>
            <w:right w:val="none" w:sz="0" w:space="0" w:color="auto"/>
          </w:divBdr>
        </w:div>
      </w:divsChild>
    </w:div>
    <w:div w:id="1881430703">
      <w:bodyDiv w:val="1"/>
      <w:marLeft w:val="0"/>
      <w:marRight w:val="0"/>
      <w:marTop w:val="0"/>
      <w:marBottom w:val="0"/>
      <w:divBdr>
        <w:top w:val="none" w:sz="0" w:space="0" w:color="auto"/>
        <w:left w:val="none" w:sz="0" w:space="0" w:color="auto"/>
        <w:bottom w:val="none" w:sz="0" w:space="0" w:color="auto"/>
        <w:right w:val="none" w:sz="0" w:space="0" w:color="auto"/>
      </w:divBdr>
    </w:div>
    <w:div w:id="1906644477">
      <w:bodyDiv w:val="1"/>
      <w:marLeft w:val="0"/>
      <w:marRight w:val="0"/>
      <w:marTop w:val="0"/>
      <w:marBottom w:val="0"/>
      <w:divBdr>
        <w:top w:val="none" w:sz="0" w:space="0" w:color="auto"/>
        <w:left w:val="none" w:sz="0" w:space="0" w:color="auto"/>
        <w:bottom w:val="none" w:sz="0" w:space="0" w:color="auto"/>
        <w:right w:val="none" w:sz="0" w:space="0" w:color="auto"/>
      </w:divBdr>
      <w:divsChild>
        <w:div w:id="283267563">
          <w:marLeft w:val="0"/>
          <w:marRight w:val="0"/>
          <w:marTop w:val="0"/>
          <w:marBottom w:val="0"/>
          <w:divBdr>
            <w:top w:val="none" w:sz="0" w:space="0" w:color="auto"/>
            <w:left w:val="none" w:sz="0" w:space="0" w:color="auto"/>
            <w:bottom w:val="none" w:sz="0" w:space="0" w:color="auto"/>
            <w:right w:val="none" w:sz="0" w:space="0" w:color="auto"/>
          </w:divBdr>
        </w:div>
        <w:div w:id="1360426980">
          <w:marLeft w:val="0"/>
          <w:marRight w:val="0"/>
          <w:marTop w:val="0"/>
          <w:marBottom w:val="0"/>
          <w:divBdr>
            <w:top w:val="none" w:sz="0" w:space="0" w:color="auto"/>
            <w:left w:val="none" w:sz="0" w:space="0" w:color="auto"/>
            <w:bottom w:val="none" w:sz="0" w:space="0" w:color="auto"/>
            <w:right w:val="none" w:sz="0" w:space="0" w:color="auto"/>
          </w:divBdr>
        </w:div>
        <w:div w:id="609508098">
          <w:marLeft w:val="0"/>
          <w:marRight w:val="0"/>
          <w:marTop w:val="0"/>
          <w:marBottom w:val="0"/>
          <w:divBdr>
            <w:top w:val="none" w:sz="0" w:space="0" w:color="auto"/>
            <w:left w:val="none" w:sz="0" w:space="0" w:color="auto"/>
            <w:bottom w:val="none" w:sz="0" w:space="0" w:color="auto"/>
            <w:right w:val="none" w:sz="0" w:space="0" w:color="auto"/>
          </w:divBdr>
        </w:div>
      </w:divsChild>
    </w:div>
    <w:div w:id="2095281494">
      <w:bodyDiv w:val="1"/>
      <w:marLeft w:val="0"/>
      <w:marRight w:val="0"/>
      <w:marTop w:val="0"/>
      <w:marBottom w:val="0"/>
      <w:divBdr>
        <w:top w:val="none" w:sz="0" w:space="0" w:color="auto"/>
        <w:left w:val="none" w:sz="0" w:space="0" w:color="auto"/>
        <w:bottom w:val="none" w:sz="0" w:space="0" w:color="auto"/>
        <w:right w:val="none" w:sz="0" w:space="0" w:color="auto"/>
      </w:divBdr>
    </w:div>
    <w:div w:id="2133474497">
      <w:bodyDiv w:val="1"/>
      <w:marLeft w:val="0"/>
      <w:marRight w:val="0"/>
      <w:marTop w:val="0"/>
      <w:marBottom w:val="0"/>
      <w:divBdr>
        <w:top w:val="none" w:sz="0" w:space="0" w:color="auto"/>
        <w:left w:val="none" w:sz="0" w:space="0" w:color="auto"/>
        <w:bottom w:val="none" w:sz="0" w:space="0" w:color="auto"/>
        <w:right w:val="none" w:sz="0" w:space="0" w:color="auto"/>
      </w:divBdr>
      <w:divsChild>
        <w:div w:id="793182485">
          <w:marLeft w:val="0"/>
          <w:marRight w:val="0"/>
          <w:marTop w:val="0"/>
          <w:marBottom w:val="0"/>
          <w:divBdr>
            <w:top w:val="none" w:sz="0" w:space="0" w:color="auto"/>
            <w:left w:val="none" w:sz="0" w:space="0" w:color="auto"/>
            <w:bottom w:val="none" w:sz="0" w:space="0" w:color="auto"/>
            <w:right w:val="none" w:sz="0" w:space="0" w:color="auto"/>
          </w:divBdr>
          <w:divsChild>
            <w:div w:id="1131752739">
              <w:marLeft w:val="0"/>
              <w:marRight w:val="0"/>
              <w:marTop w:val="0"/>
              <w:marBottom w:val="0"/>
              <w:divBdr>
                <w:top w:val="none" w:sz="0" w:space="0" w:color="auto"/>
                <w:left w:val="none" w:sz="0" w:space="0" w:color="auto"/>
                <w:bottom w:val="none" w:sz="0" w:space="0" w:color="auto"/>
                <w:right w:val="none" w:sz="0" w:space="0" w:color="auto"/>
              </w:divBdr>
            </w:div>
          </w:divsChild>
        </w:div>
        <w:div w:id="1941983271">
          <w:marLeft w:val="0"/>
          <w:marRight w:val="0"/>
          <w:marTop w:val="0"/>
          <w:marBottom w:val="0"/>
          <w:divBdr>
            <w:top w:val="none" w:sz="0" w:space="0" w:color="auto"/>
            <w:left w:val="none" w:sz="0" w:space="0" w:color="auto"/>
            <w:bottom w:val="none" w:sz="0" w:space="0" w:color="auto"/>
            <w:right w:val="none" w:sz="0" w:space="0" w:color="auto"/>
          </w:divBdr>
          <w:divsChild>
            <w:div w:id="48383397">
              <w:marLeft w:val="0"/>
              <w:marRight w:val="0"/>
              <w:marTop w:val="0"/>
              <w:marBottom w:val="0"/>
              <w:divBdr>
                <w:top w:val="none" w:sz="0" w:space="0" w:color="auto"/>
                <w:left w:val="none" w:sz="0" w:space="0" w:color="auto"/>
                <w:bottom w:val="none" w:sz="0" w:space="0" w:color="auto"/>
                <w:right w:val="none" w:sz="0" w:space="0" w:color="auto"/>
              </w:divBdr>
            </w:div>
          </w:divsChild>
        </w:div>
        <w:div w:id="201132212">
          <w:marLeft w:val="0"/>
          <w:marRight w:val="0"/>
          <w:marTop w:val="0"/>
          <w:marBottom w:val="0"/>
          <w:divBdr>
            <w:top w:val="none" w:sz="0" w:space="0" w:color="auto"/>
            <w:left w:val="none" w:sz="0" w:space="0" w:color="auto"/>
            <w:bottom w:val="none" w:sz="0" w:space="0" w:color="auto"/>
            <w:right w:val="none" w:sz="0" w:space="0" w:color="auto"/>
          </w:divBdr>
          <w:divsChild>
            <w:div w:id="95637787">
              <w:marLeft w:val="0"/>
              <w:marRight w:val="0"/>
              <w:marTop w:val="0"/>
              <w:marBottom w:val="0"/>
              <w:divBdr>
                <w:top w:val="none" w:sz="0" w:space="0" w:color="auto"/>
                <w:left w:val="none" w:sz="0" w:space="0" w:color="auto"/>
                <w:bottom w:val="none" w:sz="0" w:space="0" w:color="auto"/>
                <w:right w:val="none" w:sz="0" w:space="0" w:color="auto"/>
              </w:divBdr>
            </w:div>
          </w:divsChild>
        </w:div>
        <w:div w:id="1375501276">
          <w:marLeft w:val="0"/>
          <w:marRight w:val="0"/>
          <w:marTop w:val="0"/>
          <w:marBottom w:val="0"/>
          <w:divBdr>
            <w:top w:val="none" w:sz="0" w:space="0" w:color="auto"/>
            <w:left w:val="none" w:sz="0" w:space="0" w:color="auto"/>
            <w:bottom w:val="none" w:sz="0" w:space="0" w:color="auto"/>
            <w:right w:val="none" w:sz="0" w:space="0" w:color="auto"/>
          </w:divBdr>
          <w:divsChild>
            <w:div w:id="2107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cl/proyecto-institucion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carlos.isaac@uvm.cl"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946DCD46243559AEB89E0BF8FB9AF"/>
        <w:category>
          <w:name w:val="General"/>
          <w:gallery w:val="placeholder"/>
        </w:category>
        <w:types>
          <w:type w:val="bbPlcHdr"/>
        </w:types>
        <w:behaviors>
          <w:behavior w:val="content"/>
        </w:behaviors>
        <w:guid w:val="{ACE52EDC-1B2B-484C-8797-A8DFFD96DDC2}"/>
      </w:docPartPr>
      <w:docPartBody>
        <w:p w:rsidR="00B62AAD" w:rsidRDefault="00EB5570" w:rsidP="00EB5570">
          <w:pPr>
            <w:pStyle w:val="DC9946DCD46243559AEB89E0BF8FB9AF"/>
          </w:pPr>
          <w:r w:rsidRPr="000C3F5D">
            <w:rPr>
              <w:rStyle w:val="Textodelmarcadordeposicin"/>
              <w:rFonts w:eastAsiaTheme="majorEastAsia"/>
            </w:rPr>
            <w:t>Elija un elemento.</w:t>
          </w:r>
        </w:p>
      </w:docPartBody>
    </w:docPart>
    <w:docPart>
      <w:docPartPr>
        <w:name w:val="6779038C248A477680E9DA3B400066E2"/>
        <w:category>
          <w:name w:val="General"/>
          <w:gallery w:val="placeholder"/>
        </w:category>
        <w:types>
          <w:type w:val="bbPlcHdr"/>
        </w:types>
        <w:behaviors>
          <w:behavior w:val="content"/>
        </w:behaviors>
        <w:guid w:val="{D8EC445A-8DE8-4EE8-B22D-91E96D72A0F9}"/>
      </w:docPartPr>
      <w:docPartBody>
        <w:p w:rsidR="00B62AAD" w:rsidRDefault="00EB5570" w:rsidP="00EB5570">
          <w:pPr>
            <w:pStyle w:val="6779038C248A477680E9DA3B400066E2"/>
          </w:pPr>
          <w:r w:rsidRPr="000C3F5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B0"/>
    <w:rsid w:val="000E6402"/>
    <w:rsid w:val="001B4A93"/>
    <w:rsid w:val="0026093C"/>
    <w:rsid w:val="00261BAF"/>
    <w:rsid w:val="00282C15"/>
    <w:rsid w:val="002D7825"/>
    <w:rsid w:val="002F6D59"/>
    <w:rsid w:val="00323BEE"/>
    <w:rsid w:val="003835ED"/>
    <w:rsid w:val="003A678B"/>
    <w:rsid w:val="003F3CE6"/>
    <w:rsid w:val="00495F39"/>
    <w:rsid w:val="00564758"/>
    <w:rsid w:val="00582765"/>
    <w:rsid w:val="005E2B2B"/>
    <w:rsid w:val="006320EA"/>
    <w:rsid w:val="006C0C26"/>
    <w:rsid w:val="008A3F75"/>
    <w:rsid w:val="00920880"/>
    <w:rsid w:val="00981E89"/>
    <w:rsid w:val="00996911"/>
    <w:rsid w:val="00A567D2"/>
    <w:rsid w:val="00A851F7"/>
    <w:rsid w:val="00AB5783"/>
    <w:rsid w:val="00AB7F01"/>
    <w:rsid w:val="00AD50CE"/>
    <w:rsid w:val="00B12A83"/>
    <w:rsid w:val="00B62AAD"/>
    <w:rsid w:val="00B71D82"/>
    <w:rsid w:val="00B80911"/>
    <w:rsid w:val="00BD0A2A"/>
    <w:rsid w:val="00CC5F97"/>
    <w:rsid w:val="00D2422C"/>
    <w:rsid w:val="00D52CB0"/>
    <w:rsid w:val="00D63922"/>
    <w:rsid w:val="00DB6526"/>
    <w:rsid w:val="00DE085D"/>
    <w:rsid w:val="00DE299F"/>
    <w:rsid w:val="00E0002E"/>
    <w:rsid w:val="00E20013"/>
    <w:rsid w:val="00EB5570"/>
    <w:rsid w:val="00EC4C51"/>
    <w:rsid w:val="00EE433A"/>
    <w:rsid w:val="00EE6156"/>
    <w:rsid w:val="00F15196"/>
    <w:rsid w:val="00FB7C72"/>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unhideWhenUsed/>
    <w:rsid w:val="00EB5570"/>
    <w:rPr>
      <w:color w:val="808080"/>
    </w:rPr>
  </w:style>
  <w:style w:type="paragraph" w:customStyle="1" w:styleId="DC9946DCD46243559AEB89E0BF8FB9AF">
    <w:name w:val="DC9946DCD46243559AEB89E0BF8FB9AF"/>
    <w:rsid w:val="00EB5570"/>
    <w:pPr>
      <w:spacing w:line="259" w:lineRule="auto"/>
    </w:pPr>
    <w:rPr>
      <w:kern w:val="0"/>
      <w:sz w:val="22"/>
      <w:szCs w:val="22"/>
      <w14:ligatures w14:val="none"/>
    </w:rPr>
  </w:style>
  <w:style w:type="paragraph" w:customStyle="1" w:styleId="6779038C248A477680E9DA3B400066E2">
    <w:name w:val="6779038C248A477680E9DA3B400066E2"/>
    <w:rsid w:val="00EB5570"/>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ado xmlns="1137c77a-9f6d-4e86-bb68-36b894e215f2"/>
    <lcf76f155ced4ddcb4097134ff3c332f xmlns="1137c77a-9f6d-4e86-bb68-36b894e215f2">
      <Terms xmlns="http://schemas.microsoft.com/office/infopath/2007/PartnerControls"/>
    </lcf76f155ced4ddcb4097134ff3c332f>
    <TaxCatchAll xmlns="bccb4ff6-0641-48dd-b8e4-55298a4617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DB8B6822D77B46A25CEA4C55D47928" ma:contentTypeVersion="20" ma:contentTypeDescription="Crear nuevo documento." ma:contentTypeScope="" ma:versionID="97fbfd476e6629319ba3b213d62b018d">
  <xsd:schema xmlns:xsd="http://www.w3.org/2001/XMLSchema" xmlns:xs="http://www.w3.org/2001/XMLSchema" xmlns:p="http://schemas.microsoft.com/office/2006/metadata/properties" xmlns:ns2="1137c77a-9f6d-4e86-bb68-36b894e215f2" xmlns:ns3="bccb4ff6-0641-48dd-b8e4-55298a461781" targetNamespace="http://schemas.microsoft.com/office/2006/metadata/properties" ma:root="true" ma:fieldsID="cbfd8bbdf3ac72533703a573b85aa901" ns2:_="" ns3:_="">
    <xsd:import namespace="1137c77a-9f6d-4e86-bb68-36b894e215f2"/>
    <xsd:import namespace="bccb4ff6-0641-48dd-b8e4-55298a461781"/>
    <xsd:element name="properties">
      <xsd:complexType>
        <xsd:sequence>
          <xsd:element name="documentManagement">
            <xsd:complexType>
              <xsd:all>
                <xsd:element ref="ns2:Usado"/>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7c77a-9f6d-4e86-bb68-36b894e215f2" elementFormDefault="qualified">
    <xsd:import namespace="http://schemas.microsoft.com/office/2006/documentManagement/types"/>
    <xsd:import namespace="http://schemas.microsoft.com/office/infopath/2007/PartnerControls"/>
    <xsd:element name="Usado" ma:index="3" ma:displayName="Usado" ma:description="upload" ma:format="RadioButtons" ma:internalName="Usado">
      <xsd:simpleType>
        <xsd:union memberTypes="dms:Text">
          <xsd:simpleType>
            <xsd:restriction base="dms:Choice">
              <xsd:enumeration value="si"/>
              <xsd:enumeration value="no"/>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LengthInSeconds" ma:index="16" nillable="true" ma:displayName="Length (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8bb0ee5-d407-4a39-b55d-0a8bed9904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b4ff6-0641-48dd-b8e4-55298a461781" elementFormDefault="qualified">
    <xsd:import namespace="http://schemas.microsoft.com/office/2006/documentManagement/types"/>
    <xsd:import namespace="http://schemas.microsoft.com/office/infopath/2007/PartnerControls"/>
    <xsd:element name="SharedWithUsers" ma:index="19"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1fe2e371-a90d-4e7f-b05b-9d3d9df843db}" ma:internalName="TaxCatchAll" ma:readOnly="false" ma:showField="CatchAllData" ma:web="bccb4ff6-0641-48dd-b8e4-55298a461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77F1-5281-4E3F-A5BA-B1951337BC4A}">
  <ds:schemaRefs>
    <ds:schemaRef ds:uri="http://schemas.microsoft.com/office/2006/metadata/properties"/>
    <ds:schemaRef ds:uri="http://schemas.microsoft.com/office/infopath/2007/PartnerControls"/>
    <ds:schemaRef ds:uri="9f4f5549-ab14-4416-aabc-6a2559eaf16c"/>
  </ds:schemaRefs>
</ds:datastoreItem>
</file>

<file path=customXml/itemProps2.xml><?xml version="1.0" encoding="utf-8"?>
<ds:datastoreItem xmlns:ds="http://schemas.openxmlformats.org/officeDocument/2006/customXml" ds:itemID="{074B7415-AA3D-48C9-911F-FD8FD58488CC}">
  <ds:schemaRefs>
    <ds:schemaRef ds:uri="http://schemas.microsoft.com/sharepoint/v3/contenttype/forms"/>
  </ds:schemaRefs>
</ds:datastoreItem>
</file>

<file path=customXml/itemProps3.xml><?xml version="1.0" encoding="utf-8"?>
<ds:datastoreItem xmlns:ds="http://schemas.openxmlformats.org/officeDocument/2006/customXml" ds:itemID="{44E23044-5CB9-4C71-A6CF-43E4F8550E78}"/>
</file>

<file path=customXml/itemProps4.xml><?xml version="1.0" encoding="utf-8"?>
<ds:datastoreItem xmlns:ds="http://schemas.openxmlformats.org/officeDocument/2006/customXml" ds:itemID="{2459DEB6-E2BB-41DD-B229-F474B27C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11679</Words>
  <Characters>64240</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Enrique Bascuñan Cancino</dc:creator>
  <cp:keywords/>
  <dc:description/>
  <cp:lastModifiedBy>María Soledad Fernández Allende</cp:lastModifiedBy>
  <cp:revision>105</cp:revision>
  <cp:lastPrinted>2024-08-08T14:27:00Z</cp:lastPrinted>
  <dcterms:created xsi:type="dcterms:W3CDTF">2024-09-24T22:52:00Z</dcterms:created>
  <dcterms:modified xsi:type="dcterms:W3CDTF">2024-09-25T01:09:00Z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0x010100FFDB8B6822D77B46A25CEA4C55D47928</vt:lpwstr>
  </property>
</Properties>
</file>